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8A2B" w14:textId="522D7A2A" w:rsidR="005974F5" w:rsidRDefault="002E28C5" w:rsidP="007D698A">
      <w:pPr>
        <w:spacing w:line="276" w:lineRule="auto"/>
        <w:rPr>
          <w:rFonts w:asciiTheme="minorHAnsi" w:hAnsiTheme="minorHAnsi" w:cstheme="minorHAnsi"/>
          <w:noProof/>
          <w:sz w:val="22"/>
          <w:szCs w:val="22"/>
        </w:rPr>
      </w:pPr>
      <w:r w:rsidRPr="001223DB">
        <w:rPr>
          <w:rFonts w:asciiTheme="minorHAnsi" w:hAnsiTheme="minorHAnsi" w:cstheme="minorHAnsi"/>
          <w:sz w:val="22"/>
          <w:szCs w:val="22"/>
        </w:rPr>
        <w:t xml:space="preserve">   </w:t>
      </w:r>
    </w:p>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7DF765E2" w:rsidR="005E4060" w:rsidRPr="001223DB" w:rsidRDefault="003F2BFA" w:rsidP="62633AE8">
      <w:pPr>
        <w:spacing w:line="276" w:lineRule="auto"/>
        <w:jc w:val="center"/>
        <w:rPr>
          <w:rFonts w:asciiTheme="minorHAnsi" w:hAnsiTheme="minorHAnsi" w:cstheme="minorBidi"/>
          <w:sz w:val="22"/>
          <w:szCs w:val="22"/>
        </w:rPr>
      </w:pPr>
      <w:r>
        <w:rPr>
          <w:noProof/>
        </w:rPr>
        <w:drawing>
          <wp:inline distT="0" distB="0" distL="0" distR="0" wp14:anchorId="2A88CF3A" wp14:editId="7E0965F9">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5BFCD9D1" w14:textId="7D01FD8D" w:rsidR="005E4060" w:rsidRPr="001223DB" w:rsidRDefault="00CF73A6" w:rsidP="3EDA34A2">
      <w:pPr>
        <w:autoSpaceDE w:val="0"/>
        <w:autoSpaceDN w:val="0"/>
        <w:spacing w:line="276" w:lineRule="auto"/>
        <w:jc w:val="center"/>
        <w:rPr>
          <w:rFonts w:asciiTheme="minorHAnsi" w:hAnsiTheme="minorHAnsi" w:cstheme="minorBidi"/>
          <w:b/>
          <w:bCs/>
          <w:sz w:val="56"/>
          <w:szCs w:val="56"/>
        </w:rPr>
      </w:pPr>
      <w:bookmarkStart w:id="0" w:name="_Hlk503528279"/>
      <w:r w:rsidRPr="06786319">
        <w:rPr>
          <w:rFonts w:asciiTheme="minorHAnsi" w:hAnsiTheme="minorHAnsi" w:cstheme="minorBidi"/>
          <w:b/>
          <w:bCs/>
          <w:sz w:val="56"/>
          <w:szCs w:val="56"/>
        </w:rPr>
        <w:t>202</w:t>
      </w:r>
      <w:r w:rsidR="003D4BCD" w:rsidRPr="06786319">
        <w:rPr>
          <w:rFonts w:asciiTheme="minorHAnsi" w:hAnsiTheme="minorHAnsi" w:cstheme="minorBidi"/>
          <w:b/>
          <w:bCs/>
          <w:sz w:val="56"/>
          <w:szCs w:val="56"/>
        </w:rPr>
        <w:t>3</w:t>
      </w:r>
      <w:r w:rsidR="008C4F81" w:rsidRPr="06786319">
        <w:rPr>
          <w:rFonts w:asciiTheme="minorHAnsi" w:hAnsiTheme="minorHAnsi" w:cstheme="minorBidi"/>
          <w:b/>
          <w:bCs/>
          <w:sz w:val="56"/>
          <w:szCs w:val="56"/>
        </w:rPr>
        <w:t xml:space="preserve"> </w:t>
      </w:r>
      <w:r w:rsidR="00843613" w:rsidRPr="06786319">
        <w:rPr>
          <w:rFonts w:asciiTheme="minorHAnsi" w:hAnsiTheme="minorHAnsi" w:cstheme="minorBidi"/>
          <w:b/>
          <w:bCs/>
          <w:sz w:val="56"/>
          <w:szCs w:val="56"/>
        </w:rPr>
        <w:t>Seattl</w:t>
      </w:r>
      <w:r w:rsidR="03F0BD4B" w:rsidRPr="06786319">
        <w:rPr>
          <w:rFonts w:asciiTheme="minorHAnsi" w:hAnsiTheme="minorHAnsi" w:cstheme="minorBidi"/>
          <w:b/>
          <w:bCs/>
          <w:sz w:val="56"/>
          <w:szCs w:val="56"/>
        </w:rPr>
        <w:t>e</w:t>
      </w:r>
      <w:r w:rsidR="00843613" w:rsidRPr="06786319">
        <w:rPr>
          <w:rFonts w:asciiTheme="minorHAnsi" w:hAnsiTheme="minorHAnsi" w:cstheme="minorBidi"/>
          <w:b/>
          <w:bCs/>
          <w:sz w:val="56"/>
          <w:szCs w:val="56"/>
        </w:rPr>
        <w:t xml:space="preserve"> Farm</w:t>
      </w:r>
      <w:r w:rsidR="00F72D29" w:rsidRPr="06786319">
        <w:rPr>
          <w:rFonts w:asciiTheme="minorHAnsi" w:hAnsiTheme="minorHAnsi" w:cstheme="minorBidi"/>
          <w:b/>
          <w:bCs/>
          <w:sz w:val="56"/>
          <w:szCs w:val="56"/>
        </w:rPr>
        <w:t xml:space="preserve"> to</w:t>
      </w:r>
      <w:r w:rsidR="00843613" w:rsidRPr="06786319">
        <w:rPr>
          <w:rFonts w:asciiTheme="minorHAnsi" w:hAnsiTheme="minorHAnsi" w:cstheme="minorBidi"/>
          <w:b/>
          <w:bCs/>
          <w:sz w:val="56"/>
          <w:szCs w:val="56"/>
        </w:rPr>
        <w:t xml:space="preserve"> Preschool </w:t>
      </w:r>
      <w:r w:rsidR="00815C05" w:rsidRPr="06786319">
        <w:rPr>
          <w:rFonts w:asciiTheme="minorHAnsi" w:hAnsiTheme="minorHAnsi" w:cstheme="minorBidi"/>
          <w:b/>
          <w:bCs/>
          <w:sz w:val="56"/>
          <w:szCs w:val="56"/>
        </w:rPr>
        <w:t xml:space="preserve">Program Coordination </w:t>
      </w:r>
      <w:r w:rsidR="00DB5F99">
        <w:rPr>
          <w:rFonts w:asciiTheme="minorHAnsi" w:hAnsiTheme="minorHAnsi" w:cstheme="minorBidi"/>
          <w:b/>
          <w:bCs/>
          <w:sz w:val="56"/>
          <w:szCs w:val="56"/>
        </w:rPr>
        <w:t>and</w:t>
      </w:r>
      <w:r w:rsidR="00FD342C" w:rsidRPr="06786319">
        <w:rPr>
          <w:rFonts w:asciiTheme="minorHAnsi" w:hAnsiTheme="minorHAnsi" w:cstheme="minorBidi"/>
          <w:b/>
          <w:bCs/>
          <w:sz w:val="56"/>
          <w:szCs w:val="56"/>
        </w:rPr>
        <w:t xml:space="preserve"> </w:t>
      </w:r>
      <w:r w:rsidR="00843613" w:rsidRPr="06786319">
        <w:rPr>
          <w:rFonts w:asciiTheme="minorHAnsi" w:hAnsiTheme="minorHAnsi" w:cstheme="minorBidi"/>
          <w:b/>
          <w:bCs/>
          <w:sz w:val="56"/>
          <w:szCs w:val="56"/>
        </w:rPr>
        <w:t>Food Procurement</w:t>
      </w:r>
    </w:p>
    <w:p w14:paraId="6B0A3646" w14:textId="07427144" w:rsidR="00E77E03" w:rsidRPr="00EE60FC" w:rsidRDefault="003E454D" w:rsidP="099977D3">
      <w:pPr>
        <w:autoSpaceDE w:val="0"/>
        <w:autoSpaceDN w:val="0"/>
        <w:spacing w:line="276" w:lineRule="auto"/>
        <w:jc w:val="center"/>
        <w:rPr>
          <w:rFonts w:asciiTheme="minorHAnsi" w:hAnsiTheme="minorHAnsi" w:cstheme="minorBidi"/>
          <w:b/>
          <w:bCs/>
          <w:sz w:val="44"/>
          <w:szCs w:val="44"/>
        </w:rPr>
      </w:pPr>
      <w:r w:rsidRPr="00EE60FC">
        <w:rPr>
          <w:rFonts w:asciiTheme="minorHAnsi" w:hAnsiTheme="minorHAnsi" w:cstheme="minorBidi"/>
          <w:b/>
          <w:bCs/>
          <w:sz w:val="44"/>
          <w:szCs w:val="44"/>
        </w:rPr>
        <w:t>Requ</w:t>
      </w:r>
      <w:r w:rsidR="00CF73A6" w:rsidRPr="00EE60FC">
        <w:rPr>
          <w:rFonts w:asciiTheme="minorHAnsi" w:hAnsiTheme="minorHAnsi" w:cstheme="minorBidi"/>
          <w:b/>
          <w:bCs/>
          <w:sz w:val="44"/>
          <w:szCs w:val="44"/>
        </w:rPr>
        <w:t xml:space="preserve">est For </w:t>
      </w:r>
      <w:r w:rsidR="00843613" w:rsidRPr="00EE60FC">
        <w:rPr>
          <w:rFonts w:asciiTheme="minorHAnsi" w:hAnsiTheme="minorHAnsi" w:cstheme="minorBidi"/>
          <w:b/>
          <w:bCs/>
          <w:sz w:val="44"/>
          <w:szCs w:val="44"/>
        </w:rPr>
        <w:t>Qualifications</w:t>
      </w:r>
      <w:r w:rsidR="00CF73A6" w:rsidRPr="00EE60FC">
        <w:rPr>
          <w:rFonts w:asciiTheme="minorHAnsi" w:hAnsiTheme="minorHAnsi" w:cstheme="minorBidi"/>
          <w:b/>
          <w:bCs/>
          <w:sz w:val="44"/>
          <w:szCs w:val="44"/>
        </w:rPr>
        <w:t xml:space="preserve"> (RF</w:t>
      </w:r>
      <w:r w:rsidR="00843613" w:rsidRPr="00EE60FC">
        <w:rPr>
          <w:rFonts w:asciiTheme="minorHAnsi" w:hAnsiTheme="minorHAnsi" w:cstheme="minorBidi"/>
          <w:b/>
          <w:bCs/>
          <w:sz w:val="44"/>
          <w:szCs w:val="44"/>
        </w:rPr>
        <w:t>Q</w:t>
      </w:r>
      <w:r w:rsidR="00CF73A6" w:rsidRPr="00EE60FC">
        <w:rPr>
          <w:rFonts w:asciiTheme="minorHAnsi" w:hAnsiTheme="minorHAnsi" w:cstheme="minorBidi"/>
          <w:b/>
          <w:bCs/>
          <w:sz w:val="44"/>
          <w:szCs w:val="44"/>
        </w:rPr>
        <w:t>)</w:t>
      </w:r>
    </w:p>
    <w:p w14:paraId="7CBA8DC9" w14:textId="07427144" w:rsidR="003D4BCD" w:rsidRDefault="003D4BCD" w:rsidP="099977D3">
      <w:pPr>
        <w:autoSpaceDE w:val="0"/>
        <w:autoSpaceDN w:val="0"/>
        <w:spacing w:line="276" w:lineRule="auto"/>
        <w:jc w:val="center"/>
        <w:rPr>
          <w:rFonts w:asciiTheme="minorHAnsi" w:hAnsiTheme="minorHAnsi" w:cstheme="minorBidi"/>
          <w:b/>
          <w:bCs/>
          <w:sz w:val="56"/>
          <w:szCs w:val="56"/>
        </w:rPr>
      </w:pPr>
    </w:p>
    <w:p w14:paraId="56FEBE7F" w14:textId="673F3DA3" w:rsidR="003D4BCD" w:rsidRPr="00EE60FC" w:rsidRDefault="003D4BCD" w:rsidP="099977D3">
      <w:pPr>
        <w:autoSpaceDE w:val="0"/>
        <w:autoSpaceDN w:val="0"/>
        <w:spacing w:line="276" w:lineRule="auto"/>
        <w:jc w:val="center"/>
        <w:rPr>
          <w:rFonts w:asciiTheme="minorHAnsi" w:hAnsiTheme="minorHAnsi" w:cstheme="minorBidi"/>
          <w:b/>
          <w:bCs/>
          <w:sz w:val="36"/>
          <w:szCs w:val="36"/>
        </w:rPr>
      </w:pPr>
      <w:r w:rsidRPr="00EE60FC">
        <w:rPr>
          <w:rFonts w:asciiTheme="minorHAnsi" w:hAnsiTheme="minorHAnsi" w:cstheme="minorBidi"/>
          <w:b/>
          <w:bCs/>
          <w:sz w:val="36"/>
          <w:szCs w:val="36"/>
        </w:rPr>
        <w:t>January 30, 2023</w:t>
      </w:r>
    </w:p>
    <w:bookmarkEnd w:id="0"/>
    <w:p w14:paraId="55A68D20" w14:textId="77777777" w:rsidR="005E4060" w:rsidRPr="001223DB" w:rsidRDefault="005E4060" w:rsidP="004B79F9">
      <w:pPr>
        <w:spacing w:line="276" w:lineRule="auto"/>
        <w:jc w:val="center"/>
        <w:rPr>
          <w:rFonts w:asciiTheme="minorHAnsi" w:hAnsiTheme="minorHAnsi" w:cstheme="minorHAnsi"/>
          <w:sz w:val="22"/>
          <w:szCs w:val="22"/>
        </w:rPr>
      </w:pPr>
    </w:p>
    <w:p w14:paraId="068EC6CC" w14:textId="505212B1" w:rsidR="00E26650" w:rsidRDefault="00E26650">
      <w:pPr>
        <w:ind w:left="0"/>
        <w:rPr>
          <w:rFonts w:asciiTheme="minorHAnsi" w:hAnsiTheme="minorHAnsi" w:cstheme="minorHAnsi"/>
        </w:rPr>
      </w:pPr>
      <w:r>
        <w:rPr>
          <w:rFonts w:asciiTheme="minorHAnsi" w:hAnsiTheme="minorHAnsi" w:cstheme="minorHAnsi"/>
        </w:rPr>
        <w:br w:type="page"/>
      </w:r>
    </w:p>
    <w:bookmarkStart w:id="1" w:name="_Hlk98162481" w:displacedByCustomXml="next"/>
    <w:sdt>
      <w:sdtPr>
        <w:rPr>
          <w:rFonts w:asciiTheme="minorHAnsi" w:eastAsia="Times New Roman" w:hAnsiTheme="minorHAnsi" w:cstheme="minorHAnsi"/>
          <w:color w:val="auto"/>
          <w:sz w:val="20"/>
          <w:szCs w:val="20"/>
        </w:rPr>
        <w:id w:val="1514916472"/>
        <w:docPartObj>
          <w:docPartGallery w:val="Table of Contents"/>
          <w:docPartUnique/>
        </w:docPartObj>
      </w:sdtPr>
      <w:sdtContent>
        <w:p w14:paraId="4D609B95" w14:textId="6E7DAE2F" w:rsidR="00F510C1" w:rsidRPr="001223DB" w:rsidRDefault="00F510C1" w:rsidP="06786319">
          <w:pPr>
            <w:pStyle w:val="TOCHeading"/>
            <w:ind w:left="0"/>
            <w:rPr>
              <w:rFonts w:asciiTheme="minorHAnsi" w:hAnsiTheme="minorHAnsi" w:cstheme="minorBidi"/>
            </w:rPr>
          </w:pPr>
          <w:r w:rsidRPr="06786319">
            <w:rPr>
              <w:rFonts w:asciiTheme="minorHAnsi" w:hAnsiTheme="minorHAnsi" w:cstheme="minorBidi"/>
            </w:rPr>
            <w:t>Contents</w:t>
          </w:r>
        </w:p>
        <w:p w14:paraId="6C24376C" w14:textId="109783A6" w:rsidR="00E2559F" w:rsidRDefault="000D638B">
          <w:pPr>
            <w:pStyle w:val="TOC1"/>
            <w:tabs>
              <w:tab w:val="right" w:leader="dot" w:pos="10070"/>
            </w:tabs>
            <w:rPr>
              <w:rFonts w:eastAsiaTheme="minorEastAsia" w:cstheme="minorBidi"/>
              <w:b w:val="0"/>
              <w:bCs w:val="0"/>
              <w:i w:val="0"/>
              <w:iCs w:val="0"/>
              <w:noProof/>
              <w:sz w:val="22"/>
              <w:szCs w:val="22"/>
            </w:rPr>
          </w:pPr>
          <w:r>
            <w:fldChar w:fldCharType="begin"/>
          </w:r>
          <w:r w:rsidR="004B5769">
            <w:instrText>TOC \o "1-4" \h \z \u</w:instrText>
          </w:r>
          <w:r>
            <w:fldChar w:fldCharType="separate"/>
          </w:r>
          <w:hyperlink w:anchor="_Toc125622126" w:history="1">
            <w:r w:rsidR="00E2559F" w:rsidRPr="00BA02BB">
              <w:rPr>
                <w:rStyle w:val="Hyperlink"/>
                <w:noProof/>
              </w:rPr>
              <w:t>GUIDELINES</w:t>
            </w:r>
            <w:r w:rsidR="00E2559F">
              <w:rPr>
                <w:noProof/>
                <w:webHidden/>
              </w:rPr>
              <w:tab/>
            </w:r>
            <w:r w:rsidR="00E2559F">
              <w:rPr>
                <w:noProof/>
                <w:webHidden/>
              </w:rPr>
              <w:fldChar w:fldCharType="begin"/>
            </w:r>
            <w:r w:rsidR="00E2559F">
              <w:rPr>
                <w:noProof/>
                <w:webHidden/>
              </w:rPr>
              <w:instrText xml:space="preserve"> PAGEREF _Toc125622126 \h </w:instrText>
            </w:r>
            <w:r w:rsidR="00E2559F">
              <w:rPr>
                <w:noProof/>
                <w:webHidden/>
              </w:rPr>
            </w:r>
            <w:r w:rsidR="00E2559F">
              <w:rPr>
                <w:noProof/>
                <w:webHidden/>
              </w:rPr>
              <w:fldChar w:fldCharType="separate"/>
            </w:r>
            <w:r w:rsidR="004E5340">
              <w:rPr>
                <w:noProof/>
                <w:webHidden/>
              </w:rPr>
              <w:t>3</w:t>
            </w:r>
            <w:r w:rsidR="00E2559F">
              <w:rPr>
                <w:noProof/>
                <w:webHidden/>
              </w:rPr>
              <w:fldChar w:fldCharType="end"/>
            </w:r>
          </w:hyperlink>
        </w:p>
        <w:p w14:paraId="446F0DD0" w14:textId="12471EAF" w:rsidR="00E2559F" w:rsidRDefault="00000000">
          <w:pPr>
            <w:pStyle w:val="TOC2"/>
            <w:rPr>
              <w:rFonts w:eastAsiaTheme="minorEastAsia" w:cstheme="minorBidi"/>
              <w:b w:val="0"/>
              <w:bCs w:val="0"/>
              <w:noProof/>
            </w:rPr>
          </w:pPr>
          <w:hyperlink w:anchor="_Toc125622127" w:history="1">
            <w:r w:rsidR="00E2559F" w:rsidRPr="00BA02BB">
              <w:rPr>
                <w:rStyle w:val="Hyperlink"/>
                <w:noProof/>
              </w:rPr>
              <w:t>INTRODUCTION</w:t>
            </w:r>
            <w:r w:rsidR="00E2559F">
              <w:rPr>
                <w:noProof/>
                <w:webHidden/>
              </w:rPr>
              <w:tab/>
            </w:r>
            <w:r w:rsidR="00E2559F">
              <w:rPr>
                <w:noProof/>
                <w:webHidden/>
              </w:rPr>
              <w:fldChar w:fldCharType="begin"/>
            </w:r>
            <w:r w:rsidR="00E2559F">
              <w:rPr>
                <w:noProof/>
                <w:webHidden/>
              </w:rPr>
              <w:instrText xml:space="preserve"> PAGEREF _Toc125622127 \h </w:instrText>
            </w:r>
            <w:r w:rsidR="00E2559F">
              <w:rPr>
                <w:noProof/>
                <w:webHidden/>
              </w:rPr>
            </w:r>
            <w:r w:rsidR="00E2559F">
              <w:rPr>
                <w:noProof/>
                <w:webHidden/>
              </w:rPr>
              <w:fldChar w:fldCharType="separate"/>
            </w:r>
            <w:r w:rsidR="004E5340">
              <w:rPr>
                <w:noProof/>
                <w:webHidden/>
              </w:rPr>
              <w:t>3</w:t>
            </w:r>
            <w:r w:rsidR="00E2559F">
              <w:rPr>
                <w:noProof/>
                <w:webHidden/>
              </w:rPr>
              <w:fldChar w:fldCharType="end"/>
            </w:r>
          </w:hyperlink>
        </w:p>
        <w:p w14:paraId="7371CDD5" w14:textId="7D5A6003" w:rsidR="00E2559F" w:rsidRDefault="00000000">
          <w:pPr>
            <w:pStyle w:val="TOC2"/>
            <w:rPr>
              <w:rFonts w:eastAsiaTheme="minorEastAsia" w:cstheme="minorBidi"/>
              <w:b w:val="0"/>
              <w:bCs w:val="0"/>
              <w:noProof/>
            </w:rPr>
          </w:pPr>
          <w:hyperlink w:anchor="_Toc125622128" w:history="1">
            <w:r w:rsidR="00E2559F" w:rsidRPr="00BA02BB">
              <w:rPr>
                <w:rStyle w:val="Hyperlink"/>
                <w:noProof/>
              </w:rPr>
              <w:t>TIMELINE*</w:t>
            </w:r>
            <w:r w:rsidR="00E2559F">
              <w:rPr>
                <w:noProof/>
                <w:webHidden/>
              </w:rPr>
              <w:tab/>
            </w:r>
            <w:r w:rsidR="00E2559F">
              <w:rPr>
                <w:noProof/>
                <w:webHidden/>
              </w:rPr>
              <w:fldChar w:fldCharType="begin"/>
            </w:r>
            <w:r w:rsidR="00E2559F">
              <w:rPr>
                <w:noProof/>
                <w:webHidden/>
              </w:rPr>
              <w:instrText xml:space="preserve"> PAGEREF _Toc125622128 \h </w:instrText>
            </w:r>
            <w:r w:rsidR="00E2559F">
              <w:rPr>
                <w:noProof/>
                <w:webHidden/>
              </w:rPr>
            </w:r>
            <w:r w:rsidR="00E2559F">
              <w:rPr>
                <w:noProof/>
                <w:webHidden/>
              </w:rPr>
              <w:fldChar w:fldCharType="separate"/>
            </w:r>
            <w:r w:rsidR="004E5340">
              <w:rPr>
                <w:noProof/>
                <w:webHidden/>
              </w:rPr>
              <w:t>4</w:t>
            </w:r>
            <w:r w:rsidR="00E2559F">
              <w:rPr>
                <w:noProof/>
                <w:webHidden/>
              </w:rPr>
              <w:fldChar w:fldCharType="end"/>
            </w:r>
          </w:hyperlink>
        </w:p>
        <w:p w14:paraId="6FF26C72" w14:textId="303614C6" w:rsidR="00E2559F" w:rsidRDefault="00000000">
          <w:pPr>
            <w:pStyle w:val="TOC2"/>
            <w:rPr>
              <w:rFonts w:eastAsiaTheme="minorEastAsia" w:cstheme="minorBidi"/>
              <w:b w:val="0"/>
              <w:bCs w:val="0"/>
              <w:noProof/>
            </w:rPr>
          </w:pPr>
          <w:hyperlink w:anchor="_Toc125622129" w:history="1">
            <w:r w:rsidR="00E2559F" w:rsidRPr="00BA02BB">
              <w:rPr>
                <w:rStyle w:val="Hyperlink"/>
                <w:noProof/>
              </w:rPr>
              <w:t>INVESTMENT AREA BACKGROUND AND PROGRAM REQUIREMENTS</w:t>
            </w:r>
            <w:r w:rsidR="00E2559F">
              <w:rPr>
                <w:noProof/>
                <w:webHidden/>
              </w:rPr>
              <w:tab/>
            </w:r>
            <w:r w:rsidR="00E2559F">
              <w:rPr>
                <w:noProof/>
                <w:webHidden/>
              </w:rPr>
              <w:fldChar w:fldCharType="begin"/>
            </w:r>
            <w:r w:rsidR="00E2559F">
              <w:rPr>
                <w:noProof/>
                <w:webHidden/>
              </w:rPr>
              <w:instrText xml:space="preserve"> PAGEREF _Toc125622129 \h </w:instrText>
            </w:r>
            <w:r w:rsidR="00E2559F">
              <w:rPr>
                <w:noProof/>
                <w:webHidden/>
              </w:rPr>
            </w:r>
            <w:r w:rsidR="00E2559F">
              <w:rPr>
                <w:noProof/>
                <w:webHidden/>
              </w:rPr>
              <w:fldChar w:fldCharType="separate"/>
            </w:r>
            <w:r w:rsidR="004E5340">
              <w:rPr>
                <w:noProof/>
                <w:webHidden/>
              </w:rPr>
              <w:t>5</w:t>
            </w:r>
            <w:r w:rsidR="00E2559F">
              <w:rPr>
                <w:noProof/>
                <w:webHidden/>
              </w:rPr>
              <w:fldChar w:fldCharType="end"/>
            </w:r>
          </w:hyperlink>
        </w:p>
        <w:p w14:paraId="42374C39" w14:textId="7B104DB2" w:rsidR="00E2559F" w:rsidRDefault="00000000">
          <w:pPr>
            <w:pStyle w:val="TOC3"/>
            <w:rPr>
              <w:rFonts w:eastAsiaTheme="minorEastAsia" w:cstheme="minorBidi"/>
              <w:noProof/>
              <w:sz w:val="22"/>
              <w:szCs w:val="22"/>
            </w:rPr>
          </w:pPr>
          <w:hyperlink w:anchor="_Toc125622130" w:history="1">
            <w:r w:rsidR="00E2559F" w:rsidRPr="00BA02BB">
              <w:rPr>
                <w:rStyle w:val="Hyperlink"/>
                <w:noProof/>
              </w:rPr>
              <w:t>A.</w:t>
            </w:r>
            <w:r w:rsidR="00E2559F">
              <w:rPr>
                <w:rFonts w:eastAsiaTheme="minorEastAsia" w:cstheme="minorBidi"/>
                <w:noProof/>
                <w:sz w:val="22"/>
                <w:szCs w:val="22"/>
              </w:rPr>
              <w:tab/>
            </w:r>
            <w:r w:rsidR="00E2559F" w:rsidRPr="00BA02BB">
              <w:rPr>
                <w:rStyle w:val="Hyperlink"/>
                <w:noProof/>
              </w:rPr>
              <w:t>Overview of Investment Area</w:t>
            </w:r>
            <w:r w:rsidR="00E2559F">
              <w:rPr>
                <w:noProof/>
                <w:webHidden/>
              </w:rPr>
              <w:tab/>
            </w:r>
            <w:r w:rsidR="00E2559F">
              <w:rPr>
                <w:noProof/>
                <w:webHidden/>
              </w:rPr>
              <w:fldChar w:fldCharType="begin"/>
            </w:r>
            <w:r w:rsidR="00E2559F">
              <w:rPr>
                <w:noProof/>
                <w:webHidden/>
              </w:rPr>
              <w:instrText xml:space="preserve"> PAGEREF _Toc125622130 \h </w:instrText>
            </w:r>
            <w:r w:rsidR="00E2559F">
              <w:rPr>
                <w:noProof/>
                <w:webHidden/>
              </w:rPr>
            </w:r>
            <w:r w:rsidR="00E2559F">
              <w:rPr>
                <w:noProof/>
                <w:webHidden/>
              </w:rPr>
              <w:fldChar w:fldCharType="separate"/>
            </w:r>
            <w:r w:rsidR="004E5340">
              <w:rPr>
                <w:noProof/>
                <w:webHidden/>
              </w:rPr>
              <w:t>5</w:t>
            </w:r>
            <w:r w:rsidR="00E2559F">
              <w:rPr>
                <w:noProof/>
                <w:webHidden/>
              </w:rPr>
              <w:fldChar w:fldCharType="end"/>
            </w:r>
          </w:hyperlink>
        </w:p>
        <w:p w14:paraId="5E73F575" w14:textId="74D6C939" w:rsidR="00E2559F" w:rsidRDefault="00000000">
          <w:pPr>
            <w:pStyle w:val="TOC3"/>
            <w:rPr>
              <w:rFonts w:eastAsiaTheme="minorEastAsia" w:cstheme="minorBidi"/>
              <w:noProof/>
              <w:sz w:val="22"/>
              <w:szCs w:val="22"/>
            </w:rPr>
          </w:pPr>
          <w:hyperlink w:anchor="_Toc125622131" w:history="1">
            <w:r w:rsidR="00E2559F" w:rsidRPr="00BA02BB">
              <w:rPr>
                <w:rStyle w:val="Hyperlink"/>
                <w:noProof/>
              </w:rPr>
              <w:t>B.</w:t>
            </w:r>
            <w:r w:rsidR="00E2559F">
              <w:rPr>
                <w:rFonts w:eastAsiaTheme="minorEastAsia" w:cstheme="minorBidi"/>
                <w:noProof/>
                <w:sz w:val="22"/>
                <w:szCs w:val="22"/>
              </w:rPr>
              <w:tab/>
            </w:r>
            <w:r w:rsidR="00E2559F" w:rsidRPr="00BA02BB">
              <w:rPr>
                <w:rStyle w:val="Hyperlink"/>
                <w:noProof/>
              </w:rPr>
              <w:t>Service/Program Model</w:t>
            </w:r>
            <w:r w:rsidR="00E2559F">
              <w:rPr>
                <w:noProof/>
                <w:webHidden/>
              </w:rPr>
              <w:tab/>
            </w:r>
            <w:r w:rsidR="00E2559F">
              <w:rPr>
                <w:noProof/>
                <w:webHidden/>
              </w:rPr>
              <w:fldChar w:fldCharType="begin"/>
            </w:r>
            <w:r w:rsidR="00E2559F">
              <w:rPr>
                <w:noProof/>
                <w:webHidden/>
              </w:rPr>
              <w:instrText xml:space="preserve"> PAGEREF _Toc125622131 \h </w:instrText>
            </w:r>
            <w:r w:rsidR="00E2559F">
              <w:rPr>
                <w:noProof/>
                <w:webHidden/>
              </w:rPr>
            </w:r>
            <w:r w:rsidR="00E2559F">
              <w:rPr>
                <w:noProof/>
                <w:webHidden/>
              </w:rPr>
              <w:fldChar w:fldCharType="separate"/>
            </w:r>
            <w:r w:rsidR="004E5340">
              <w:rPr>
                <w:noProof/>
                <w:webHidden/>
              </w:rPr>
              <w:t>6</w:t>
            </w:r>
            <w:r w:rsidR="00E2559F">
              <w:rPr>
                <w:noProof/>
                <w:webHidden/>
              </w:rPr>
              <w:fldChar w:fldCharType="end"/>
            </w:r>
          </w:hyperlink>
        </w:p>
        <w:p w14:paraId="219C5FAC" w14:textId="6703F7F1" w:rsidR="00E2559F" w:rsidRDefault="00000000">
          <w:pPr>
            <w:pStyle w:val="TOC3"/>
            <w:rPr>
              <w:rFonts w:eastAsiaTheme="minorEastAsia" w:cstheme="minorBidi"/>
              <w:noProof/>
              <w:sz w:val="22"/>
              <w:szCs w:val="22"/>
            </w:rPr>
          </w:pPr>
          <w:hyperlink w:anchor="_Toc125622132" w:history="1">
            <w:r w:rsidR="00E2559F" w:rsidRPr="00BA02BB">
              <w:rPr>
                <w:rStyle w:val="Hyperlink"/>
                <w:noProof/>
              </w:rPr>
              <w:t>C.</w:t>
            </w:r>
            <w:r w:rsidR="00E2559F">
              <w:rPr>
                <w:rFonts w:eastAsiaTheme="minorEastAsia" w:cstheme="minorBidi"/>
                <w:noProof/>
                <w:sz w:val="22"/>
                <w:szCs w:val="22"/>
              </w:rPr>
              <w:tab/>
            </w:r>
            <w:r w:rsidR="00E2559F" w:rsidRPr="00BA02BB">
              <w:rPr>
                <w:rStyle w:val="Hyperlink"/>
                <w:noProof/>
              </w:rPr>
              <w:t>Program Requirements</w:t>
            </w:r>
            <w:r w:rsidR="00E2559F">
              <w:rPr>
                <w:noProof/>
                <w:webHidden/>
              </w:rPr>
              <w:tab/>
            </w:r>
            <w:r w:rsidR="00E2559F">
              <w:rPr>
                <w:noProof/>
                <w:webHidden/>
              </w:rPr>
              <w:fldChar w:fldCharType="begin"/>
            </w:r>
            <w:r w:rsidR="00E2559F">
              <w:rPr>
                <w:noProof/>
                <w:webHidden/>
              </w:rPr>
              <w:instrText xml:space="preserve"> PAGEREF _Toc125622132 \h </w:instrText>
            </w:r>
            <w:r w:rsidR="00E2559F">
              <w:rPr>
                <w:noProof/>
                <w:webHidden/>
              </w:rPr>
            </w:r>
            <w:r w:rsidR="00E2559F">
              <w:rPr>
                <w:noProof/>
                <w:webHidden/>
              </w:rPr>
              <w:fldChar w:fldCharType="separate"/>
            </w:r>
            <w:r w:rsidR="004E5340">
              <w:rPr>
                <w:noProof/>
                <w:webHidden/>
              </w:rPr>
              <w:t>6</w:t>
            </w:r>
            <w:r w:rsidR="00E2559F">
              <w:rPr>
                <w:noProof/>
                <w:webHidden/>
              </w:rPr>
              <w:fldChar w:fldCharType="end"/>
            </w:r>
          </w:hyperlink>
        </w:p>
        <w:p w14:paraId="070F1EFB" w14:textId="5EA4B756" w:rsidR="00E2559F" w:rsidRDefault="00000000">
          <w:pPr>
            <w:pStyle w:val="TOC3"/>
            <w:rPr>
              <w:rFonts w:eastAsiaTheme="minorEastAsia" w:cstheme="minorBidi"/>
              <w:noProof/>
              <w:sz w:val="22"/>
              <w:szCs w:val="22"/>
            </w:rPr>
          </w:pPr>
          <w:hyperlink w:anchor="_Toc125622133" w:history="1">
            <w:r w:rsidR="00E2559F" w:rsidRPr="00BA02BB">
              <w:rPr>
                <w:rStyle w:val="Hyperlink"/>
                <w:noProof/>
              </w:rPr>
              <w:t>D.</w:t>
            </w:r>
            <w:r w:rsidR="00E2559F">
              <w:rPr>
                <w:rFonts w:eastAsiaTheme="minorEastAsia" w:cstheme="minorBidi"/>
                <w:noProof/>
                <w:sz w:val="22"/>
                <w:szCs w:val="22"/>
              </w:rPr>
              <w:tab/>
            </w:r>
            <w:r w:rsidR="00E2559F" w:rsidRPr="00BA02BB">
              <w:rPr>
                <w:rStyle w:val="Hyperlink"/>
                <w:noProof/>
              </w:rPr>
              <w:t>Priority Population and Focus Population</w:t>
            </w:r>
            <w:r w:rsidR="00E2559F">
              <w:rPr>
                <w:noProof/>
                <w:webHidden/>
              </w:rPr>
              <w:tab/>
            </w:r>
            <w:r w:rsidR="00E2559F">
              <w:rPr>
                <w:noProof/>
                <w:webHidden/>
              </w:rPr>
              <w:fldChar w:fldCharType="begin"/>
            </w:r>
            <w:r w:rsidR="00E2559F">
              <w:rPr>
                <w:noProof/>
                <w:webHidden/>
              </w:rPr>
              <w:instrText xml:space="preserve"> PAGEREF _Toc125622133 \h </w:instrText>
            </w:r>
            <w:r w:rsidR="00E2559F">
              <w:rPr>
                <w:noProof/>
                <w:webHidden/>
              </w:rPr>
            </w:r>
            <w:r w:rsidR="00E2559F">
              <w:rPr>
                <w:noProof/>
                <w:webHidden/>
              </w:rPr>
              <w:fldChar w:fldCharType="separate"/>
            </w:r>
            <w:r w:rsidR="004E5340">
              <w:rPr>
                <w:noProof/>
                <w:webHidden/>
              </w:rPr>
              <w:t>6</w:t>
            </w:r>
            <w:r w:rsidR="00E2559F">
              <w:rPr>
                <w:noProof/>
                <w:webHidden/>
              </w:rPr>
              <w:fldChar w:fldCharType="end"/>
            </w:r>
          </w:hyperlink>
        </w:p>
        <w:p w14:paraId="6A244053" w14:textId="3A7E7CF0" w:rsidR="00E2559F" w:rsidRDefault="00000000">
          <w:pPr>
            <w:pStyle w:val="TOC3"/>
            <w:rPr>
              <w:rFonts w:eastAsiaTheme="minorEastAsia" w:cstheme="minorBidi"/>
              <w:noProof/>
              <w:sz w:val="22"/>
              <w:szCs w:val="22"/>
            </w:rPr>
          </w:pPr>
          <w:hyperlink w:anchor="_Toc125622134" w:history="1">
            <w:r w:rsidR="00E2559F" w:rsidRPr="00BA02BB">
              <w:rPr>
                <w:rStyle w:val="Hyperlink"/>
                <w:noProof/>
              </w:rPr>
              <w:t>E.</w:t>
            </w:r>
            <w:r w:rsidR="00E2559F">
              <w:rPr>
                <w:rFonts w:eastAsiaTheme="minorEastAsia" w:cstheme="minorBidi"/>
                <w:noProof/>
                <w:sz w:val="22"/>
                <w:szCs w:val="22"/>
              </w:rPr>
              <w:tab/>
            </w:r>
            <w:r w:rsidR="00E2559F" w:rsidRPr="00BA02BB">
              <w:rPr>
                <w:rStyle w:val="Hyperlink"/>
                <w:noProof/>
              </w:rPr>
              <w:t>Expected Service Components</w:t>
            </w:r>
            <w:r w:rsidR="00E2559F">
              <w:rPr>
                <w:noProof/>
                <w:webHidden/>
              </w:rPr>
              <w:tab/>
            </w:r>
            <w:r w:rsidR="00E2559F">
              <w:rPr>
                <w:noProof/>
                <w:webHidden/>
              </w:rPr>
              <w:fldChar w:fldCharType="begin"/>
            </w:r>
            <w:r w:rsidR="00E2559F">
              <w:rPr>
                <w:noProof/>
                <w:webHidden/>
              </w:rPr>
              <w:instrText xml:space="preserve"> PAGEREF _Toc125622134 \h </w:instrText>
            </w:r>
            <w:r w:rsidR="00E2559F">
              <w:rPr>
                <w:noProof/>
                <w:webHidden/>
              </w:rPr>
            </w:r>
            <w:r w:rsidR="00E2559F">
              <w:rPr>
                <w:noProof/>
                <w:webHidden/>
              </w:rPr>
              <w:fldChar w:fldCharType="separate"/>
            </w:r>
            <w:r w:rsidR="004E5340">
              <w:rPr>
                <w:noProof/>
                <w:webHidden/>
              </w:rPr>
              <w:t>7</w:t>
            </w:r>
            <w:r w:rsidR="00E2559F">
              <w:rPr>
                <w:noProof/>
                <w:webHidden/>
              </w:rPr>
              <w:fldChar w:fldCharType="end"/>
            </w:r>
          </w:hyperlink>
        </w:p>
        <w:p w14:paraId="0BC49263" w14:textId="0C2438CE" w:rsidR="00E2559F" w:rsidRDefault="00000000">
          <w:pPr>
            <w:pStyle w:val="TOC3"/>
            <w:rPr>
              <w:rFonts w:eastAsiaTheme="minorEastAsia" w:cstheme="minorBidi"/>
              <w:noProof/>
              <w:sz w:val="22"/>
              <w:szCs w:val="22"/>
            </w:rPr>
          </w:pPr>
          <w:hyperlink w:anchor="_Toc125622135" w:history="1">
            <w:r w:rsidR="00E2559F" w:rsidRPr="00BA02BB">
              <w:rPr>
                <w:rStyle w:val="Hyperlink"/>
                <w:noProof/>
              </w:rPr>
              <w:t>F.</w:t>
            </w:r>
            <w:r w:rsidR="00E2559F">
              <w:rPr>
                <w:rFonts w:eastAsiaTheme="minorEastAsia" w:cstheme="minorBidi"/>
                <w:noProof/>
                <w:sz w:val="22"/>
                <w:szCs w:val="22"/>
              </w:rPr>
              <w:tab/>
            </w:r>
            <w:r w:rsidR="00E2559F" w:rsidRPr="00BA02BB">
              <w:rPr>
                <w:rStyle w:val="Hyperlink"/>
                <w:noProof/>
              </w:rPr>
              <w:t>Expected Performance Commitments</w:t>
            </w:r>
            <w:r w:rsidR="00E2559F">
              <w:rPr>
                <w:noProof/>
                <w:webHidden/>
              </w:rPr>
              <w:tab/>
            </w:r>
            <w:r w:rsidR="00E2559F">
              <w:rPr>
                <w:noProof/>
                <w:webHidden/>
              </w:rPr>
              <w:fldChar w:fldCharType="begin"/>
            </w:r>
            <w:r w:rsidR="00E2559F">
              <w:rPr>
                <w:noProof/>
                <w:webHidden/>
              </w:rPr>
              <w:instrText xml:space="preserve"> PAGEREF _Toc125622135 \h </w:instrText>
            </w:r>
            <w:r w:rsidR="00E2559F">
              <w:rPr>
                <w:noProof/>
                <w:webHidden/>
              </w:rPr>
            </w:r>
            <w:r w:rsidR="00E2559F">
              <w:rPr>
                <w:noProof/>
                <w:webHidden/>
              </w:rPr>
              <w:fldChar w:fldCharType="separate"/>
            </w:r>
            <w:r w:rsidR="004E5340">
              <w:rPr>
                <w:noProof/>
                <w:webHidden/>
              </w:rPr>
              <w:t>8</w:t>
            </w:r>
            <w:r w:rsidR="00E2559F">
              <w:rPr>
                <w:noProof/>
                <w:webHidden/>
              </w:rPr>
              <w:fldChar w:fldCharType="end"/>
            </w:r>
          </w:hyperlink>
        </w:p>
        <w:p w14:paraId="0F309877" w14:textId="02D0692A" w:rsidR="00E2559F" w:rsidRDefault="00000000">
          <w:pPr>
            <w:pStyle w:val="TOC3"/>
            <w:rPr>
              <w:rFonts w:eastAsiaTheme="minorEastAsia" w:cstheme="minorBidi"/>
              <w:noProof/>
              <w:sz w:val="22"/>
              <w:szCs w:val="22"/>
            </w:rPr>
          </w:pPr>
          <w:hyperlink w:anchor="_Toc125622136" w:history="1">
            <w:r w:rsidR="00E2559F" w:rsidRPr="00BA02BB">
              <w:rPr>
                <w:rStyle w:val="Hyperlink"/>
                <w:noProof/>
              </w:rPr>
              <w:t>G.</w:t>
            </w:r>
            <w:r w:rsidR="00E2559F">
              <w:rPr>
                <w:rFonts w:eastAsiaTheme="minorEastAsia" w:cstheme="minorBidi"/>
                <w:noProof/>
                <w:sz w:val="22"/>
                <w:szCs w:val="22"/>
              </w:rPr>
              <w:tab/>
            </w:r>
            <w:r w:rsidR="00E2559F" w:rsidRPr="00BA02BB">
              <w:rPr>
                <w:rStyle w:val="Hyperlink"/>
                <w:noProof/>
              </w:rPr>
              <w:t>Description of Key Staff and Staffing Level</w:t>
            </w:r>
            <w:r w:rsidR="00E2559F">
              <w:rPr>
                <w:noProof/>
                <w:webHidden/>
              </w:rPr>
              <w:tab/>
            </w:r>
            <w:r w:rsidR="00E2559F">
              <w:rPr>
                <w:noProof/>
                <w:webHidden/>
              </w:rPr>
              <w:fldChar w:fldCharType="begin"/>
            </w:r>
            <w:r w:rsidR="00E2559F">
              <w:rPr>
                <w:noProof/>
                <w:webHidden/>
              </w:rPr>
              <w:instrText xml:space="preserve"> PAGEREF _Toc125622136 \h </w:instrText>
            </w:r>
            <w:r w:rsidR="00E2559F">
              <w:rPr>
                <w:noProof/>
                <w:webHidden/>
              </w:rPr>
            </w:r>
            <w:r w:rsidR="00E2559F">
              <w:rPr>
                <w:noProof/>
                <w:webHidden/>
              </w:rPr>
              <w:fldChar w:fldCharType="separate"/>
            </w:r>
            <w:r w:rsidR="004E5340">
              <w:rPr>
                <w:noProof/>
                <w:webHidden/>
              </w:rPr>
              <w:t>8</w:t>
            </w:r>
            <w:r w:rsidR="00E2559F">
              <w:rPr>
                <w:noProof/>
                <w:webHidden/>
              </w:rPr>
              <w:fldChar w:fldCharType="end"/>
            </w:r>
          </w:hyperlink>
        </w:p>
        <w:p w14:paraId="5655BF0F" w14:textId="2D972D37" w:rsidR="00E2559F" w:rsidRDefault="00000000">
          <w:pPr>
            <w:pStyle w:val="TOC3"/>
            <w:rPr>
              <w:rFonts w:eastAsiaTheme="minorEastAsia" w:cstheme="minorBidi"/>
              <w:noProof/>
              <w:sz w:val="22"/>
              <w:szCs w:val="22"/>
            </w:rPr>
          </w:pPr>
          <w:hyperlink w:anchor="_Toc125622137" w:history="1">
            <w:r w:rsidR="00E2559F" w:rsidRPr="00BA02BB">
              <w:rPr>
                <w:rStyle w:val="Hyperlink"/>
                <w:noProof/>
              </w:rPr>
              <w:t>H.</w:t>
            </w:r>
            <w:r w:rsidR="00E2559F">
              <w:rPr>
                <w:rFonts w:eastAsiaTheme="minorEastAsia" w:cstheme="minorBidi"/>
                <w:noProof/>
                <w:sz w:val="22"/>
                <w:szCs w:val="22"/>
              </w:rPr>
              <w:tab/>
            </w:r>
            <w:r w:rsidR="00E2559F" w:rsidRPr="00BA02BB">
              <w:rPr>
                <w:rStyle w:val="Hyperlink"/>
                <w:noProof/>
              </w:rPr>
              <w:t>Farm to Preschool Program Coordination and Food Procurement Specific Eligibility, Data, and Contracting Requirements:</w:t>
            </w:r>
            <w:r w:rsidR="00E2559F">
              <w:rPr>
                <w:noProof/>
                <w:webHidden/>
              </w:rPr>
              <w:tab/>
            </w:r>
            <w:r w:rsidR="00E2559F">
              <w:rPr>
                <w:noProof/>
                <w:webHidden/>
              </w:rPr>
              <w:fldChar w:fldCharType="begin"/>
            </w:r>
            <w:r w:rsidR="00E2559F">
              <w:rPr>
                <w:noProof/>
                <w:webHidden/>
              </w:rPr>
              <w:instrText xml:space="preserve"> PAGEREF _Toc125622137 \h </w:instrText>
            </w:r>
            <w:r w:rsidR="00E2559F">
              <w:rPr>
                <w:noProof/>
                <w:webHidden/>
              </w:rPr>
            </w:r>
            <w:r w:rsidR="00E2559F">
              <w:rPr>
                <w:noProof/>
                <w:webHidden/>
              </w:rPr>
              <w:fldChar w:fldCharType="separate"/>
            </w:r>
            <w:r w:rsidR="004E5340">
              <w:rPr>
                <w:noProof/>
                <w:webHidden/>
              </w:rPr>
              <w:t>9</w:t>
            </w:r>
            <w:r w:rsidR="00E2559F">
              <w:rPr>
                <w:noProof/>
                <w:webHidden/>
              </w:rPr>
              <w:fldChar w:fldCharType="end"/>
            </w:r>
          </w:hyperlink>
        </w:p>
        <w:p w14:paraId="328F7446" w14:textId="093D12BD" w:rsidR="00E2559F" w:rsidRDefault="00000000">
          <w:pPr>
            <w:pStyle w:val="TOC1"/>
            <w:tabs>
              <w:tab w:val="right" w:leader="dot" w:pos="10070"/>
            </w:tabs>
            <w:rPr>
              <w:rFonts w:eastAsiaTheme="minorEastAsia" w:cstheme="minorBidi"/>
              <w:b w:val="0"/>
              <w:bCs w:val="0"/>
              <w:i w:val="0"/>
              <w:iCs w:val="0"/>
              <w:noProof/>
              <w:sz w:val="22"/>
              <w:szCs w:val="22"/>
            </w:rPr>
          </w:pPr>
          <w:hyperlink w:anchor="_Toc125622138" w:history="1">
            <w:r w:rsidR="00E2559F" w:rsidRPr="00BA02BB">
              <w:rPr>
                <w:rStyle w:val="Hyperlink"/>
                <w:noProof/>
              </w:rPr>
              <w:t>2023 FARM TO PRESCHOOL PROGRAM COORDINATION AND FOOD PROCUREMENT REQUEST FOR QUALIFICATIONS (RFQ) APPLICATION</w:t>
            </w:r>
            <w:r w:rsidR="00E2559F">
              <w:rPr>
                <w:noProof/>
                <w:webHidden/>
              </w:rPr>
              <w:tab/>
            </w:r>
            <w:r w:rsidR="00E2559F">
              <w:rPr>
                <w:noProof/>
                <w:webHidden/>
              </w:rPr>
              <w:fldChar w:fldCharType="begin"/>
            </w:r>
            <w:r w:rsidR="00E2559F">
              <w:rPr>
                <w:noProof/>
                <w:webHidden/>
              </w:rPr>
              <w:instrText xml:space="preserve"> PAGEREF _Toc125622138 \h </w:instrText>
            </w:r>
            <w:r w:rsidR="00E2559F">
              <w:rPr>
                <w:noProof/>
                <w:webHidden/>
              </w:rPr>
            </w:r>
            <w:r w:rsidR="00E2559F">
              <w:rPr>
                <w:noProof/>
                <w:webHidden/>
              </w:rPr>
              <w:fldChar w:fldCharType="separate"/>
            </w:r>
            <w:r w:rsidR="004E5340">
              <w:rPr>
                <w:noProof/>
                <w:webHidden/>
              </w:rPr>
              <w:t>10</w:t>
            </w:r>
            <w:r w:rsidR="00E2559F">
              <w:rPr>
                <w:noProof/>
                <w:webHidden/>
              </w:rPr>
              <w:fldChar w:fldCharType="end"/>
            </w:r>
          </w:hyperlink>
        </w:p>
        <w:p w14:paraId="446C6264" w14:textId="55F1F6B0" w:rsidR="00E2559F" w:rsidRDefault="00000000">
          <w:pPr>
            <w:pStyle w:val="TOC2"/>
            <w:rPr>
              <w:rFonts w:eastAsiaTheme="minorEastAsia" w:cstheme="minorBidi"/>
              <w:b w:val="0"/>
              <w:bCs w:val="0"/>
              <w:noProof/>
            </w:rPr>
          </w:pPr>
          <w:hyperlink w:anchor="_Toc125622139" w:history="1">
            <w:r w:rsidR="00E2559F" w:rsidRPr="00BA02BB">
              <w:rPr>
                <w:rStyle w:val="Hyperlink"/>
                <w:noProof/>
              </w:rPr>
              <w:t>HOW TO COMPLETE THE APPLICATION</w:t>
            </w:r>
            <w:r w:rsidR="00E2559F">
              <w:rPr>
                <w:noProof/>
                <w:webHidden/>
              </w:rPr>
              <w:tab/>
            </w:r>
            <w:r w:rsidR="00E2559F">
              <w:rPr>
                <w:noProof/>
                <w:webHidden/>
              </w:rPr>
              <w:fldChar w:fldCharType="begin"/>
            </w:r>
            <w:r w:rsidR="00E2559F">
              <w:rPr>
                <w:noProof/>
                <w:webHidden/>
              </w:rPr>
              <w:instrText xml:space="preserve"> PAGEREF _Toc125622139 \h </w:instrText>
            </w:r>
            <w:r w:rsidR="00E2559F">
              <w:rPr>
                <w:noProof/>
                <w:webHidden/>
              </w:rPr>
            </w:r>
            <w:r w:rsidR="00E2559F">
              <w:rPr>
                <w:noProof/>
                <w:webHidden/>
              </w:rPr>
              <w:fldChar w:fldCharType="separate"/>
            </w:r>
            <w:r w:rsidR="004E5340">
              <w:rPr>
                <w:noProof/>
                <w:webHidden/>
              </w:rPr>
              <w:t>10</w:t>
            </w:r>
            <w:r w:rsidR="00E2559F">
              <w:rPr>
                <w:noProof/>
                <w:webHidden/>
              </w:rPr>
              <w:fldChar w:fldCharType="end"/>
            </w:r>
          </w:hyperlink>
        </w:p>
        <w:p w14:paraId="0D0782AE" w14:textId="7213E37D" w:rsidR="00E2559F" w:rsidRDefault="00000000">
          <w:pPr>
            <w:pStyle w:val="TOC4"/>
            <w:rPr>
              <w:rFonts w:eastAsiaTheme="minorEastAsia" w:cstheme="minorBidi"/>
              <w:noProof/>
              <w:sz w:val="22"/>
              <w:szCs w:val="22"/>
            </w:rPr>
          </w:pPr>
          <w:hyperlink w:anchor="_Toc125622140" w:history="1">
            <w:r w:rsidR="00E2559F" w:rsidRPr="00BA02BB">
              <w:rPr>
                <w:rStyle w:val="Hyperlink"/>
                <w:noProof/>
              </w:rPr>
              <w:t>APPLICATION COMPONENT- SPECIFIC QUESTIONS</w:t>
            </w:r>
            <w:r w:rsidR="00E2559F">
              <w:rPr>
                <w:noProof/>
                <w:webHidden/>
              </w:rPr>
              <w:tab/>
            </w:r>
            <w:r w:rsidR="00E2559F">
              <w:rPr>
                <w:noProof/>
                <w:webHidden/>
              </w:rPr>
              <w:fldChar w:fldCharType="begin"/>
            </w:r>
            <w:r w:rsidR="00E2559F">
              <w:rPr>
                <w:noProof/>
                <w:webHidden/>
              </w:rPr>
              <w:instrText xml:space="preserve"> PAGEREF _Toc125622140 \h </w:instrText>
            </w:r>
            <w:r w:rsidR="00E2559F">
              <w:rPr>
                <w:noProof/>
                <w:webHidden/>
              </w:rPr>
            </w:r>
            <w:r w:rsidR="00E2559F">
              <w:rPr>
                <w:noProof/>
                <w:webHidden/>
              </w:rPr>
              <w:fldChar w:fldCharType="separate"/>
            </w:r>
            <w:r w:rsidR="004E5340">
              <w:rPr>
                <w:noProof/>
                <w:webHidden/>
              </w:rPr>
              <w:t>11</w:t>
            </w:r>
            <w:r w:rsidR="00E2559F">
              <w:rPr>
                <w:noProof/>
                <w:webHidden/>
              </w:rPr>
              <w:fldChar w:fldCharType="end"/>
            </w:r>
          </w:hyperlink>
        </w:p>
        <w:p w14:paraId="742CF359" w14:textId="472EB38A" w:rsidR="00E2559F" w:rsidRDefault="00000000">
          <w:pPr>
            <w:pStyle w:val="TOC4"/>
            <w:rPr>
              <w:rFonts w:eastAsiaTheme="minorEastAsia" w:cstheme="minorBidi"/>
              <w:noProof/>
              <w:sz w:val="22"/>
              <w:szCs w:val="22"/>
            </w:rPr>
          </w:pPr>
          <w:hyperlink w:anchor="_Toc125622141" w:history="1">
            <w:r w:rsidR="00E2559F" w:rsidRPr="00BA02BB">
              <w:rPr>
                <w:rStyle w:val="Hyperlink"/>
                <w:noProof/>
              </w:rPr>
              <w:t>COMPONENT ONE: PROGRAM COORDINATION</w:t>
            </w:r>
            <w:r w:rsidR="00E2559F">
              <w:rPr>
                <w:noProof/>
                <w:webHidden/>
              </w:rPr>
              <w:tab/>
            </w:r>
            <w:r w:rsidR="00E2559F">
              <w:rPr>
                <w:noProof/>
                <w:webHidden/>
              </w:rPr>
              <w:fldChar w:fldCharType="begin"/>
            </w:r>
            <w:r w:rsidR="00E2559F">
              <w:rPr>
                <w:noProof/>
                <w:webHidden/>
              </w:rPr>
              <w:instrText xml:space="preserve"> PAGEREF _Toc125622141 \h </w:instrText>
            </w:r>
            <w:r w:rsidR="00E2559F">
              <w:rPr>
                <w:noProof/>
                <w:webHidden/>
              </w:rPr>
            </w:r>
            <w:r w:rsidR="00E2559F">
              <w:rPr>
                <w:noProof/>
                <w:webHidden/>
              </w:rPr>
              <w:fldChar w:fldCharType="separate"/>
            </w:r>
            <w:r w:rsidR="004E5340">
              <w:rPr>
                <w:noProof/>
                <w:webHidden/>
              </w:rPr>
              <w:t>11</w:t>
            </w:r>
            <w:r w:rsidR="00E2559F">
              <w:rPr>
                <w:noProof/>
                <w:webHidden/>
              </w:rPr>
              <w:fldChar w:fldCharType="end"/>
            </w:r>
          </w:hyperlink>
        </w:p>
        <w:p w14:paraId="7B8088A0" w14:textId="5C6F57ED" w:rsidR="00E2559F" w:rsidRDefault="00000000">
          <w:pPr>
            <w:pStyle w:val="TOC4"/>
            <w:rPr>
              <w:rFonts w:eastAsiaTheme="minorEastAsia" w:cstheme="minorBidi"/>
              <w:noProof/>
              <w:sz w:val="22"/>
              <w:szCs w:val="22"/>
            </w:rPr>
          </w:pPr>
          <w:hyperlink w:anchor="_Toc125622142" w:history="1">
            <w:r w:rsidR="00E2559F" w:rsidRPr="00BA02BB">
              <w:rPr>
                <w:rStyle w:val="Hyperlink"/>
                <w:noProof/>
              </w:rPr>
              <w:t>COMPONENT TWO: PROCUREMENT AND STIPEND MANAGEMENT</w:t>
            </w:r>
            <w:r w:rsidR="00E2559F">
              <w:rPr>
                <w:noProof/>
                <w:webHidden/>
              </w:rPr>
              <w:tab/>
            </w:r>
            <w:r w:rsidR="00E2559F">
              <w:rPr>
                <w:noProof/>
                <w:webHidden/>
              </w:rPr>
              <w:fldChar w:fldCharType="begin"/>
            </w:r>
            <w:r w:rsidR="00E2559F">
              <w:rPr>
                <w:noProof/>
                <w:webHidden/>
              </w:rPr>
              <w:instrText xml:space="preserve"> PAGEREF _Toc125622142 \h </w:instrText>
            </w:r>
            <w:r w:rsidR="00E2559F">
              <w:rPr>
                <w:noProof/>
                <w:webHidden/>
              </w:rPr>
            </w:r>
            <w:r w:rsidR="00E2559F">
              <w:rPr>
                <w:noProof/>
                <w:webHidden/>
              </w:rPr>
              <w:fldChar w:fldCharType="separate"/>
            </w:r>
            <w:r w:rsidR="004E5340">
              <w:rPr>
                <w:noProof/>
                <w:webHidden/>
              </w:rPr>
              <w:t>12</w:t>
            </w:r>
            <w:r w:rsidR="00E2559F">
              <w:rPr>
                <w:noProof/>
                <w:webHidden/>
              </w:rPr>
              <w:fldChar w:fldCharType="end"/>
            </w:r>
          </w:hyperlink>
        </w:p>
        <w:p w14:paraId="0D066687" w14:textId="5C645C42" w:rsidR="00E2559F" w:rsidRDefault="00000000">
          <w:pPr>
            <w:pStyle w:val="TOC4"/>
            <w:rPr>
              <w:rFonts w:eastAsiaTheme="minorEastAsia" w:cstheme="minorBidi"/>
              <w:noProof/>
              <w:sz w:val="22"/>
              <w:szCs w:val="22"/>
            </w:rPr>
          </w:pPr>
          <w:hyperlink w:anchor="_Toc125622143" w:history="1">
            <w:r w:rsidR="00E2559F" w:rsidRPr="00BA02BB">
              <w:rPr>
                <w:rStyle w:val="Hyperlink"/>
                <w:noProof/>
              </w:rPr>
              <w:t>APPLICATION SHARED QUESTIONS- ALL APPLICANTS TO COMPLETE</w:t>
            </w:r>
            <w:r w:rsidR="00E2559F">
              <w:rPr>
                <w:noProof/>
                <w:webHidden/>
              </w:rPr>
              <w:tab/>
            </w:r>
            <w:r w:rsidR="00E2559F">
              <w:rPr>
                <w:noProof/>
                <w:webHidden/>
              </w:rPr>
              <w:fldChar w:fldCharType="begin"/>
            </w:r>
            <w:r w:rsidR="00E2559F">
              <w:rPr>
                <w:noProof/>
                <w:webHidden/>
              </w:rPr>
              <w:instrText xml:space="preserve"> PAGEREF _Toc125622143 \h </w:instrText>
            </w:r>
            <w:r w:rsidR="00E2559F">
              <w:rPr>
                <w:noProof/>
                <w:webHidden/>
              </w:rPr>
            </w:r>
            <w:r w:rsidR="00E2559F">
              <w:rPr>
                <w:noProof/>
                <w:webHidden/>
              </w:rPr>
              <w:fldChar w:fldCharType="separate"/>
            </w:r>
            <w:r w:rsidR="004E5340">
              <w:rPr>
                <w:noProof/>
                <w:webHidden/>
              </w:rPr>
              <w:t>13</w:t>
            </w:r>
            <w:r w:rsidR="00E2559F">
              <w:rPr>
                <w:noProof/>
                <w:webHidden/>
              </w:rPr>
              <w:fldChar w:fldCharType="end"/>
            </w:r>
          </w:hyperlink>
        </w:p>
        <w:p w14:paraId="4997FB05" w14:textId="1C9641AC" w:rsidR="00E2559F" w:rsidRDefault="00000000">
          <w:pPr>
            <w:pStyle w:val="TOC4"/>
            <w:rPr>
              <w:rFonts w:eastAsiaTheme="minorEastAsia" w:cstheme="minorBidi"/>
              <w:noProof/>
              <w:sz w:val="22"/>
              <w:szCs w:val="22"/>
            </w:rPr>
          </w:pPr>
          <w:hyperlink w:anchor="_Toc125622144" w:history="1">
            <w:r w:rsidR="00E2559F" w:rsidRPr="00BA02BB">
              <w:rPr>
                <w:rStyle w:val="Hyperlink"/>
                <w:noProof/>
              </w:rPr>
              <w:t>APPLICATION SCORING:</w:t>
            </w:r>
            <w:r w:rsidR="00E2559F">
              <w:rPr>
                <w:noProof/>
                <w:webHidden/>
              </w:rPr>
              <w:tab/>
            </w:r>
            <w:r w:rsidR="00E2559F">
              <w:rPr>
                <w:noProof/>
                <w:webHidden/>
              </w:rPr>
              <w:fldChar w:fldCharType="begin"/>
            </w:r>
            <w:r w:rsidR="00E2559F">
              <w:rPr>
                <w:noProof/>
                <w:webHidden/>
              </w:rPr>
              <w:instrText xml:space="preserve"> PAGEREF _Toc125622144 \h </w:instrText>
            </w:r>
            <w:r w:rsidR="00E2559F">
              <w:rPr>
                <w:noProof/>
                <w:webHidden/>
              </w:rPr>
            </w:r>
            <w:r w:rsidR="00E2559F">
              <w:rPr>
                <w:noProof/>
                <w:webHidden/>
              </w:rPr>
              <w:fldChar w:fldCharType="separate"/>
            </w:r>
            <w:r w:rsidR="004E5340">
              <w:rPr>
                <w:noProof/>
                <w:webHidden/>
              </w:rPr>
              <w:t>14</w:t>
            </w:r>
            <w:r w:rsidR="00E2559F">
              <w:rPr>
                <w:noProof/>
                <w:webHidden/>
              </w:rPr>
              <w:fldChar w:fldCharType="end"/>
            </w:r>
          </w:hyperlink>
        </w:p>
        <w:p w14:paraId="6685CE93" w14:textId="10DAA1B8" w:rsidR="00E2559F" w:rsidRDefault="00000000">
          <w:pPr>
            <w:pStyle w:val="TOC1"/>
            <w:tabs>
              <w:tab w:val="right" w:leader="dot" w:pos="10070"/>
            </w:tabs>
            <w:rPr>
              <w:rFonts w:eastAsiaTheme="minorEastAsia" w:cstheme="minorBidi"/>
              <w:b w:val="0"/>
              <w:bCs w:val="0"/>
              <w:i w:val="0"/>
              <w:iCs w:val="0"/>
              <w:noProof/>
              <w:sz w:val="22"/>
              <w:szCs w:val="22"/>
            </w:rPr>
          </w:pPr>
          <w:hyperlink w:anchor="_Toc125622145" w:history="1">
            <w:r w:rsidR="00E2559F" w:rsidRPr="00BA02BB">
              <w:rPr>
                <w:rStyle w:val="Hyperlink"/>
                <w:noProof/>
              </w:rPr>
              <w:t>COMPLETED APPLICATION REQUIREMENTS</w:t>
            </w:r>
            <w:r w:rsidR="00E2559F">
              <w:rPr>
                <w:noProof/>
                <w:webHidden/>
              </w:rPr>
              <w:tab/>
            </w:r>
            <w:r w:rsidR="00E2559F">
              <w:rPr>
                <w:noProof/>
                <w:webHidden/>
              </w:rPr>
              <w:fldChar w:fldCharType="begin"/>
            </w:r>
            <w:r w:rsidR="00E2559F">
              <w:rPr>
                <w:noProof/>
                <w:webHidden/>
              </w:rPr>
              <w:instrText xml:space="preserve"> PAGEREF _Toc125622145 \h </w:instrText>
            </w:r>
            <w:r w:rsidR="00E2559F">
              <w:rPr>
                <w:noProof/>
                <w:webHidden/>
              </w:rPr>
            </w:r>
            <w:r w:rsidR="00E2559F">
              <w:rPr>
                <w:noProof/>
                <w:webHidden/>
              </w:rPr>
              <w:fldChar w:fldCharType="separate"/>
            </w:r>
            <w:r w:rsidR="004E5340">
              <w:rPr>
                <w:noProof/>
                <w:webHidden/>
              </w:rPr>
              <w:t>15</w:t>
            </w:r>
            <w:r w:rsidR="00E2559F">
              <w:rPr>
                <w:noProof/>
                <w:webHidden/>
              </w:rPr>
              <w:fldChar w:fldCharType="end"/>
            </w:r>
          </w:hyperlink>
        </w:p>
        <w:p w14:paraId="3652BC7D" w14:textId="36A6D255" w:rsidR="00E2559F" w:rsidRDefault="00000000">
          <w:pPr>
            <w:pStyle w:val="TOC2"/>
            <w:rPr>
              <w:rFonts w:eastAsiaTheme="minorEastAsia" w:cstheme="minorBidi"/>
              <w:b w:val="0"/>
              <w:bCs w:val="0"/>
              <w:noProof/>
            </w:rPr>
          </w:pPr>
          <w:hyperlink w:anchor="_Toc125622146" w:history="1">
            <w:r w:rsidR="00E2559F" w:rsidRPr="00BA02BB">
              <w:rPr>
                <w:rStyle w:val="Hyperlink"/>
                <w:noProof/>
              </w:rPr>
              <w:t>Application Submittal</w:t>
            </w:r>
            <w:r w:rsidR="00E2559F">
              <w:rPr>
                <w:noProof/>
                <w:webHidden/>
              </w:rPr>
              <w:tab/>
            </w:r>
            <w:r w:rsidR="00E2559F">
              <w:rPr>
                <w:noProof/>
                <w:webHidden/>
              </w:rPr>
              <w:fldChar w:fldCharType="begin"/>
            </w:r>
            <w:r w:rsidR="00E2559F">
              <w:rPr>
                <w:noProof/>
                <w:webHidden/>
              </w:rPr>
              <w:instrText xml:space="preserve"> PAGEREF _Toc125622146 \h </w:instrText>
            </w:r>
            <w:r w:rsidR="00E2559F">
              <w:rPr>
                <w:noProof/>
                <w:webHidden/>
              </w:rPr>
            </w:r>
            <w:r w:rsidR="00E2559F">
              <w:rPr>
                <w:noProof/>
                <w:webHidden/>
              </w:rPr>
              <w:fldChar w:fldCharType="separate"/>
            </w:r>
            <w:r w:rsidR="004E5340">
              <w:rPr>
                <w:noProof/>
                <w:webHidden/>
              </w:rPr>
              <w:t>15</w:t>
            </w:r>
            <w:r w:rsidR="00E2559F">
              <w:rPr>
                <w:noProof/>
                <w:webHidden/>
              </w:rPr>
              <w:fldChar w:fldCharType="end"/>
            </w:r>
          </w:hyperlink>
        </w:p>
        <w:p w14:paraId="1F15CE25" w14:textId="7F0D6C67" w:rsidR="00E2559F" w:rsidRDefault="00000000">
          <w:pPr>
            <w:pStyle w:val="TOC3"/>
            <w:rPr>
              <w:rFonts w:eastAsiaTheme="minorEastAsia" w:cstheme="minorBidi"/>
              <w:noProof/>
              <w:sz w:val="22"/>
              <w:szCs w:val="22"/>
            </w:rPr>
          </w:pPr>
          <w:hyperlink w:anchor="_Toc125622147" w:history="1">
            <w:r w:rsidR="00E2559F" w:rsidRPr="00BA02BB">
              <w:rPr>
                <w:rStyle w:val="Hyperlink"/>
                <w:noProof/>
              </w:rPr>
              <w:t>Attachment 1- Application Checklist</w:t>
            </w:r>
            <w:r w:rsidR="00E2559F">
              <w:rPr>
                <w:noProof/>
                <w:webHidden/>
              </w:rPr>
              <w:tab/>
            </w:r>
            <w:r w:rsidR="00E2559F">
              <w:rPr>
                <w:noProof/>
                <w:webHidden/>
              </w:rPr>
              <w:fldChar w:fldCharType="begin"/>
            </w:r>
            <w:r w:rsidR="00E2559F">
              <w:rPr>
                <w:noProof/>
                <w:webHidden/>
              </w:rPr>
              <w:instrText xml:space="preserve"> PAGEREF _Toc125622147 \h </w:instrText>
            </w:r>
            <w:r w:rsidR="00E2559F">
              <w:rPr>
                <w:noProof/>
                <w:webHidden/>
              </w:rPr>
            </w:r>
            <w:r w:rsidR="00E2559F">
              <w:rPr>
                <w:noProof/>
                <w:webHidden/>
              </w:rPr>
              <w:fldChar w:fldCharType="separate"/>
            </w:r>
            <w:r w:rsidR="004E5340">
              <w:rPr>
                <w:noProof/>
                <w:webHidden/>
              </w:rPr>
              <w:t>17</w:t>
            </w:r>
            <w:r w:rsidR="00E2559F">
              <w:rPr>
                <w:noProof/>
                <w:webHidden/>
              </w:rPr>
              <w:fldChar w:fldCharType="end"/>
            </w:r>
          </w:hyperlink>
        </w:p>
        <w:p w14:paraId="229226E7" w14:textId="689542D3" w:rsidR="00E2559F" w:rsidRDefault="00000000">
          <w:pPr>
            <w:pStyle w:val="TOC3"/>
            <w:rPr>
              <w:rFonts w:eastAsiaTheme="minorEastAsia" w:cstheme="minorBidi"/>
              <w:noProof/>
              <w:sz w:val="22"/>
              <w:szCs w:val="22"/>
            </w:rPr>
          </w:pPr>
          <w:hyperlink w:anchor="_Toc125622148" w:history="1">
            <w:r w:rsidR="00E2559F" w:rsidRPr="00BA02BB">
              <w:rPr>
                <w:rStyle w:val="Hyperlink"/>
                <w:noProof/>
              </w:rPr>
              <w:t>Attachment 2 - Application Cover Sheet</w:t>
            </w:r>
            <w:r w:rsidR="00E2559F">
              <w:rPr>
                <w:noProof/>
                <w:webHidden/>
              </w:rPr>
              <w:tab/>
            </w:r>
            <w:r w:rsidR="00E2559F">
              <w:rPr>
                <w:noProof/>
                <w:webHidden/>
              </w:rPr>
              <w:fldChar w:fldCharType="begin"/>
            </w:r>
            <w:r w:rsidR="00E2559F">
              <w:rPr>
                <w:noProof/>
                <w:webHidden/>
              </w:rPr>
              <w:instrText xml:space="preserve"> PAGEREF _Toc125622148 \h </w:instrText>
            </w:r>
            <w:r w:rsidR="00E2559F">
              <w:rPr>
                <w:noProof/>
                <w:webHidden/>
              </w:rPr>
            </w:r>
            <w:r w:rsidR="00E2559F">
              <w:rPr>
                <w:noProof/>
                <w:webHidden/>
              </w:rPr>
              <w:fldChar w:fldCharType="separate"/>
            </w:r>
            <w:r w:rsidR="004E5340">
              <w:rPr>
                <w:noProof/>
                <w:webHidden/>
              </w:rPr>
              <w:t>18</w:t>
            </w:r>
            <w:r w:rsidR="00E2559F">
              <w:rPr>
                <w:noProof/>
                <w:webHidden/>
              </w:rPr>
              <w:fldChar w:fldCharType="end"/>
            </w:r>
          </w:hyperlink>
        </w:p>
        <w:p w14:paraId="5BEB2E01" w14:textId="22582E0F" w:rsidR="00E2559F" w:rsidRDefault="00000000">
          <w:pPr>
            <w:pStyle w:val="TOC3"/>
            <w:rPr>
              <w:rFonts w:eastAsiaTheme="minorEastAsia" w:cstheme="minorBidi"/>
              <w:noProof/>
              <w:sz w:val="22"/>
              <w:szCs w:val="22"/>
            </w:rPr>
          </w:pPr>
          <w:hyperlink w:anchor="_Toc125622149" w:history="1">
            <w:r w:rsidR="00E2559F" w:rsidRPr="00BA02BB">
              <w:rPr>
                <w:rStyle w:val="Hyperlink"/>
                <w:noProof/>
              </w:rPr>
              <w:t>Attachment 3 - Proposed Program Budget</w:t>
            </w:r>
            <w:r w:rsidR="00E2559F">
              <w:rPr>
                <w:noProof/>
                <w:webHidden/>
              </w:rPr>
              <w:tab/>
            </w:r>
            <w:r w:rsidR="00E2559F">
              <w:rPr>
                <w:noProof/>
                <w:webHidden/>
              </w:rPr>
              <w:fldChar w:fldCharType="begin"/>
            </w:r>
            <w:r w:rsidR="00E2559F">
              <w:rPr>
                <w:noProof/>
                <w:webHidden/>
              </w:rPr>
              <w:instrText xml:space="preserve"> PAGEREF _Toc125622149 \h </w:instrText>
            </w:r>
            <w:r w:rsidR="00E2559F">
              <w:rPr>
                <w:noProof/>
                <w:webHidden/>
              </w:rPr>
            </w:r>
            <w:r w:rsidR="00E2559F">
              <w:rPr>
                <w:noProof/>
                <w:webHidden/>
              </w:rPr>
              <w:fldChar w:fldCharType="separate"/>
            </w:r>
            <w:r w:rsidR="004E5340">
              <w:rPr>
                <w:noProof/>
                <w:webHidden/>
              </w:rPr>
              <w:t>20</w:t>
            </w:r>
            <w:r w:rsidR="00E2559F">
              <w:rPr>
                <w:noProof/>
                <w:webHidden/>
              </w:rPr>
              <w:fldChar w:fldCharType="end"/>
            </w:r>
          </w:hyperlink>
        </w:p>
        <w:p w14:paraId="6850BE24" w14:textId="0BEA3032" w:rsidR="00E2559F" w:rsidRDefault="00000000">
          <w:pPr>
            <w:pStyle w:val="TOC3"/>
            <w:rPr>
              <w:rFonts w:eastAsiaTheme="minorEastAsia" w:cstheme="minorBidi"/>
              <w:noProof/>
              <w:sz w:val="22"/>
              <w:szCs w:val="22"/>
            </w:rPr>
          </w:pPr>
          <w:hyperlink w:anchor="_Toc125622150" w:history="1">
            <w:r w:rsidR="00E2559F" w:rsidRPr="00BA02BB">
              <w:rPr>
                <w:rStyle w:val="Hyperlink"/>
                <w:noProof/>
              </w:rPr>
              <w:t>Attachment 4 - Proposed Personnel Detail Budget</w:t>
            </w:r>
            <w:r w:rsidR="00E2559F">
              <w:rPr>
                <w:noProof/>
                <w:webHidden/>
              </w:rPr>
              <w:tab/>
            </w:r>
            <w:r w:rsidR="00E2559F">
              <w:rPr>
                <w:noProof/>
                <w:webHidden/>
              </w:rPr>
              <w:fldChar w:fldCharType="begin"/>
            </w:r>
            <w:r w:rsidR="00E2559F">
              <w:rPr>
                <w:noProof/>
                <w:webHidden/>
              </w:rPr>
              <w:instrText xml:space="preserve"> PAGEREF _Toc125622150 \h </w:instrText>
            </w:r>
            <w:r w:rsidR="00E2559F">
              <w:rPr>
                <w:noProof/>
                <w:webHidden/>
              </w:rPr>
            </w:r>
            <w:r w:rsidR="00E2559F">
              <w:rPr>
                <w:noProof/>
                <w:webHidden/>
              </w:rPr>
              <w:fldChar w:fldCharType="separate"/>
            </w:r>
            <w:r w:rsidR="004E5340">
              <w:rPr>
                <w:noProof/>
                <w:webHidden/>
              </w:rPr>
              <w:t>22</w:t>
            </w:r>
            <w:r w:rsidR="00E2559F">
              <w:rPr>
                <w:noProof/>
                <w:webHidden/>
              </w:rPr>
              <w:fldChar w:fldCharType="end"/>
            </w:r>
          </w:hyperlink>
        </w:p>
        <w:p w14:paraId="23235CD7" w14:textId="7C9B6CDA" w:rsidR="00F84E40" w:rsidRDefault="000D638B" w:rsidP="06786319">
          <w:pPr>
            <w:pStyle w:val="TOC3"/>
            <w:tabs>
              <w:tab w:val="clear" w:pos="10070"/>
              <w:tab w:val="right" w:leader="dot" w:pos="10080"/>
            </w:tabs>
            <w:rPr>
              <w:rFonts w:ascii="Calibri" w:hAnsi="Calibri" w:cs="Calibri"/>
              <w:noProof/>
            </w:rPr>
          </w:pPr>
          <w:r>
            <w:fldChar w:fldCharType="end"/>
          </w:r>
        </w:p>
      </w:sdtContent>
    </w:sdt>
    <w:bookmarkEnd w:id="1"/>
    <w:p w14:paraId="0E3D87C3" w14:textId="1EAD781A" w:rsidR="00F510C1" w:rsidRPr="001223DB" w:rsidRDefault="00F510C1" w:rsidP="06786319">
      <w:pPr>
        <w:rPr>
          <w:rFonts w:asciiTheme="minorHAnsi" w:hAnsiTheme="minorHAnsi" w:cstheme="minorBidi"/>
        </w:rPr>
      </w:pPr>
    </w:p>
    <w:p w14:paraId="6D7776CC" w14:textId="77777777" w:rsidR="00695971" w:rsidRPr="001223DB" w:rsidRDefault="00695971">
      <w:pPr>
        <w:rPr>
          <w:rFonts w:asciiTheme="minorHAnsi" w:hAnsiTheme="minorHAnsi" w:cstheme="minorHAnsi"/>
        </w:rPr>
      </w:pPr>
    </w:p>
    <w:p w14:paraId="4125CFB7" w14:textId="3FE7663B" w:rsidR="00F57700" w:rsidRPr="001223DB" w:rsidRDefault="00F57700" w:rsidP="5E2A96EF">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r w:rsidR="003F72F4">
        <w:rPr>
          <w:rFonts w:asciiTheme="minorHAnsi" w:hAnsiTheme="minorHAnsi" w:cstheme="minorBidi"/>
          <w:b/>
          <w:bCs/>
          <w:sz w:val="22"/>
          <w:szCs w:val="22"/>
        </w:rPr>
        <w:t>s</w:t>
      </w:r>
      <w:r w:rsidRPr="5E2A96EF">
        <w:rPr>
          <w:rFonts w:asciiTheme="minorHAnsi" w:hAnsiTheme="minorHAnsi" w:cstheme="minorBidi"/>
          <w:b/>
          <w:bCs/>
          <w:sz w:val="22"/>
          <w:szCs w:val="22"/>
        </w:rPr>
        <w:t>:</w:t>
      </w:r>
    </w:p>
    <w:p w14:paraId="7419F689" w14:textId="5B69FD58" w:rsidR="00F57700" w:rsidRPr="001223DB" w:rsidRDefault="00F57700" w:rsidP="5E2A96EF">
      <w:pPr>
        <w:ind w:left="0"/>
        <w:rPr>
          <w:rFonts w:asciiTheme="minorHAnsi" w:hAnsiTheme="minorHAnsi" w:cstheme="minorBidi"/>
          <w:sz w:val="22"/>
          <w:szCs w:val="22"/>
        </w:rPr>
      </w:pPr>
      <w:r w:rsidRPr="5E2A96EF">
        <w:rPr>
          <w:rFonts w:asciiTheme="minorHAnsi" w:hAnsiTheme="minorHAnsi" w:cstheme="minorBidi"/>
          <w:sz w:val="22"/>
          <w:szCs w:val="22"/>
        </w:rPr>
        <w:t>Pamela Maskara</w:t>
      </w:r>
    </w:p>
    <w:p w14:paraId="0C28FC8D" w14:textId="2B49B17D" w:rsidR="00F57700" w:rsidRDefault="00000000" w:rsidP="5E2A96EF">
      <w:pPr>
        <w:ind w:left="0"/>
        <w:rPr>
          <w:rFonts w:asciiTheme="minorHAnsi" w:hAnsiTheme="minorHAnsi" w:cstheme="minorBidi"/>
          <w:sz w:val="22"/>
          <w:szCs w:val="22"/>
        </w:rPr>
      </w:pPr>
      <w:hyperlink r:id="rId12">
        <w:r w:rsidR="00F57700" w:rsidRPr="5E2A96EF">
          <w:rPr>
            <w:rStyle w:val="Hyperlink"/>
            <w:rFonts w:asciiTheme="minorHAnsi" w:hAnsiTheme="minorHAnsi" w:cstheme="minorBidi"/>
            <w:sz w:val="22"/>
            <w:szCs w:val="22"/>
          </w:rPr>
          <w:t>pamela.maskara@seattle.gov</w:t>
        </w:r>
      </w:hyperlink>
      <w:r w:rsidR="00F57700" w:rsidRPr="5E2A96EF">
        <w:rPr>
          <w:rFonts w:asciiTheme="minorHAnsi" w:hAnsiTheme="minorHAnsi" w:cstheme="minorBidi"/>
          <w:sz w:val="22"/>
          <w:szCs w:val="22"/>
        </w:rPr>
        <w:t xml:space="preserve"> </w:t>
      </w:r>
    </w:p>
    <w:p w14:paraId="452AC9E6" w14:textId="15904CF5" w:rsidR="003F72F4" w:rsidRDefault="003F72F4" w:rsidP="5E2A96EF">
      <w:pPr>
        <w:ind w:left="0"/>
        <w:rPr>
          <w:rFonts w:asciiTheme="minorHAnsi" w:hAnsiTheme="minorHAnsi" w:cstheme="minorBidi"/>
          <w:sz w:val="22"/>
          <w:szCs w:val="22"/>
        </w:rPr>
      </w:pPr>
    </w:p>
    <w:p w14:paraId="5BE502A8" w14:textId="727B80AB" w:rsidR="003F72F4" w:rsidRDefault="003F72F4" w:rsidP="5E2A96EF">
      <w:pPr>
        <w:ind w:left="0"/>
        <w:rPr>
          <w:rFonts w:asciiTheme="minorHAnsi" w:hAnsiTheme="minorHAnsi" w:cstheme="minorBidi"/>
          <w:sz w:val="22"/>
          <w:szCs w:val="22"/>
        </w:rPr>
      </w:pPr>
      <w:r>
        <w:rPr>
          <w:rFonts w:asciiTheme="minorHAnsi" w:hAnsiTheme="minorHAnsi" w:cstheme="minorBidi"/>
          <w:sz w:val="22"/>
          <w:szCs w:val="22"/>
        </w:rPr>
        <w:t>Janelle Jackson</w:t>
      </w:r>
    </w:p>
    <w:p w14:paraId="07041DB4" w14:textId="4227A81E" w:rsidR="003F72F4" w:rsidRDefault="00000000" w:rsidP="5E2A96EF">
      <w:pPr>
        <w:ind w:left="0"/>
        <w:rPr>
          <w:rFonts w:asciiTheme="minorHAnsi" w:hAnsiTheme="minorHAnsi" w:cstheme="minorBidi"/>
          <w:sz w:val="22"/>
          <w:szCs w:val="22"/>
        </w:rPr>
      </w:pPr>
      <w:hyperlink r:id="rId13" w:history="1">
        <w:r w:rsidR="003F72F4" w:rsidRPr="007C578A">
          <w:rPr>
            <w:rStyle w:val="Hyperlink"/>
            <w:rFonts w:asciiTheme="minorHAnsi" w:hAnsiTheme="minorHAnsi" w:cstheme="minorBidi"/>
            <w:sz w:val="22"/>
            <w:szCs w:val="22"/>
          </w:rPr>
          <w:t>janelle.jackson@seattle.gov</w:t>
        </w:r>
      </w:hyperlink>
      <w:r w:rsidR="003F72F4">
        <w:rPr>
          <w:rFonts w:asciiTheme="minorHAnsi" w:hAnsiTheme="minorHAnsi" w:cstheme="minorBidi"/>
          <w:sz w:val="22"/>
          <w:szCs w:val="22"/>
        </w:rPr>
        <w:t xml:space="preserve"> </w:t>
      </w:r>
    </w:p>
    <w:p w14:paraId="0D402FEE" w14:textId="77777777" w:rsidR="003F72F4" w:rsidRPr="001223DB" w:rsidRDefault="003F72F4" w:rsidP="5E2A96EF">
      <w:pPr>
        <w:ind w:left="0"/>
        <w:rPr>
          <w:rFonts w:asciiTheme="minorHAnsi" w:hAnsiTheme="minorHAnsi" w:cstheme="minorBidi"/>
          <w:sz w:val="22"/>
          <w:szCs w:val="22"/>
        </w:rPr>
      </w:pPr>
    </w:p>
    <w:p w14:paraId="789DBA75" w14:textId="629E75CC" w:rsidR="00F57700" w:rsidRPr="001223DB" w:rsidRDefault="00F57700">
      <w:pPr>
        <w:rPr>
          <w:rFonts w:asciiTheme="minorHAnsi" w:hAnsiTheme="minorHAnsi" w:cstheme="minorHAnsi"/>
        </w:rPr>
        <w:sectPr w:rsidR="00F57700" w:rsidRPr="001223DB" w:rsidSect="00716EB4">
          <w:headerReference w:type="default" r:id="rId14"/>
          <w:footerReference w:type="default" r:id="rId15"/>
          <w:pgSz w:w="12240" w:h="15840" w:code="1"/>
          <w:pgMar w:top="720" w:right="1080" w:bottom="720" w:left="1080" w:header="720" w:footer="288" w:gutter="0"/>
          <w:cols w:space="720"/>
          <w:docGrid w:linePitch="360"/>
        </w:sectPr>
      </w:pPr>
    </w:p>
    <w:p w14:paraId="2735EF2B" w14:textId="089F44C3" w:rsidR="00F14B24" w:rsidRPr="001223DB" w:rsidRDefault="008E41CE" w:rsidP="3EDA34A2">
      <w:pPr>
        <w:pStyle w:val="Heading1"/>
        <w:ind w:left="0"/>
        <w:rPr>
          <w:rFonts w:asciiTheme="minorHAnsi" w:hAnsiTheme="minorHAnsi" w:cstheme="minorBidi"/>
          <w:b/>
          <w:bCs/>
          <w:sz w:val="22"/>
          <w:szCs w:val="22"/>
        </w:rPr>
      </w:pPr>
      <w:bookmarkStart w:id="2" w:name="_Toc95916094"/>
      <w:bookmarkStart w:id="3" w:name="_Toc125622126"/>
      <w:r w:rsidRPr="06786319">
        <w:rPr>
          <w:rFonts w:asciiTheme="minorHAnsi" w:hAnsiTheme="minorHAnsi" w:cstheme="minorBidi"/>
        </w:rPr>
        <w:lastRenderedPageBreak/>
        <w:t>GUIDELINES</w:t>
      </w:r>
      <w:bookmarkEnd w:id="2"/>
      <w:bookmarkEnd w:id="3"/>
      <w:r>
        <w:tab/>
      </w:r>
    </w:p>
    <w:p w14:paraId="58030B1F" w14:textId="4130BE50" w:rsidR="00A917C3" w:rsidRPr="001223DB" w:rsidRDefault="006219B3" w:rsidP="06786319">
      <w:pPr>
        <w:pStyle w:val="Heading2"/>
        <w:ind w:left="0"/>
        <w:rPr>
          <w:rFonts w:cstheme="minorBidi"/>
          <w:u w:val="single"/>
        </w:rPr>
      </w:pPr>
      <w:bookmarkStart w:id="4" w:name="_Toc95916095"/>
      <w:bookmarkStart w:id="5" w:name="_Toc125622127"/>
      <w:r w:rsidRPr="06786319">
        <w:rPr>
          <w:rFonts w:cstheme="minorBidi"/>
          <w:u w:val="single"/>
        </w:rPr>
        <w:t>INTRODUCTION</w:t>
      </w:r>
      <w:bookmarkEnd w:id="4"/>
      <w:bookmarkEnd w:id="5"/>
    </w:p>
    <w:p w14:paraId="54C9171C" w14:textId="062B7D5B" w:rsidR="00A917C3" w:rsidRPr="001223DB" w:rsidRDefault="00A917C3" w:rsidP="56C17A2D">
      <w:pPr>
        <w:pStyle w:val="NoSpacing"/>
        <w:rPr>
          <w:rFonts w:asciiTheme="minorHAnsi" w:hAnsiTheme="minorHAnsi" w:cstheme="minorBidi"/>
          <w:sz w:val="22"/>
          <w:szCs w:val="22"/>
        </w:rPr>
      </w:pPr>
      <w:r w:rsidRPr="7958E3A8">
        <w:rPr>
          <w:rFonts w:asciiTheme="minorHAnsi" w:hAnsiTheme="minorHAnsi" w:cstheme="minorBidi"/>
          <w:sz w:val="22"/>
          <w:szCs w:val="22"/>
        </w:rPr>
        <w:t>The</w:t>
      </w:r>
      <w:r w:rsidR="000379D8" w:rsidRPr="7958E3A8">
        <w:rPr>
          <w:rFonts w:asciiTheme="minorHAnsi" w:hAnsiTheme="minorHAnsi" w:cstheme="minorBidi"/>
          <w:sz w:val="22"/>
          <w:szCs w:val="22"/>
        </w:rPr>
        <w:t xml:space="preserve"> </w:t>
      </w:r>
      <w:hyperlink r:id="rId16">
        <w:r w:rsidR="00CF73A6" w:rsidRPr="7958E3A8">
          <w:rPr>
            <w:rStyle w:val="Hyperlink"/>
            <w:rFonts w:asciiTheme="minorHAnsi" w:hAnsiTheme="minorHAnsi" w:cstheme="minorBidi"/>
            <w:sz w:val="22"/>
            <w:szCs w:val="22"/>
          </w:rPr>
          <w:t xml:space="preserve">Youth </w:t>
        </w:r>
        <w:r w:rsidR="00E755D9" w:rsidRPr="7958E3A8">
          <w:rPr>
            <w:rStyle w:val="Hyperlink"/>
            <w:rFonts w:asciiTheme="minorHAnsi" w:hAnsiTheme="minorHAnsi" w:cstheme="minorBidi"/>
            <w:sz w:val="22"/>
            <w:szCs w:val="22"/>
          </w:rPr>
          <w:t>and</w:t>
        </w:r>
        <w:r w:rsidR="00CF73A6" w:rsidRPr="7958E3A8">
          <w:rPr>
            <w:rStyle w:val="Hyperlink"/>
            <w:rFonts w:asciiTheme="minorHAnsi" w:hAnsiTheme="minorHAnsi" w:cstheme="minorBidi"/>
            <w:sz w:val="22"/>
            <w:szCs w:val="22"/>
          </w:rPr>
          <w:t xml:space="preserve"> Family Empowerment (YFE)</w:t>
        </w:r>
      </w:hyperlink>
      <w:r w:rsidR="00CF73A6" w:rsidRPr="7958E3A8">
        <w:rPr>
          <w:rFonts w:asciiTheme="minorHAnsi" w:hAnsiTheme="minorHAnsi" w:cstheme="minorBidi"/>
          <w:sz w:val="22"/>
          <w:szCs w:val="22"/>
        </w:rPr>
        <w:t xml:space="preserve"> Division </w:t>
      </w:r>
      <w:r w:rsidR="007A5FFB" w:rsidRPr="7958E3A8">
        <w:rPr>
          <w:rFonts w:asciiTheme="minorHAnsi" w:hAnsiTheme="minorHAnsi" w:cstheme="minorBidi"/>
          <w:sz w:val="22"/>
          <w:szCs w:val="22"/>
        </w:rPr>
        <w:t>of</w:t>
      </w:r>
      <w:r w:rsidR="000379D8" w:rsidRPr="7958E3A8">
        <w:rPr>
          <w:rFonts w:asciiTheme="minorHAnsi" w:hAnsiTheme="minorHAnsi" w:cstheme="minorBidi"/>
          <w:sz w:val="22"/>
          <w:szCs w:val="22"/>
        </w:rPr>
        <w:t xml:space="preserve"> the </w:t>
      </w:r>
      <w:hyperlink r:id="rId17">
        <w:r w:rsidR="000379D8" w:rsidRPr="7958E3A8">
          <w:rPr>
            <w:rStyle w:val="Hyperlink"/>
            <w:rFonts w:asciiTheme="minorHAnsi" w:hAnsiTheme="minorHAnsi" w:cstheme="minorBidi"/>
            <w:sz w:val="22"/>
            <w:szCs w:val="22"/>
          </w:rPr>
          <w:t>City of Seattle Human Services Department (HSD)</w:t>
        </w:r>
      </w:hyperlink>
      <w:r w:rsidR="000379D8" w:rsidRPr="7958E3A8">
        <w:rPr>
          <w:rFonts w:asciiTheme="minorHAnsi" w:hAnsiTheme="minorHAnsi" w:cstheme="minorBidi"/>
          <w:sz w:val="22"/>
          <w:szCs w:val="22"/>
        </w:rPr>
        <w:t xml:space="preserve"> is seeking applications from</w:t>
      </w:r>
      <w:r w:rsidR="005A6FE4" w:rsidRPr="7958E3A8">
        <w:rPr>
          <w:rFonts w:asciiTheme="minorHAnsi" w:hAnsiTheme="minorHAnsi" w:cstheme="minorBidi"/>
          <w:sz w:val="22"/>
          <w:szCs w:val="22"/>
        </w:rPr>
        <w:t xml:space="preserve"> </w:t>
      </w:r>
      <w:r w:rsidR="00EE3E95">
        <w:rPr>
          <w:rFonts w:asciiTheme="minorHAnsi" w:hAnsiTheme="minorHAnsi" w:cstheme="minorBidi"/>
          <w:sz w:val="22"/>
          <w:szCs w:val="22"/>
        </w:rPr>
        <w:t>agencies</w:t>
      </w:r>
      <w:r w:rsidR="00D428E7" w:rsidRPr="7958E3A8">
        <w:rPr>
          <w:rFonts w:asciiTheme="minorHAnsi" w:hAnsiTheme="minorHAnsi" w:cstheme="minorBidi"/>
          <w:sz w:val="22"/>
          <w:szCs w:val="22"/>
        </w:rPr>
        <w:t xml:space="preserve"> </w:t>
      </w:r>
      <w:r w:rsidR="000379D8" w:rsidRPr="7958E3A8">
        <w:rPr>
          <w:rFonts w:asciiTheme="minorHAnsi" w:hAnsiTheme="minorHAnsi" w:cstheme="minorBidi"/>
          <w:sz w:val="22"/>
          <w:szCs w:val="22"/>
        </w:rPr>
        <w:t xml:space="preserve">interested in </w:t>
      </w:r>
      <w:r w:rsidR="002B6A5E" w:rsidRPr="7958E3A8">
        <w:rPr>
          <w:rFonts w:asciiTheme="minorHAnsi" w:hAnsiTheme="minorHAnsi" w:cstheme="minorBidi"/>
          <w:sz w:val="22"/>
          <w:szCs w:val="22"/>
        </w:rPr>
        <w:t>program coordination</w:t>
      </w:r>
      <w:r w:rsidR="002B0DA2" w:rsidRPr="7958E3A8">
        <w:rPr>
          <w:rFonts w:asciiTheme="minorHAnsi" w:hAnsiTheme="minorHAnsi" w:cstheme="minorBidi"/>
          <w:sz w:val="22"/>
          <w:szCs w:val="22"/>
        </w:rPr>
        <w:t xml:space="preserve"> and</w:t>
      </w:r>
      <w:r w:rsidR="002B6A5E" w:rsidRPr="7958E3A8">
        <w:rPr>
          <w:rFonts w:asciiTheme="minorHAnsi" w:hAnsiTheme="minorHAnsi" w:cstheme="minorBidi"/>
          <w:sz w:val="22"/>
          <w:szCs w:val="22"/>
        </w:rPr>
        <w:t xml:space="preserve"> </w:t>
      </w:r>
      <w:r w:rsidR="00CF73A6" w:rsidRPr="7958E3A8">
        <w:rPr>
          <w:rFonts w:asciiTheme="minorHAnsi" w:hAnsiTheme="minorHAnsi" w:cstheme="minorBidi"/>
          <w:sz w:val="22"/>
          <w:szCs w:val="22"/>
        </w:rPr>
        <w:t>food</w:t>
      </w:r>
      <w:r w:rsidR="00DB3CE9" w:rsidRPr="7958E3A8">
        <w:rPr>
          <w:rFonts w:asciiTheme="minorHAnsi" w:hAnsiTheme="minorHAnsi" w:cstheme="minorBidi"/>
          <w:sz w:val="22"/>
          <w:szCs w:val="22"/>
        </w:rPr>
        <w:t xml:space="preserve"> procurement</w:t>
      </w:r>
      <w:r w:rsidR="00544F78" w:rsidRPr="7958E3A8">
        <w:rPr>
          <w:rFonts w:asciiTheme="minorHAnsi" w:hAnsiTheme="minorHAnsi" w:cstheme="minorBidi"/>
          <w:sz w:val="22"/>
          <w:szCs w:val="22"/>
        </w:rPr>
        <w:t xml:space="preserve"> </w:t>
      </w:r>
      <w:r w:rsidR="001F61E3" w:rsidRPr="7958E3A8">
        <w:rPr>
          <w:rFonts w:asciiTheme="minorHAnsi" w:hAnsiTheme="minorHAnsi" w:cstheme="minorBidi"/>
          <w:sz w:val="22"/>
          <w:szCs w:val="22"/>
        </w:rPr>
        <w:t xml:space="preserve">for the </w:t>
      </w:r>
      <w:hyperlink r:id="rId18">
        <w:r w:rsidR="001F61E3" w:rsidRPr="7958E3A8">
          <w:rPr>
            <w:rStyle w:val="Hyperlink"/>
            <w:rFonts w:asciiTheme="minorHAnsi" w:hAnsiTheme="minorHAnsi" w:cstheme="minorBidi"/>
            <w:sz w:val="22"/>
            <w:szCs w:val="22"/>
          </w:rPr>
          <w:t>Seattle Farm to Preschool Program</w:t>
        </w:r>
      </w:hyperlink>
      <w:r w:rsidR="00ED6A69" w:rsidRPr="7958E3A8">
        <w:rPr>
          <w:rFonts w:asciiTheme="minorHAnsi" w:hAnsiTheme="minorHAnsi" w:cstheme="minorBidi"/>
          <w:sz w:val="22"/>
          <w:szCs w:val="22"/>
        </w:rPr>
        <w:t xml:space="preserve"> (formerly </w:t>
      </w:r>
      <w:r w:rsidR="00544F78" w:rsidRPr="7958E3A8">
        <w:rPr>
          <w:rFonts w:asciiTheme="minorHAnsi" w:hAnsiTheme="minorHAnsi" w:cstheme="minorBidi"/>
          <w:sz w:val="22"/>
          <w:szCs w:val="22"/>
        </w:rPr>
        <w:t xml:space="preserve">known as </w:t>
      </w:r>
      <w:r w:rsidR="00ED6A69" w:rsidRPr="7958E3A8">
        <w:rPr>
          <w:rFonts w:asciiTheme="minorHAnsi" w:hAnsiTheme="minorHAnsi" w:cstheme="minorBidi"/>
          <w:sz w:val="22"/>
          <w:szCs w:val="22"/>
        </w:rPr>
        <w:t>Seattle Farm to Table)</w:t>
      </w:r>
      <w:r w:rsidR="271F5AB1" w:rsidRPr="7958E3A8">
        <w:rPr>
          <w:rFonts w:asciiTheme="minorHAnsi" w:hAnsiTheme="minorHAnsi" w:cstheme="minorBidi"/>
          <w:sz w:val="22"/>
          <w:szCs w:val="22"/>
        </w:rPr>
        <w:t>.</w:t>
      </w:r>
      <w:r w:rsidR="00CF73A6" w:rsidRPr="7958E3A8">
        <w:rPr>
          <w:rFonts w:asciiTheme="minorHAnsi" w:hAnsiTheme="minorHAnsi" w:cstheme="minorBidi"/>
          <w:sz w:val="22"/>
          <w:szCs w:val="22"/>
        </w:rPr>
        <w:t xml:space="preserve"> </w:t>
      </w:r>
      <w:r w:rsidR="000379D8" w:rsidRPr="7958E3A8">
        <w:rPr>
          <w:rFonts w:asciiTheme="minorHAnsi" w:hAnsiTheme="minorHAnsi" w:cstheme="minorBidi"/>
          <w:sz w:val="22"/>
          <w:szCs w:val="22"/>
        </w:rPr>
        <w:t xml:space="preserve">This </w:t>
      </w:r>
      <w:r w:rsidR="00A332B4" w:rsidRPr="7958E3A8">
        <w:rPr>
          <w:rFonts w:asciiTheme="minorHAnsi" w:hAnsiTheme="minorHAnsi" w:cstheme="minorBidi"/>
          <w:sz w:val="22"/>
          <w:szCs w:val="22"/>
        </w:rPr>
        <w:t>Request for</w:t>
      </w:r>
      <w:r w:rsidR="00674326" w:rsidRPr="7958E3A8">
        <w:rPr>
          <w:rFonts w:asciiTheme="minorHAnsi" w:hAnsiTheme="minorHAnsi" w:cstheme="minorBidi"/>
          <w:sz w:val="22"/>
          <w:szCs w:val="22"/>
        </w:rPr>
        <w:t xml:space="preserve"> </w:t>
      </w:r>
      <w:r w:rsidR="007B0D1C" w:rsidRPr="7958E3A8">
        <w:rPr>
          <w:rFonts w:asciiTheme="minorHAnsi" w:hAnsiTheme="minorHAnsi" w:cstheme="minorBidi"/>
          <w:sz w:val="22"/>
          <w:szCs w:val="22"/>
        </w:rPr>
        <w:t>Qualifications</w:t>
      </w:r>
      <w:r w:rsidR="00674326" w:rsidRPr="7958E3A8">
        <w:rPr>
          <w:rFonts w:asciiTheme="minorHAnsi" w:hAnsiTheme="minorHAnsi" w:cstheme="minorBidi"/>
          <w:sz w:val="22"/>
          <w:szCs w:val="22"/>
        </w:rPr>
        <w:t xml:space="preserve"> (RF</w:t>
      </w:r>
      <w:r w:rsidR="007B0D1C" w:rsidRPr="7958E3A8">
        <w:rPr>
          <w:rFonts w:asciiTheme="minorHAnsi" w:hAnsiTheme="minorHAnsi" w:cstheme="minorBidi"/>
          <w:sz w:val="22"/>
          <w:szCs w:val="22"/>
        </w:rPr>
        <w:t>Q</w:t>
      </w:r>
      <w:r w:rsidR="00674326" w:rsidRPr="7958E3A8">
        <w:rPr>
          <w:rFonts w:asciiTheme="minorHAnsi" w:hAnsiTheme="minorHAnsi" w:cstheme="minorBidi"/>
          <w:sz w:val="22"/>
          <w:szCs w:val="22"/>
        </w:rPr>
        <w:t xml:space="preserve">) </w:t>
      </w:r>
      <w:r w:rsidR="000379D8" w:rsidRPr="7958E3A8">
        <w:rPr>
          <w:rFonts w:asciiTheme="minorHAnsi" w:hAnsiTheme="minorHAnsi" w:cstheme="minorBidi"/>
          <w:sz w:val="22"/>
          <w:szCs w:val="22"/>
        </w:rPr>
        <w:t>is</w:t>
      </w:r>
      <w:r w:rsidR="00F73928" w:rsidRPr="7958E3A8">
        <w:rPr>
          <w:rFonts w:asciiTheme="minorHAnsi" w:hAnsiTheme="minorHAnsi" w:cstheme="minorBidi"/>
          <w:sz w:val="22"/>
          <w:szCs w:val="22"/>
        </w:rPr>
        <w:t xml:space="preserve"> </w:t>
      </w:r>
      <w:r w:rsidR="00A332B4" w:rsidRPr="7958E3A8">
        <w:rPr>
          <w:rFonts w:asciiTheme="minorHAnsi" w:hAnsiTheme="minorHAnsi" w:cstheme="minorBidi"/>
          <w:sz w:val="22"/>
          <w:szCs w:val="22"/>
        </w:rPr>
        <w:t>competitive</w:t>
      </w:r>
      <w:r w:rsidR="007B0D1C" w:rsidRPr="7958E3A8">
        <w:rPr>
          <w:rFonts w:asciiTheme="minorHAnsi" w:hAnsiTheme="minorHAnsi" w:cstheme="minorBidi"/>
          <w:sz w:val="22"/>
          <w:szCs w:val="22"/>
        </w:rPr>
        <w:t xml:space="preserve"> and open </w:t>
      </w:r>
      <w:r w:rsidR="000379D8" w:rsidRPr="7958E3A8">
        <w:rPr>
          <w:rFonts w:asciiTheme="minorHAnsi" w:hAnsiTheme="minorHAnsi" w:cstheme="minorBidi"/>
          <w:sz w:val="22"/>
          <w:szCs w:val="22"/>
        </w:rPr>
        <w:t xml:space="preserve">to </w:t>
      </w:r>
      <w:r w:rsidR="003E454D" w:rsidRPr="7958E3A8">
        <w:rPr>
          <w:rFonts w:asciiTheme="minorHAnsi" w:hAnsiTheme="minorHAnsi" w:cstheme="minorBidi"/>
          <w:sz w:val="22"/>
          <w:szCs w:val="22"/>
        </w:rPr>
        <w:t>any legally constituted entities</w:t>
      </w:r>
      <w:r w:rsidR="00886D95" w:rsidRPr="7958E3A8">
        <w:rPr>
          <w:rFonts w:asciiTheme="minorHAnsi" w:hAnsiTheme="minorHAnsi" w:cstheme="minorBidi"/>
          <w:sz w:val="22"/>
          <w:szCs w:val="22"/>
        </w:rPr>
        <w:t xml:space="preserve"> meeting </w:t>
      </w:r>
      <w:hyperlink r:id="rId19">
        <w:r w:rsidR="00502F51" w:rsidRPr="7958E3A8">
          <w:rPr>
            <w:rStyle w:val="Hyperlink"/>
            <w:rFonts w:asciiTheme="minorHAnsi" w:hAnsiTheme="minorHAnsi" w:cstheme="minorBidi"/>
            <w:sz w:val="22"/>
            <w:szCs w:val="22"/>
          </w:rPr>
          <w:t>HSD</w:t>
        </w:r>
        <w:r w:rsidR="009237C0" w:rsidRPr="7958E3A8">
          <w:rPr>
            <w:rStyle w:val="Hyperlink"/>
            <w:rFonts w:asciiTheme="minorHAnsi" w:hAnsiTheme="minorHAnsi" w:cstheme="minorBidi"/>
            <w:sz w:val="22"/>
            <w:szCs w:val="22"/>
          </w:rPr>
          <w:t xml:space="preserve"> Agency</w:t>
        </w:r>
        <w:r w:rsidR="003E454D" w:rsidRPr="7958E3A8">
          <w:rPr>
            <w:rStyle w:val="Hyperlink"/>
            <w:rFonts w:asciiTheme="minorHAnsi" w:hAnsiTheme="minorHAnsi" w:cstheme="minorBidi"/>
            <w:sz w:val="22"/>
            <w:szCs w:val="22"/>
          </w:rPr>
          <w:t xml:space="preserve"> </w:t>
        </w:r>
        <w:r w:rsidR="00502F51" w:rsidRPr="7958E3A8">
          <w:rPr>
            <w:rStyle w:val="Hyperlink"/>
            <w:rFonts w:asciiTheme="minorHAnsi" w:hAnsiTheme="minorHAnsi" w:cstheme="minorBidi"/>
            <w:sz w:val="22"/>
            <w:szCs w:val="22"/>
          </w:rPr>
          <w:t>M</w:t>
        </w:r>
        <w:r w:rsidR="003E454D" w:rsidRPr="7958E3A8">
          <w:rPr>
            <w:rStyle w:val="Hyperlink"/>
            <w:rFonts w:asciiTheme="minorHAnsi" w:hAnsiTheme="minorHAnsi" w:cstheme="minorBidi"/>
            <w:sz w:val="22"/>
            <w:szCs w:val="22"/>
          </w:rPr>
          <w:t xml:space="preserve">inimum </w:t>
        </w:r>
        <w:r w:rsidR="00502F51" w:rsidRPr="7958E3A8">
          <w:rPr>
            <w:rStyle w:val="Hyperlink"/>
            <w:rFonts w:asciiTheme="minorHAnsi" w:hAnsiTheme="minorHAnsi" w:cstheme="minorBidi"/>
            <w:sz w:val="22"/>
            <w:szCs w:val="22"/>
          </w:rPr>
          <w:t>E</w:t>
        </w:r>
        <w:r w:rsidR="003E454D" w:rsidRPr="7958E3A8">
          <w:rPr>
            <w:rStyle w:val="Hyperlink"/>
            <w:rFonts w:asciiTheme="minorHAnsi" w:hAnsiTheme="minorHAnsi" w:cstheme="minorBidi"/>
            <w:sz w:val="22"/>
            <w:szCs w:val="22"/>
          </w:rPr>
          <w:t xml:space="preserve">ligibility </w:t>
        </w:r>
        <w:r w:rsidR="00502F51" w:rsidRPr="7958E3A8">
          <w:rPr>
            <w:rStyle w:val="Hyperlink"/>
            <w:rFonts w:asciiTheme="minorHAnsi" w:hAnsiTheme="minorHAnsi" w:cstheme="minorBidi"/>
            <w:sz w:val="22"/>
            <w:szCs w:val="22"/>
          </w:rPr>
          <w:t>R</w:t>
        </w:r>
        <w:r w:rsidR="003E454D" w:rsidRPr="7958E3A8">
          <w:rPr>
            <w:rStyle w:val="Hyperlink"/>
            <w:rFonts w:asciiTheme="minorHAnsi" w:hAnsiTheme="minorHAnsi" w:cstheme="minorBidi"/>
            <w:sz w:val="22"/>
            <w:szCs w:val="22"/>
          </w:rPr>
          <w:t>equirements</w:t>
        </w:r>
      </w:hyperlink>
      <w:r w:rsidR="000846D5" w:rsidRPr="7958E3A8">
        <w:rPr>
          <w:rStyle w:val="Hyperlink"/>
          <w:rFonts w:asciiTheme="minorHAnsi" w:hAnsiTheme="minorHAnsi" w:cstheme="minorBidi"/>
          <w:sz w:val="22"/>
          <w:szCs w:val="22"/>
        </w:rPr>
        <w:t xml:space="preserve"> </w:t>
      </w:r>
      <w:r w:rsidR="00502F51" w:rsidRPr="7958E3A8">
        <w:rPr>
          <w:rFonts w:asciiTheme="minorHAnsi" w:hAnsiTheme="minorHAnsi" w:cstheme="minorBidi"/>
          <w:sz w:val="22"/>
          <w:szCs w:val="22"/>
        </w:rPr>
        <w:t xml:space="preserve">and any additional </w:t>
      </w:r>
      <w:r w:rsidR="004A25CA" w:rsidRPr="7958E3A8">
        <w:rPr>
          <w:rFonts w:asciiTheme="minorHAnsi" w:hAnsiTheme="minorHAnsi" w:cstheme="minorBidi"/>
          <w:sz w:val="22"/>
          <w:szCs w:val="22"/>
        </w:rPr>
        <w:t xml:space="preserve">requirements </w:t>
      </w:r>
      <w:r w:rsidR="003E454D" w:rsidRPr="7958E3A8">
        <w:rPr>
          <w:rFonts w:asciiTheme="minorHAnsi" w:hAnsiTheme="minorHAnsi" w:cstheme="minorBidi"/>
          <w:sz w:val="22"/>
          <w:szCs w:val="22"/>
        </w:rPr>
        <w:t xml:space="preserve">outlined </w:t>
      </w:r>
      <w:r w:rsidR="00032C25" w:rsidRPr="7958E3A8">
        <w:rPr>
          <w:rFonts w:asciiTheme="minorHAnsi" w:hAnsiTheme="minorHAnsi" w:cstheme="minorBidi"/>
          <w:sz w:val="22"/>
          <w:szCs w:val="22"/>
        </w:rPr>
        <w:t>in these guidelines</w:t>
      </w:r>
      <w:r w:rsidR="00A139B9" w:rsidRPr="7958E3A8">
        <w:rPr>
          <w:rFonts w:asciiTheme="minorHAnsi" w:hAnsiTheme="minorHAnsi" w:cstheme="minorBidi"/>
          <w:sz w:val="22"/>
          <w:szCs w:val="22"/>
        </w:rPr>
        <w:t>.</w:t>
      </w:r>
    </w:p>
    <w:p w14:paraId="07CE794F" w14:textId="3A09ECF1" w:rsidR="00A917C3" w:rsidRPr="001223DB" w:rsidRDefault="00480795" w:rsidP="56C17A2D">
      <w:pPr>
        <w:pStyle w:val="NoSpacing"/>
        <w:rPr>
          <w:rFonts w:asciiTheme="minorHAnsi" w:hAnsiTheme="minorHAnsi" w:cstheme="minorBidi"/>
          <w:sz w:val="22"/>
          <w:szCs w:val="22"/>
        </w:rPr>
      </w:pPr>
      <w:r w:rsidRPr="56C17A2D">
        <w:rPr>
          <w:rFonts w:asciiTheme="minorHAnsi" w:hAnsiTheme="minorHAnsi" w:cstheme="minorBidi"/>
          <w:sz w:val="22"/>
          <w:szCs w:val="22"/>
        </w:rPr>
        <w:t xml:space="preserve"> </w:t>
      </w:r>
    </w:p>
    <w:p w14:paraId="0E8D2075" w14:textId="379189C7" w:rsidR="007E48DA" w:rsidRPr="00EB19E0" w:rsidRDefault="00A332B4" w:rsidP="691D886B">
      <w:pPr>
        <w:ind w:left="0"/>
        <w:rPr>
          <w:rFonts w:asciiTheme="minorHAnsi" w:hAnsiTheme="minorHAnsi" w:cstheme="minorBidi"/>
          <w:sz w:val="22"/>
          <w:szCs w:val="22"/>
        </w:rPr>
      </w:pPr>
      <w:bookmarkStart w:id="6" w:name="_Hlk98154395"/>
      <w:r w:rsidRPr="691D886B">
        <w:rPr>
          <w:rFonts w:asciiTheme="minorHAnsi" w:hAnsiTheme="minorHAnsi" w:cstheme="minorBidi"/>
          <w:sz w:val="22"/>
          <w:szCs w:val="22"/>
        </w:rPr>
        <w:t>This</w:t>
      </w:r>
      <w:r w:rsidR="007A5FFB" w:rsidRPr="691D886B">
        <w:rPr>
          <w:rFonts w:asciiTheme="minorHAnsi" w:hAnsiTheme="minorHAnsi" w:cstheme="minorBidi"/>
          <w:sz w:val="22"/>
          <w:szCs w:val="22"/>
        </w:rPr>
        <w:t xml:space="preserve"> </w:t>
      </w:r>
      <w:r w:rsidR="007A5FFB" w:rsidRPr="691D886B">
        <w:rPr>
          <w:rFonts w:asciiTheme="minorHAnsi" w:hAnsiTheme="minorHAnsi" w:cstheme="minorBidi"/>
          <w:b/>
          <w:bCs/>
          <w:sz w:val="22"/>
          <w:szCs w:val="22"/>
        </w:rPr>
        <w:t>2023</w:t>
      </w:r>
      <w:r w:rsidRPr="691D886B">
        <w:rPr>
          <w:rFonts w:asciiTheme="minorHAnsi" w:hAnsiTheme="minorHAnsi" w:cstheme="minorBidi"/>
          <w:sz w:val="22"/>
          <w:szCs w:val="22"/>
        </w:rPr>
        <w:t xml:space="preserve"> </w:t>
      </w:r>
      <w:r w:rsidR="007B0D1C" w:rsidRPr="691D886B">
        <w:rPr>
          <w:rFonts w:asciiTheme="minorHAnsi" w:hAnsiTheme="minorHAnsi" w:cstheme="minorBidi"/>
          <w:b/>
          <w:bCs/>
          <w:sz w:val="22"/>
          <w:szCs w:val="22"/>
        </w:rPr>
        <w:t xml:space="preserve">Seattle Farm </w:t>
      </w:r>
      <w:r w:rsidR="00D97455" w:rsidRPr="691D886B">
        <w:rPr>
          <w:rFonts w:asciiTheme="minorHAnsi" w:hAnsiTheme="minorHAnsi" w:cstheme="minorBidi"/>
          <w:b/>
          <w:bCs/>
          <w:sz w:val="22"/>
          <w:szCs w:val="22"/>
        </w:rPr>
        <w:t xml:space="preserve">to </w:t>
      </w:r>
      <w:r w:rsidR="007B0D1C" w:rsidRPr="691D886B">
        <w:rPr>
          <w:rFonts w:asciiTheme="minorHAnsi" w:hAnsiTheme="minorHAnsi" w:cstheme="minorBidi"/>
          <w:b/>
          <w:bCs/>
          <w:sz w:val="22"/>
          <w:szCs w:val="22"/>
        </w:rPr>
        <w:t xml:space="preserve">Preschool </w:t>
      </w:r>
      <w:r w:rsidR="00815C05" w:rsidRPr="691D886B">
        <w:rPr>
          <w:rFonts w:asciiTheme="minorHAnsi" w:hAnsiTheme="minorHAnsi" w:cstheme="minorBidi"/>
          <w:b/>
          <w:bCs/>
          <w:sz w:val="22"/>
          <w:szCs w:val="22"/>
        </w:rPr>
        <w:t>Program Coordination</w:t>
      </w:r>
      <w:r w:rsidR="00DB5F99" w:rsidRPr="691D886B">
        <w:rPr>
          <w:rFonts w:asciiTheme="minorHAnsi" w:hAnsiTheme="minorHAnsi" w:cstheme="minorBidi"/>
          <w:b/>
          <w:bCs/>
          <w:sz w:val="22"/>
          <w:szCs w:val="22"/>
        </w:rPr>
        <w:t xml:space="preserve"> and </w:t>
      </w:r>
      <w:r w:rsidR="007B0D1C" w:rsidRPr="691D886B">
        <w:rPr>
          <w:rFonts w:asciiTheme="minorHAnsi" w:hAnsiTheme="minorHAnsi" w:cstheme="minorBidi"/>
          <w:b/>
          <w:bCs/>
          <w:sz w:val="22"/>
          <w:szCs w:val="22"/>
        </w:rPr>
        <w:t xml:space="preserve">Food Procurement </w:t>
      </w:r>
      <w:r w:rsidR="00D466A0">
        <w:rPr>
          <w:rFonts w:asciiTheme="minorHAnsi" w:hAnsiTheme="minorHAnsi" w:cstheme="minorBidi"/>
          <w:b/>
          <w:bCs/>
          <w:sz w:val="22"/>
          <w:szCs w:val="22"/>
        </w:rPr>
        <w:t>R</w:t>
      </w:r>
      <w:r w:rsidR="00674326" w:rsidRPr="691D886B">
        <w:rPr>
          <w:rFonts w:asciiTheme="minorHAnsi" w:hAnsiTheme="minorHAnsi" w:cstheme="minorBidi"/>
          <w:b/>
          <w:bCs/>
          <w:sz w:val="22"/>
          <w:szCs w:val="22"/>
        </w:rPr>
        <w:t>F</w:t>
      </w:r>
      <w:r w:rsidR="007B0D1C" w:rsidRPr="691D886B">
        <w:rPr>
          <w:rFonts w:asciiTheme="minorHAnsi" w:hAnsiTheme="minorHAnsi" w:cstheme="minorBidi"/>
          <w:b/>
          <w:bCs/>
          <w:sz w:val="22"/>
          <w:szCs w:val="22"/>
        </w:rPr>
        <w:t>Q</w:t>
      </w:r>
      <w:r w:rsidR="00674326" w:rsidRPr="691D886B">
        <w:rPr>
          <w:rFonts w:asciiTheme="minorHAnsi" w:hAnsiTheme="minorHAnsi" w:cstheme="minorBidi"/>
          <w:sz w:val="22"/>
          <w:szCs w:val="22"/>
        </w:rPr>
        <w:t xml:space="preserve"> </w:t>
      </w:r>
      <w:r w:rsidR="007E48DA" w:rsidRPr="691D886B">
        <w:rPr>
          <w:rFonts w:asciiTheme="minorHAnsi" w:hAnsiTheme="minorHAnsi" w:cstheme="minorBidi"/>
          <w:sz w:val="22"/>
          <w:szCs w:val="22"/>
        </w:rPr>
        <w:t xml:space="preserve">will increase food access for low-income and </w:t>
      </w:r>
      <w:r w:rsidR="00220033" w:rsidRPr="691D886B">
        <w:rPr>
          <w:rFonts w:asciiTheme="minorHAnsi" w:hAnsiTheme="minorHAnsi" w:cstheme="minorBidi"/>
          <w:sz w:val="22"/>
          <w:szCs w:val="22"/>
        </w:rPr>
        <w:t xml:space="preserve">Black, </w:t>
      </w:r>
      <w:r w:rsidR="00024A6B" w:rsidRPr="691D886B">
        <w:rPr>
          <w:rFonts w:asciiTheme="minorHAnsi" w:hAnsiTheme="minorHAnsi" w:cstheme="minorBidi"/>
          <w:sz w:val="22"/>
          <w:szCs w:val="22"/>
        </w:rPr>
        <w:t>Indigenous</w:t>
      </w:r>
      <w:r w:rsidR="00220033" w:rsidRPr="691D886B">
        <w:rPr>
          <w:rFonts w:asciiTheme="minorHAnsi" w:hAnsiTheme="minorHAnsi" w:cstheme="minorBidi"/>
          <w:sz w:val="22"/>
          <w:szCs w:val="22"/>
        </w:rPr>
        <w:t xml:space="preserve">, and </w:t>
      </w:r>
      <w:r w:rsidR="00024A6B" w:rsidRPr="691D886B">
        <w:rPr>
          <w:rFonts w:asciiTheme="minorHAnsi" w:hAnsiTheme="minorHAnsi" w:cstheme="minorBidi"/>
          <w:sz w:val="22"/>
          <w:szCs w:val="22"/>
        </w:rPr>
        <w:t xml:space="preserve">People </w:t>
      </w:r>
      <w:r w:rsidR="00220033" w:rsidRPr="691D886B">
        <w:rPr>
          <w:rFonts w:asciiTheme="minorHAnsi" w:hAnsiTheme="minorHAnsi" w:cstheme="minorBidi"/>
          <w:sz w:val="22"/>
          <w:szCs w:val="22"/>
        </w:rPr>
        <w:t xml:space="preserve">of </w:t>
      </w:r>
      <w:r w:rsidR="00024A6B" w:rsidRPr="691D886B">
        <w:rPr>
          <w:rFonts w:asciiTheme="minorHAnsi" w:hAnsiTheme="minorHAnsi" w:cstheme="minorBidi"/>
          <w:sz w:val="22"/>
          <w:szCs w:val="22"/>
        </w:rPr>
        <w:t>Color</w:t>
      </w:r>
      <w:r w:rsidR="4C9511F4" w:rsidRPr="691D886B">
        <w:rPr>
          <w:rFonts w:asciiTheme="minorHAnsi" w:hAnsiTheme="minorHAnsi" w:cstheme="minorBidi"/>
          <w:sz w:val="22"/>
          <w:szCs w:val="22"/>
        </w:rPr>
        <w:t xml:space="preserve"> (BIPOC)</w:t>
      </w:r>
      <w:r w:rsidR="007E48DA" w:rsidRPr="691D886B">
        <w:rPr>
          <w:rFonts w:asciiTheme="minorHAnsi" w:hAnsiTheme="minorHAnsi" w:cstheme="minorBidi"/>
          <w:sz w:val="22"/>
          <w:szCs w:val="22"/>
        </w:rPr>
        <w:t xml:space="preserve"> children and families </w:t>
      </w:r>
      <w:r w:rsidR="689FFB5D" w:rsidRPr="691D886B">
        <w:rPr>
          <w:rFonts w:asciiTheme="minorHAnsi" w:hAnsiTheme="minorHAnsi" w:cstheme="minorBidi"/>
          <w:sz w:val="22"/>
          <w:szCs w:val="22"/>
        </w:rPr>
        <w:t>who are</w:t>
      </w:r>
      <w:r w:rsidR="007E48DA" w:rsidRPr="691D886B">
        <w:rPr>
          <w:rFonts w:asciiTheme="minorHAnsi" w:hAnsiTheme="minorHAnsi" w:cstheme="minorBidi"/>
          <w:sz w:val="22"/>
          <w:szCs w:val="22"/>
        </w:rPr>
        <w:t xml:space="preserve"> part of the </w:t>
      </w:r>
      <w:hyperlink r:id="rId20">
        <w:r w:rsidR="00E95AC5" w:rsidRPr="691D886B">
          <w:rPr>
            <w:rStyle w:val="Hyperlink"/>
            <w:rFonts w:asciiTheme="minorHAnsi" w:hAnsiTheme="minorHAnsi" w:cstheme="minorBidi"/>
            <w:sz w:val="22"/>
            <w:szCs w:val="22"/>
          </w:rPr>
          <w:t>Seattle Preschool Program</w:t>
        </w:r>
      </w:hyperlink>
      <w:r w:rsidR="00E95AC5" w:rsidRPr="691D886B">
        <w:rPr>
          <w:rFonts w:asciiTheme="minorHAnsi" w:hAnsiTheme="minorHAnsi" w:cstheme="minorBidi"/>
          <w:sz w:val="22"/>
          <w:szCs w:val="22"/>
        </w:rPr>
        <w:t xml:space="preserve"> </w:t>
      </w:r>
      <w:r w:rsidR="007E48DA" w:rsidRPr="691D886B">
        <w:rPr>
          <w:rFonts w:asciiTheme="minorHAnsi" w:hAnsiTheme="minorHAnsi" w:cstheme="minorBidi"/>
          <w:sz w:val="22"/>
          <w:szCs w:val="22"/>
        </w:rPr>
        <w:t>through</w:t>
      </w:r>
      <w:r w:rsidR="009C5C19" w:rsidRPr="691D886B">
        <w:rPr>
          <w:rFonts w:asciiTheme="minorHAnsi" w:hAnsiTheme="minorHAnsi" w:cstheme="minorBidi"/>
          <w:sz w:val="22"/>
          <w:szCs w:val="22"/>
        </w:rPr>
        <w:t xml:space="preserve"> two (2) program components</w:t>
      </w:r>
      <w:r w:rsidR="007E48DA" w:rsidRPr="691D886B">
        <w:rPr>
          <w:rFonts w:asciiTheme="minorHAnsi" w:hAnsiTheme="minorHAnsi" w:cstheme="minorBidi"/>
          <w:sz w:val="22"/>
          <w:szCs w:val="22"/>
        </w:rPr>
        <w:t xml:space="preserve">: </w:t>
      </w:r>
    </w:p>
    <w:p w14:paraId="404D8142" w14:textId="77777777" w:rsidR="002B6A5E" w:rsidRDefault="002B6A5E" w:rsidP="00123310">
      <w:pPr>
        <w:spacing w:line="276" w:lineRule="auto"/>
        <w:ind w:left="0"/>
        <w:rPr>
          <w:rFonts w:asciiTheme="minorHAnsi" w:hAnsiTheme="minorHAnsi" w:cstheme="minorBidi"/>
          <w:sz w:val="22"/>
          <w:szCs w:val="22"/>
        </w:rPr>
      </w:pPr>
      <w:bookmarkStart w:id="7" w:name="_Hlk121493768"/>
    </w:p>
    <w:p w14:paraId="6A2E51D3" w14:textId="3EEF76B7" w:rsidR="00344731" w:rsidRPr="00EB19E0" w:rsidRDefault="00B1150E" w:rsidP="691D886B">
      <w:pPr>
        <w:rPr>
          <w:rFonts w:asciiTheme="minorHAnsi" w:hAnsiTheme="minorHAnsi" w:cstheme="minorBidi"/>
          <w:sz w:val="22"/>
          <w:szCs w:val="22"/>
        </w:rPr>
      </w:pPr>
      <w:bookmarkStart w:id="8" w:name="_Hlk123742663"/>
      <w:r w:rsidRPr="691D886B">
        <w:rPr>
          <w:rFonts w:asciiTheme="minorHAnsi" w:hAnsiTheme="minorHAnsi" w:cstheme="minorBidi"/>
          <w:b/>
          <w:bCs/>
          <w:sz w:val="22"/>
          <w:szCs w:val="22"/>
          <w:u w:val="single"/>
        </w:rPr>
        <w:t xml:space="preserve">Component </w:t>
      </w:r>
      <w:r w:rsidR="00587A61" w:rsidRPr="691D886B">
        <w:rPr>
          <w:rFonts w:asciiTheme="minorHAnsi" w:hAnsiTheme="minorHAnsi" w:cstheme="minorBidi"/>
          <w:b/>
          <w:bCs/>
          <w:sz w:val="22"/>
          <w:szCs w:val="22"/>
          <w:u w:val="single"/>
        </w:rPr>
        <w:t>One</w:t>
      </w:r>
      <w:r w:rsidR="3ADBD07C" w:rsidRPr="691D886B">
        <w:rPr>
          <w:rFonts w:asciiTheme="minorHAnsi" w:hAnsiTheme="minorHAnsi" w:cstheme="minorBidi"/>
          <w:b/>
          <w:bCs/>
          <w:sz w:val="22"/>
          <w:szCs w:val="22"/>
          <w:u w:val="single"/>
        </w:rPr>
        <w:t>:</w:t>
      </w:r>
      <w:r w:rsidR="00340045" w:rsidRPr="691D886B">
        <w:rPr>
          <w:rFonts w:asciiTheme="minorHAnsi" w:hAnsiTheme="minorHAnsi" w:cstheme="minorBidi"/>
          <w:b/>
          <w:bCs/>
          <w:sz w:val="22"/>
          <w:szCs w:val="22"/>
          <w:u w:val="single"/>
        </w:rPr>
        <w:t xml:space="preserve"> </w:t>
      </w:r>
      <w:r w:rsidRPr="691D886B">
        <w:rPr>
          <w:rFonts w:asciiTheme="minorHAnsi" w:hAnsiTheme="minorHAnsi" w:cstheme="minorBidi"/>
          <w:b/>
          <w:bCs/>
          <w:sz w:val="22"/>
          <w:szCs w:val="22"/>
          <w:u w:val="single"/>
        </w:rPr>
        <w:t>Program Coordination</w:t>
      </w:r>
      <w:r w:rsidR="6A08379C" w:rsidRPr="00D466A0">
        <w:rPr>
          <w:rFonts w:asciiTheme="minorHAnsi" w:hAnsiTheme="minorHAnsi" w:cstheme="minorBidi"/>
          <w:b/>
          <w:bCs/>
          <w:sz w:val="22"/>
          <w:szCs w:val="22"/>
        </w:rPr>
        <w:t xml:space="preserve"> </w:t>
      </w:r>
      <w:r w:rsidR="02025121" w:rsidRPr="00D466A0">
        <w:rPr>
          <w:rFonts w:asciiTheme="minorHAnsi" w:hAnsiTheme="minorHAnsi" w:cstheme="minorBidi"/>
          <w:b/>
          <w:bCs/>
          <w:sz w:val="22"/>
          <w:szCs w:val="22"/>
        </w:rPr>
        <w:t>-</w:t>
      </w:r>
      <w:r w:rsidRPr="691D886B">
        <w:rPr>
          <w:rFonts w:asciiTheme="minorHAnsi" w:hAnsiTheme="minorHAnsi" w:cstheme="minorBidi"/>
          <w:sz w:val="22"/>
          <w:szCs w:val="22"/>
        </w:rPr>
        <w:t xml:space="preserve"> </w:t>
      </w:r>
      <w:r w:rsidR="00344731" w:rsidRPr="691D886B">
        <w:rPr>
          <w:rFonts w:asciiTheme="minorHAnsi" w:hAnsiTheme="minorHAnsi" w:cstheme="minorBidi"/>
          <w:sz w:val="22"/>
          <w:szCs w:val="22"/>
        </w:rPr>
        <w:t xml:space="preserve">The selected agency will provide </w:t>
      </w:r>
      <w:r w:rsidR="007437AB" w:rsidRPr="691D886B">
        <w:rPr>
          <w:rFonts w:asciiTheme="minorHAnsi" w:hAnsiTheme="minorHAnsi" w:cstheme="minorBidi"/>
          <w:sz w:val="22"/>
          <w:szCs w:val="22"/>
        </w:rPr>
        <w:t xml:space="preserve">leadership and </w:t>
      </w:r>
      <w:r w:rsidR="00344731" w:rsidRPr="691D886B">
        <w:rPr>
          <w:rFonts w:asciiTheme="minorHAnsi" w:hAnsiTheme="minorHAnsi" w:cstheme="minorBidi"/>
          <w:sz w:val="22"/>
          <w:szCs w:val="22"/>
        </w:rPr>
        <w:t xml:space="preserve">coordination </w:t>
      </w:r>
      <w:r w:rsidR="00DB09E6" w:rsidRPr="691D886B">
        <w:rPr>
          <w:rFonts w:asciiTheme="minorHAnsi" w:hAnsiTheme="minorHAnsi" w:cstheme="minorBidi"/>
          <w:sz w:val="22"/>
          <w:szCs w:val="22"/>
        </w:rPr>
        <w:t xml:space="preserve">to partner </w:t>
      </w:r>
      <w:r w:rsidR="00EE3E95">
        <w:rPr>
          <w:rFonts w:asciiTheme="minorHAnsi" w:hAnsiTheme="minorHAnsi" w:cstheme="minorBidi"/>
          <w:sz w:val="22"/>
          <w:szCs w:val="22"/>
        </w:rPr>
        <w:t>agencies</w:t>
      </w:r>
      <w:r w:rsidR="00916F07" w:rsidRPr="691D886B">
        <w:rPr>
          <w:rFonts w:asciiTheme="minorHAnsi" w:hAnsiTheme="minorHAnsi" w:cstheme="minorBidi"/>
          <w:sz w:val="22"/>
          <w:szCs w:val="22"/>
        </w:rPr>
        <w:t xml:space="preserve"> </w:t>
      </w:r>
      <w:r w:rsidR="006C7AFD">
        <w:rPr>
          <w:rFonts w:asciiTheme="minorHAnsi" w:hAnsiTheme="minorHAnsi" w:cstheme="minorBidi"/>
          <w:sz w:val="22"/>
          <w:szCs w:val="22"/>
        </w:rPr>
        <w:t xml:space="preserve">that </w:t>
      </w:r>
      <w:r w:rsidR="007A5FFB" w:rsidRPr="691D886B">
        <w:rPr>
          <w:rFonts w:asciiTheme="minorHAnsi" w:hAnsiTheme="minorHAnsi" w:cstheme="minorBidi"/>
          <w:sz w:val="22"/>
          <w:szCs w:val="22"/>
        </w:rPr>
        <w:t>a</w:t>
      </w:r>
      <w:r w:rsidR="006C7AFD">
        <w:rPr>
          <w:rFonts w:asciiTheme="minorHAnsi" w:hAnsiTheme="minorHAnsi" w:cstheme="minorBidi"/>
          <w:sz w:val="22"/>
          <w:szCs w:val="22"/>
        </w:rPr>
        <w:t>re</w:t>
      </w:r>
      <w:r w:rsidR="007A5FFB" w:rsidRPr="691D886B">
        <w:rPr>
          <w:rFonts w:asciiTheme="minorHAnsi" w:hAnsiTheme="minorHAnsi" w:cstheme="minorBidi"/>
          <w:sz w:val="22"/>
          <w:szCs w:val="22"/>
        </w:rPr>
        <w:t xml:space="preserve"> part </w:t>
      </w:r>
      <w:r w:rsidR="00344731" w:rsidRPr="691D886B">
        <w:rPr>
          <w:rFonts w:asciiTheme="minorHAnsi" w:hAnsiTheme="minorHAnsi" w:cstheme="minorBidi"/>
          <w:sz w:val="22"/>
          <w:szCs w:val="22"/>
        </w:rPr>
        <w:t>of the</w:t>
      </w:r>
      <w:hyperlink r:id="rId21">
        <w:r w:rsidR="00344731" w:rsidRPr="691D886B">
          <w:rPr>
            <w:rStyle w:val="Hyperlink"/>
            <w:rFonts w:asciiTheme="minorHAnsi" w:hAnsiTheme="minorHAnsi" w:cstheme="minorBidi"/>
            <w:sz w:val="22"/>
            <w:szCs w:val="22"/>
          </w:rPr>
          <w:t xml:space="preserve"> Seattle Farm to Preschool </w:t>
        </w:r>
        <w:r w:rsidR="00F0480D" w:rsidRPr="691D886B">
          <w:rPr>
            <w:rStyle w:val="Hyperlink"/>
            <w:rFonts w:asciiTheme="minorHAnsi" w:hAnsiTheme="minorHAnsi" w:cstheme="minorBidi"/>
            <w:sz w:val="22"/>
            <w:szCs w:val="22"/>
          </w:rPr>
          <w:t>P</w:t>
        </w:r>
        <w:r w:rsidR="00344731" w:rsidRPr="691D886B">
          <w:rPr>
            <w:rStyle w:val="Hyperlink"/>
            <w:rFonts w:asciiTheme="minorHAnsi" w:hAnsiTheme="minorHAnsi" w:cstheme="minorBidi"/>
            <w:sz w:val="22"/>
            <w:szCs w:val="22"/>
          </w:rPr>
          <w:t>rogram</w:t>
        </w:r>
      </w:hyperlink>
      <w:r w:rsidR="00344731" w:rsidRPr="691D886B">
        <w:rPr>
          <w:rFonts w:asciiTheme="minorHAnsi" w:hAnsiTheme="minorHAnsi" w:cstheme="minorBidi"/>
          <w:sz w:val="22"/>
          <w:szCs w:val="22"/>
        </w:rPr>
        <w:t xml:space="preserve"> includ</w:t>
      </w:r>
      <w:r w:rsidR="007A5FFB" w:rsidRPr="691D886B">
        <w:rPr>
          <w:rFonts w:asciiTheme="minorHAnsi" w:hAnsiTheme="minorHAnsi" w:cstheme="minorBidi"/>
          <w:sz w:val="22"/>
          <w:szCs w:val="22"/>
        </w:rPr>
        <w:t>ing but not limited to</w:t>
      </w:r>
      <w:r w:rsidR="00344731" w:rsidRPr="691D886B">
        <w:rPr>
          <w:rFonts w:asciiTheme="minorHAnsi" w:hAnsiTheme="minorHAnsi" w:cstheme="minorBidi"/>
          <w:sz w:val="22"/>
          <w:szCs w:val="22"/>
        </w:rPr>
        <w:t xml:space="preserve"> nutrition education providers, family food bag providers, and participating preschool programs to build relationships, increase communication, coordinate program logistics, support data collection, and strategic</w:t>
      </w:r>
      <w:r w:rsidR="00594A15" w:rsidRPr="691D886B">
        <w:rPr>
          <w:rFonts w:asciiTheme="minorHAnsi" w:hAnsiTheme="minorHAnsi" w:cstheme="minorBidi"/>
          <w:sz w:val="22"/>
          <w:szCs w:val="22"/>
        </w:rPr>
        <w:t>ally plan</w:t>
      </w:r>
      <w:r w:rsidR="00344731" w:rsidRPr="691D886B">
        <w:rPr>
          <w:rFonts w:asciiTheme="minorHAnsi" w:hAnsiTheme="minorHAnsi" w:cstheme="minorBidi"/>
          <w:sz w:val="22"/>
          <w:szCs w:val="22"/>
        </w:rPr>
        <w:t xml:space="preserve">.   </w:t>
      </w:r>
    </w:p>
    <w:bookmarkEnd w:id="8"/>
    <w:p w14:paraId="277D5EB4" w14:textId="77777777" w:rsidR="00B1150E" w:rsidRPr="00EB19E0" w:rsidRDefault="00B1150E" w:rsidP="00EB19E0">
      <w:pPr>
        <w:rPr>
          <w:rFonts w:asciiTheme="minorHAnsi" w:hAnsiTheme="minorHAnsi" w:cstheme="minorHAnsi"/>
          <w:sz w:val="22"/>
          <w:szCs w:val="22"/>
        </w:rPr>
      </w:pPr>
    </w:p>
    <w:p w14:paraId="377A5D43" w14:textId="41D9434B" w:rsidR="007E48DA" w:rsidRPr="00EB19E0" w:rsidRDefault="00586333" w:rsidP="74D96BCF">
      <w:pPr>
        <w:rPr>
          <w:rFonts w:asciiTheme="minorHAnsi" w:hAnsiTheme="minorHAnsi" w:cstheme="minorBidi"/>
          <w:sz w:val="22"/>
          <w:szCs w:val="22"/>
        </w:rPr>
      </w:pPr>
      <w:r w:rsidRPr="74D96BCF">
        <w:rPr>
          <w:rFonts w:asciiTheme="minorHAnsi" w:hAnsiTheme="minorHAnsi" w:cstheme="minorBidi"/>
          <w:b/>
          <w:bCs/>
          <w:sz w:val="22"/>
          <w:szCs w:val="22"/>
          <w:u w:val="single"/>
        </w:rPr>
        <w:t>Component</w:t>
      </w:r>
      <w:r w:rsidR="00A550F6" w:rsidRPr="74D96BCF">
        <w:rPr>
          <w:rFonts w:asciiTheme="minorHAnsi" w:hAnsiTheme="minorHAnsi" w:cstheme="minorBidi"/>
          <w:b/>
          <w:bCs/>
          <w:sz w:val="22"/>
          <w:szCs w:val="22"/>
          <w:u w:val="single"/>
        </w:rPr>
        <w:t xml:space="preserve"> </w:t>
      </w:r>
      <w:r w:rsidR="00587A61" w:rsidRPr="74D96BCF">
        <w:rPr>
          <w:rFonts w:asciiTheme="minorHAnsi" w:hAnsiTheme="minorHAnsi" w:cstheme="minorBidi"/>
          <w:b/>
          <w:bCs/>
          <w:sz w:val="22"/>
          <w:szCs w:val="22"/>
          <w:u w:val="single"/>
        </w:rPr>
        <w:t>Two</w:t>
      </w:r>
      <w:r w:rsidR="0D67EB69" w:rsidRPr="74D96BCF">
        <w:rPr>
          <w:rFonts w:asciiTheme="minorHAnsi" w:hAnsiTheme="minorHAnsi" w:cstheme="minorBidi"/>
          <w:b/>
          <w:bCs/>
          <w:sz w:val="22"/>
          <w:szCs w:val="22"/>
          <w:u w:val="single"/>
        </w:rPr>
        <w:t>:</w:t>
      </w:r>
      <w:r w:rsidR="00D466A0" w:rsidRPr="74D96BCF">
        <w:rPr>
          <w:rFonts w:asciiTheme="minorHAnsi" w:hAnsiTheme="minorHAnsi" w:cstheme="minorBidi"/>
          <w:b/>
          <w:bCs/>
          <w:sz w:val="22"/>
          <w:szCs w:val="22"/>
          <w:u w:val="single"/>
        </w:rPr>
        <w:t xml:space="preserve"> </w:t>
      </w:r>
      <w:r w:rsidR="007E48DA" w:rsidRPr="74D96BCF">
        <w:rPr>
          <w:rFonts w:asciiTheme="minorHAnsi" w:hAnsiTheme="minorHAnsi" w:cstheme="minorBidi"/>
          <w:b/>
          <w:bCs/>
          <w:sz w:val="22"/>
          <w:szCs w:val="22"/>
          <w:u w:val="single"/>
        </w:rPr>
        <w:t>Food Procurement</w:t>
      </w:r>
      <w:r w:rsidR="002B6A5E" w:rsidRPr="74D96BCF">
        <w:rPr>
          <w:rFonts w:asciiTheme="minorHAnsi" w:hAnsiTheme="minorHAnsi" w:cstheme="minorBidi"/>
          <w:b/>
          <w:bCs/>
          <w:sz w:val="22"/>
          <w:szCs w:val="22"/>
          <w:u w:val="single"/>
        </w:rPr>
        <w:t xml:space="preserve"> </w:t>
      </w:r>
      <w:r w:rsidR="00DB5F99" w:rsidRPr="74D96BCF">
        <w:rPr>
          <w:rFonts w:asciiTheme="minorHAnsi" w:hAnsiTheme="minorHAnsi" w:cstheme="minorBidi"/>
          <w:b/>
          <w:bCs/>
          <w:sz w:val="22"/>
          <w:szCs w:val="22"/>
          <w:u w:val="single"/>
        </w:rPr>
        <w:t>and</w:t>
      </w:r>
      <w:r w:rsidR="002B6A5E" w:rsidRPr="74D96BCF">
        <w:rPr>
          <w:rFonts w:asciiTheme="minorHAnsi" w:hAnsiTheme="minorHAnsi" w:cstheme="minorBidi"/>
          <w:b/>
          <w:bCs/>
          <w:sz w:val="22"/>
          <w:szCs w:val="22"/>
          <w:u w:val="single"/>
        </w:rPr>
        <w:t xml:space="preserve"> Program Stipend Management</w:t>
      </w:r>
      <w:r w:rsidR="64D21E28" w:rsidRPr="74D96BCF">
        <w:rPr>
          <w:rFonts w:asciiTheme="minorHAnsi" w:hAnsiTheme="minorHAnsi" w:cstheme="minorBidi"/>
          <w:b/>
          <w:bCs/>
          <w:sz w:val="22"/>
          <w:szCs w:val="22"/>
          <w:u w:val="single"/>
        </w:rPr>
        <w:t xml:space="preserve"> </w:t>
      </w:r>
      <w:r w:rsidR="64D21E28" w:rsidRPr="74D96BCF">
        <w:rPr>
          <w:rFonts w:asciiTheme="minorHAnsi" w:hAnsiTheme="minorHAnsi" w:cstheme="minorBidi"/>
          <w:b/>
          <w:bCs/>
          <w:sz w:val="22"/>
          <w:szCs w:val="22"/>
        </w:rPr>
        <w:t>-</w:t>
      </w:r>
      <w:r w:rsidR="007E48DA" w:rsidRPr="74D96BCF">
        <w:rPr>
          <w:rFonts w:asciiTheme="minorHAnsi" w:hAnsiTheme="minorHAnsi" w:cstheme="minorBidi"/>
          <w:b/>
          <w:bCs/>
          <w:sz w:val="22"/>
          <w:szCs w:val="22"/>
        </w:rPr>
        <w:t xml:space="preserve"> </w:t>
      </w:r>
      <w:r w:rsidR="00CC185E" w:rsidRPr="74D96BCF">
        <w:rPr>
          <w:rFonts w:asciiTheme="minorHAnsi" w:hAnsiTheme="minorHAnsi" w:cstheme="minorBidi"/>
          <w:sz w:val="22"/>
          <w:szCs w:val="22"/>
        </w:rPr>
        <w:t xml:space="preserve">The selected agency will assist </w:t>
      </w:r>
      <w:r w:rsidR="007E48DA" w:rsidRPr="74D96BCF">
        <w:rPr>
          <w:rFonts w:asciiTheme="minorHAnsi" w:hAnsiTheme="minorHAnsi" w:cstheme="minorBidi"/>
          <w:sz w:val="22"/>
          <w:szCs w:val="22"/>
        </w:rPr>
        <w:t xml:space="preserve">participating preschool programs in procuring local, culturally relevant food from regional farmers with </w:t>
      </w:r>
      <w:r w:rsidR="00501755" w:rsidRPr="74D96BCF">
        <w:rPr>
          <w:rFonts w:asciiTheme="minorHAnsi" w:hAnsiTheme="minorHAnsi" w:cstheme="minorBidi"/>
          <w:sz w:val="22"/>
          <w:szCs w:val="22"/>
        </w:rPr>
        <w:t xml:space="preserve">a </w:t>
      </w:r>
      <w:r w:rsidR="007E48DA" w:rsidRPr="74D96BCF">
        <w:rPr>
          <w:rFonts w:asciiTheme="minorHAnsi" w:hAnsiTheme="minorHAnsi" w:cstheme="minorBidi"/>
          <w:sz w:val="22"/>
          <w:szCs w:val="22"/>
        </w:rPr>
        <w:t xml:space="preserve">focus on BIPOC, </w:t>
      </w:r>
      <w:r w:rsidR="00AE490C" w:rsidRPr="74D96BCF">
        <w:rPr>
          <w:rFonts w:asciiTheme="minorHAnsi" w:hAnsiTheme="minorHAnsi" w:cstheme="minorBidi"/>
          <w:sz w:val="22"/>
          <w:szCs w:val="22"/>
        </w:rPr>
        <w:t>i</w:t>
      </w:r>
      <w:r w:rsidR="007E48DA" w:rsidRPr="74D96BCF">
        <w:rPr>
          <w:rFonts w:asciiTheme="minorHAnsi" w:hAnsiTheme="minorHAnsi" w:cstheme="minorBidi"/>
          <w:sz w:val="22"/>
          <w:szCs w:val="22"/>
        </w:rPr>
        <w:t xml:space="preserve">mmigrant and </w:t>
      </w:r>
      <w:r w:rsidR="00AE490C" w:rsidRPr="74D96BCF">
        <w:rPr>
          <w:rFonts w:asciiTheme="minorHAnsi" w:hAnsiTheme="minorHAnsi" w:cstheme="minorBidi"/>
          <w:sz w:val="22"/>
          <w:szCs w:val="22"/>
        </w:rPr>
        <w:t>r</w:t>
      </w:r>
      <w:r w:rsidR="007E48DA" w:rsidRPr="74D96BCF">
        <w:rPr>
          <w:rFonts w:asciiTheme="minorHAnsi" w:hAnsiTheme="minorHAnsi" w:cstheme="minorBidi"/>
          <w:sz w:val="22"/>
          <w:szCs w:val="22"/>
        </w:rPr>
        <w:t>efugee, women</w:t>
      </w:r>
      <w:r w:rsidR="009302E4" w:rsidRPr="74D96BCF">
        <w:rPr>
          <w:rFonts w:asciiTheme="minorHAnsi" w:hAnsiTheme="minorHAnsi" w:cstheme="minorBidi"/>
          <w:sz w:val="22"/>
          <w:szCs w:val="22"/>
        </w:rPr>
        <w:t xml:space="preserve">, </w:t>
      </w:r>
      <w:r w:rsidR="7C29A0DD" w:rsidRPr="74D96BCF">
        <w:rPr>
          <w:rFonts w:asciiTheme="minorHAnsi" w:hAnsiTheme="minorHAnsi" w:cstheme="minorBidi"/>
          <w:sz w:val="22"/>
          <w:szCs w:val="22"/>
        </w:rPr>
        <w:t>l</w:t>
      </w:r>
      <w:r w:rsidR="00D466A0" w:rsidRPr="74D96BCF">
        <w:rPr>
          <w:rFonts w:asciiTheme="minorHAnsi" w:hAnsiTheme="minorHAnsi" w:cstheme="minorBidi"/>
          <w:sz w:val="22"/>
          <w:szCs w:val="22"/>
        </w:rPr>
        <w:t xml:space="preserve">esbian, </w:t>
      </w:r>
      <w:r w:rsidR="0F516BAC" w:rsidRPr="74D96BCF">
        <w:rPr>
          <w:rFonts w:asciiTheme="minorHAnsi" w:hAnsiTheme="minorHAnsi" w:cstheme="minorBidi"/>
          <w:sz w:val="22"/>
          <w:szCs w:val="22"/>
        </w:rPr>
        <w:t>g</w:t>
      </w:r>
      <w:r w:rsidR="00D466A0" w:rsidRPr="74D96BCF">
        <w:rPr>
          <w:rFonts w:asciiTheme="minorHAnsi" w:hAnsiTheme="minorHAnsi" w:cstheme="minorBidi"/>
          <w:sz w:val="22"/>
          <w:szCs w:val="22"/>
        </w:rPr>
        <w:t xml:space="preserve">ay, </w:t>
      </w:r>
      <w:r w:rsidR="7F74AADC" w:rsidRPr="74D96BCF">
        <w:rPr>
          <w:rFonts w:asciiTheme="minorHAnsi" w:hAnsiTheme="minorHAnsi" w:cstheme="minorBidi"/>
          <w:sz w:val="22"/>
          <w:szCs w:val="22"/>
        </w:rPr>
        <w:t>b</w:t>
      </w:r>
      <w:r w:rsidR="00D466A0" w:rsidRPr="74D96BCF">
        <w:rPr>
          <w:rFonts w:asciiTheme="minorHAnsi" w:hAnsiTheme="minorHAnsi" w:cstheme="minorBidi"/>
          <w:sz w:val="22"/>
          <w:szCs w:val="22"/>
        </w:rPr>
        <w:t xml:space="preserve">isexual, </w:t>
      </w:r>
      <w:r w:rsidR="7316F409" w:rsidRPr="74D96BCF">
        <w:rPr>
          <w:rFonts w:asciiTheme="minorHAnsi" w:hAnsiTheme="minorHAnsi" w:cstheme="minorBidi"/>
          <w:sz w:val="22"/>
          <w:szCs w:val="22"/>
        </w:rPr>
        <w:t>t</w:t>
      </w:r>
      <w:r w:rsidR="00D466A0" w:rsidRPr="74D96BCF">
        <w:rPr>
          <w:rFonts w:asciiTheme="minorHAnsi" w:hAnsiTheme="minorHAnsi" w:cstheme="minorBidi"/>
          <w:sz w:val="22"/>
          <w:szCs w:val="22"/>
        </w:rPr>
        <w:t xml:space="preserve">ransgender, </w:t>
      </w:r>
      <w:r w:rsidR="45CD5B6C" w:rsidRPr="74D96BCF">
        <w:rPr>
          <w:rFonts w:asciiTheme="minorHAnsi" w:hAnsiTheme="minorHAnsi" w:cstheme="minorBidi"/>
          <w:sz w:val="22"/>
          <w:szCs w:val="22"/>
        </w:rPr>
        <w:t>q</w:t>
      </w:r>
      <w:r w:rsidR="00D466A0" w:rsidRPr="74D96BCF">
        <w:rPr>
          <w:rFonts w:asciiTheme="minorHAnsi" w:hAnsiTheme="minorHAnsi" w:cstheme="minorBidi"/>
          <w:sz w:val="22"/>
          <w:szCs w:val="22"/>
        </w:rPr>
        <w:t xml:space="preserve">ueer or </w:t>
      </w:r>
      <w:r w:rsidR="16C2A4B8" w:rsidRPr="74D96BCF">
        <w:rPr>
          <w:rFonts w:asciiTheme="minorHAnsi" w:hAnsiTheme="minorHAnsi" w:cstheme="minorBidi"/>
          <w:sz w:val="22"/>
          <w:szCs w:val="22"/>
        </w:rPr>
        <w:t>q</w:t>
      </w:r>
      <w:r w:rsidR="00D466A0" w:rsidRPr="74D96BCF">
        <w:rPr>
          <w:rFonts w:asciiTheme="minorHAnsi" w:hAnsiTheme="minorHAnsi" w:cstheme="minorBidi"/>
          <w:sz w:val="22"/>
          <w:szCs w:val="22"/>
        </w:rPr>
        <w:t>uestioning (LGBTQ)</w:t>
      </w:r>
      <w:r w:rsidR="009302E4" w:rsidRPr="74D96BCF">
        <w:rPr>
          <w:rFonts w:asciiTheme="minorHAnsi" w:hAnsiTheme="minorHAnsi" w:cstheme="minorBidi"/>
          <w:sz w:val="22"/>
          <w:szCs w:val="22"/>
        </w:rPr>
        <w:t xml:space="preserve">, </w:t>
      </w:r>
      <w:r w:rsidR="00C421B8" w:rsidRPr="74D96BCF">
        <w:rPr>
          <w:rFonts w:asciiTheme="minorHAnsi" w:hAnsiTheme="minorHAnsi" w:cstheme="minorBidi"/>
          <w:sz w:val="22"/>
          <w:szCs w:val="22"/>
        </w:rPr>
        <w:t xml:space="preserve">and </w:t>
      </w:r>
      <w:r w:rsidR="009302E4" w:rsidRPr="74D96BCF">
        <w:rPr>
          <w:rFonts w:asciiTheme="minorHAnsi" w:hAnsiTheme="minorHAnsi" w:cstheme="minorBidi"/>
          <w:sz w:val="22"/>
          <w:szCs w:val="22"/>
        </w:rPr>
        <w:t>tribal</w:t>
      </w:r>
      <w:r w:rsidR="007E48DA" w:rsidRPr="74D96BCF">
        <w:rPr>
          <w:rFonts w:asciiTheme="minorHAnsi" w:hAnsiTheme="minorHAnsi" w:cstheme="minorBidi"/>
          <w:sz w:val="22"/>
          <w:szCs w:val="22"/>
        </w:rPr>
        <w:t xml:space="preserve">-owned farms. </w:t>
      </w:r>
      <w:r w:rsidR="002B6A5E" w:rsidRPr="74D96BCF">
        <w:rPr>
          <w:rFonts w:asciiTheme="minorHAnsi" w:hAnsiTheme="minorHAnsi" w:cstheme="minorBidi"/>
          <w:sz w:val="22"/>
          <w:szCs w:val="22"/>
        </w:rPr>
        <w:t xml:space="preserve">The selected agency will also manage preschool program stipends to purchase local, </w:t>
      </w:r>
      <w:r w:rsidR="007A5FFB" w:rsidRPr="74D96BCF">
        <w:rPr>
          <w:rFonts w:asciiTheme="minorHAnsi" w:hAnsiTheme="minorHAnsi" w:cstheme="minorBidi"/>
          <w:sz w:val="22"/>
          <w:szCs w:val="22"/>
        </w:rPr>
        <w:t xml:space="preserve">culturally relevant food from regional farmers in </w:t>
      </w:r>
      <w:r w:rsidR="002B6A5E" w:rsidRPr="74D96BCF">
        <w:rPr>
          <w:rFonts w:asciiTheme="minorHAnsi" w:hAnsiTheme="minorHAnsi" w:cstheme="minorBidi"/>
          <w:sz w:val="22"/>
          <w:szCs w:val="22"/>
        </w:rPr>
        <w:t>approximately</w:t>
      </w:r>
      <w:r w:rsidR="007A5FFB" w:rsidRPr="74D96BCF">
        <w:rPr>
          <w:rFonts w:asciiTheme="minorHAnsi" w:hAnsiTheme="minorHAnsi" w:cstheme="minorBidi"/>
          <w:sz w:val="22"/>
          <w:szCs w:val="22"/>
        </w:rPr>
        <w:t xml:space="preserve"> </w:t>
      </w:r>
      <w:hyperlink r:id="rId22">
        <w:r w:rsidR="007A5FFB" w:rsidRPr="74D96BCF">
          <w:rPr>
            <w:rStyle w:val="Hyperlink"/>
            <w:rFonts w:asciiTheme="minorHAnsi" w:hAnsiTheme="minorHAnsi" w:cstheme="minorBidi"/>
            <w:sz w:val="22"/>
            <w:szCs w:val="22"/>
          </w:rPr>
          <w:t>50 preschool programs</w:t>
        </w:r>
      </w:hyperlink>
      <w:r w:rsidR="007A5FFB" w:rsidRPr="74D96BCF">
        <w:rPr>
          <w:rFonts w:asciiTheme="minorHAnsi" w:hAnsiTheme="minorHAnsi" w:cstheme="minorBidi"/>
          <w:sz w:val="22"/>
          <w:szCs w:val="22"/>
        </w:rPr>
        <w:t xml:space="preserve"> across the City of Seattle serving an estimated</w:t>
      </w:r>
      <w:r w:rsidR="002B6A5E" w:rsidRPr="74D96BCF">
        <w:rPr>
          <w:rFonts w:asciiTheme="minorHAnsi" w:hAnsiTheme="minorHAnsi" w:cstheme="minorBidi"/>
          <w:sz w:val="22"/>
          <w:szCs w:val="22"/>
        </w:rPr>
        <w:t xml:space="preserve"> 1,500 children ages 3-5 years old.</w:t>
      </w:r>
    </w:p>
    <w:bookmarkEnd w:id="6"/>
    <w:bookmarkEnd w:id="7"/>
    <w:p w14:paraId="19BB027F" w14:textId="2C867AA0" w:rsidR="00825333" w:rsidRPr="00AE5C74" w:rsidRDefault="00825333" w:rsidP="00AE5C74">
      <w:pPr>
        <w:spacing w:line="276" w:lineRule="auto"/>
        <w:ind w:left="0"/>
        <w:rPr>
          <w:rFonts w:asciiTheme="minorHAnsi" w:hAnsiTheme="minorHAnsi" w:cstheme="minorHAnsi"/>
          <w:sz w:val="22"/>
          <w:szCs w:val="22"/>
        </w:rPr>
      </w:pPr>
    </w:p>
    <w:p w14:paraId="17108566" w14:textId="54EF542C" w:rsidR="000379D8" w:rsidRPr="001223DB" w:rsidRDefault="009C5C19" w:rsidP="691D886B">
      <w:pPr>
        <w:pStyle w:val="NoSpacing"/>
        <w:rPr>
          <w:rFonts w:asciiTheme="minorHAnsi" w:hAnsiTheme="minorHAnsi" w:cstheme="minorBidi"/>
          <w:sz w:val="22"/>
          <w:szCs w:val="22"/>
        </w:rPr>
      </w:pPr>
      <w:bookmarkStart w:id="9" w:name="_Hlk123743144"/>
      <w:r w:rsidRPr="691D886B">
        <w:rPr>
          <w:rFonts w:asciiTheme="minorHAnsi" w:hAnsiTheme="minorHAnsi" w:cstheme="minorBidi"/>
          <w:sz w:val="22"/>
          <w:szCs w:val="22"/>
        </w:rPr>
        <w:t xml:space="preserve">Applicants may apply for one or both program components. </w:t>
      </w:r>
      <w:bookmarkEnd w:id="9"/>
      <w:r w:rsidR="00762CDA" w:rsidRPr="691D886B">
        <w:rPr>
          <w:rFonts w:asciiTheme="minorHAnsi" w:hAnsiTheme="minorHAnsi" w:cstheme="minorBidi"/>
          <w:sz w:val="22"/>
          <w:szCs w:val="22"/>
        </w:rPr>
        <w:t>Funded</w:t>
      </w:r>
      <w:r w:rsidR="3C82BB66" w:rsidRPr="691D886B">
        <w:rPr>
          <w:rFonts w:asciiTheme="minorHAnsi" w:hAnsiTheme="minorHAnsi" w:cstheme="minorBidi"/>
          <w:sz w:val="22"/>
          <w:szCs w:val="22"/>
        </w:rPr>
        <w:t xml:space="preserve"> </w:t>
      </w:r>
      <w:r w:rsidR="00EE3E95">
        <w:rPr>
          <w:rFonts w:asciiTheme="minorHAnsi" w:hAnsiTheme="minorHAnsi" w:cstheme="minorBidi"/>
          <w:sz w:val="22"/>
          <w:szCs w:val="22"/>
        </w:rPr>
        <w:t>agencies</w:t>
      </w:r>
      <w:r w:rsidR="1AEFDF7A" w:rsidRPr="691D886B">
        <w:rPr>
          <w:rFonts w:asciiTheme="minorHAnsi" w:hAnsiTheme="minorHAnsi" w:cstheme="minorBidi"/>
          <w:sz w:val="22"/>
          <w:szCs w:val="22"/>
        </w:rPr>
        <w:t xml:space="preserve"> </w:t>
      </w:r>
      <w:r w:rsidRPr="691D886B">
        <w:rPr>
          <w:rFonts w:asciiTheme="minorHAnsi" w:hAnsiTheme="minorHAnsi" w:cstheme="minorBidi"/>
          <w:sz w:val="22"/>
          <w:szCs w:val="22"/>
        </w:rPr>
        <w:t xml:space="preserve">in both program components </w:t>
      </w:r>
      <w:r w:rsidR="1AEFDF7A" w:rsidRPr="691D886B">
        <w:rPr>
          <w:rFonts w:asciiTheme="minorHAnsi" w:hAnsiTheme="minorHAnsi" w:cstheme="minorBidi"/>
          <w:sz w:val="22"/>
          <w:szCs w:val="22"/>
        </w:rPr>
        <w:t xml:space="preserve">will </w:t>
      </w:r>
      <w:r w:rsidR="3FDF61CC" w:rsidRPr="691D886B">
        <w:rPr>
          <w:rFonts w:asciiTheme="minorHAnsi" w:hAnsiTheme="minorHAnsi" w:cstheme="minorBidi"/>
          <w:sz w:val="22"/>
          <w:szCs w:val="22"/>
        </w:rPr>
        <w:t xml:space="preserve">be required to </w:t>
      </w:r>
      <w:r w:rsidR="1AEFDF7A" w:rsidRPr="691D886B">
        <w:rPr>
          <w:rFonts w:asciiTheme="minorHAnsi" w:hAnsiTheme="minorHAnsi" w:cstheme="minorBidi"/>
          <w:sz w:val="22"/>
          <w:szCs w:val="22"/>
        </w:rPr>
        <w:t xml:space="preserve">participate in </w:t>
      </w:r>
      <w:r w:rsidR="7776BA6B" w:rsidRPr="691D886B">
        <w:rPr>
          <w:rFonts w:asciiTheme="minorHAnsi" w:hAnsiTheme="minorHAnsi" w:cstheme="minorBidi"/>
          <w:sz w:val="22"/>
          <w:szCs w:val="22"/>
        </w:rPr>
        <w:t>a</w:t>
      </w:r>
      <w:r w:rsidR="3FDF61CC" w:rsidRPr="691D886B">
        <w:rPr>
          <w:rFonts w:asciiTheme="minorHAnsi" w:hAnsiTheme="minorHAnsi" w:cstheme="minorBidi"/>
          <w:sz w:val="22"/>
          <w:szCs w:val="22"/>
        </w:rPr>
        <w:t xml:space="preserve"> community-based program evaluation</w:t>
      </w:r>
      <w:r w:rsidR="22FEC8C8" w:rsidRPr="691D886B">
        <w:rPr>
          <w:rFonts w:asciiTheme="minorHAnsi" w:hAnsiTheme="minorHAnsi" w:cstheme="minorBidi"/>
          <w:sz w:val="22"/>
          <w:szCs w:val="22"/>
        </w:rPr>
        <w:t xml:space="preserve"> designed by program participants</w:t>
      </w:r>
      <w:r w:rsidR="0759ADF3" w:rsidRPr="691D886B">
        <w:rPr>
          <w:rFonts w:asciiTheme="minorHAnsi" w:hAnsiTheme="minorHAnsi" w:cstheme="minorBidi"/>
          <w:sz w:val="22"/>
          <w:szCs w:val="22"/>
        </w:rPr>
        <w:t xml:space="preserve"> and facilitated by a community-based evaluator.</w:t>
      </w:r>
    </w:p>
    <w:p w14:paraId="381F2245" w14:textId="03833E17" w:rsidR="00137C88" w:rsidRPr="001223DB" w:rsidRDefault="00137C88" w:rsidP="00D35584">
      <w:pPr>
        <w:pStyle w:val="NoSpacing"/>
        <w:rPr>
          <w:rFonts w:asciiTheme="minorHAnsi" w:hAnsiTheme="minorHAnsi" w:cstheme="minorHAnsi"/>
          <w:sz w:val="22"/>
          <w:szCs w:val="22"/>
        </w:rPr>
      </w:pPr>
    </w:p>
    <w:p w14:paraId="5CF1AB3B" w14:textId="5DED6D74" w:rsidR="003C66C3" w:rsidRPr="001223DB" w:rsidRDefault="003C66C3" w:rsidP="00D35584">
      <w:pPr>
        <w:pStyle w:val="NoSpacing"/>
        <w:rPr>
          <w:rFonts w:asciiTheme="minorHAnsi" w:hAnsiTheme="minorHAnsi" w:cstheme="minorHAnsi"/>
          <w:b/>
          <w:bCs/>
          <w:sz w:val="22"/>
          <w:szCs w:val="22"/>
        </w:rPr>
      </w:pPr>
      <w:r w:rsidRPr="001223DB">
        <w:rPr>
          <w:rFonts w:asciiTheme="minorHAnsi" w:hAnsiTheme="minorHAnsi" w:cstheme="minorHAnsi"/>
          <w:b/>
          <w:bCs/>
          <w:sz w:val="22"/>
          <w:szCs w:val="22"/>
        </w:rPr>
        <w:t>FUNDING AMOUNT</w:t>
      </w:r>
    </w:p>
    <w:p w14:paraId="6FDA4848" w14:textId="3BC3A35F" w:rsidR="000379D8" w:rsidRDefault="000379D8"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Approximately</w:t>
      </w:r>
      <w:r w:rsidRPr="001223DB">
        <w:rPr>
          <w:rFonts w:asciiTheme="minorHAnsi" w:hAnsiTheme="minorHAnsi" w:cstheme="minorHAnsi"/>
          <w:b/>
          <w:bCs/>
          <w:sz w:val="22"/>
          <w:szCs w:val="22"/>
        </w:rPr>
        <w:t xml:space="preserve"> $</w:t>
      </w:r>
      <w:r w:rsidR="00F24032">
        <w:rPr>
          <w:rFonts w:asciiTheme="minorHAnsi" w:hAnsiTheme="minorHAnsi" w:cstheme="minorHAnsi"/>
          <w:b/>
          <w:bCs/>
          <w:sz w:val="22"/>
          <w:szCs w:val="22"/>
        </w:rPr>
        <w:t>2</w:t>
      </w:r>
      <w:r w:rsidR="00504F09">
        <w:rPr>
          <w:rFonts w:asciiTheme="minorHAnsi" w:hAnsiTheme="minorHAnsi" w:cstheme="minorHAnsi"/>
          <w:b/>
          <w:bCs/>
          <w:sz w:val="22"/>
          <w:szCs w:val="22"/>
        </w:rPr>
        <w:t>82</w:t>
      </w:r>
      <w:r w:rsidR="00F24032">
        <w:rPr>
          <w:rFonts w:asciiTheme="minorHAnsi" w:hAnsiTheme="minorHAnsi" w:cstheme="minorHAnsi"/>
          <w:b/>
          <w:bCs/>
          <w:sz w:val="22"/>
          <w:szCs w:val="22"/>
        </w:rPr>
        <w:t>,</w:t>
      </w:r>
      <w:r w:rsidR="00504F09">
        <w:rPr>
          <w:rFonts w:asciiTheme="minorHAnsi" w:hAnsiTheme="minorHAnsi" w:cstheme="minorHAnsi"/>
          <w:b/>
          <w:bCs/>
          <w:sz w:val="22"/>
          <w:szCs w:val="22"/>
        </w:rPr>
        <w:t>656</w:t>
      </w:r>
      <w:r w:rsidR="00973B36" w:rsidRPr="001223DB">
        <w:rPr>
          <w:rFonts w:asciiTheme="minorHAnsi" w:hAnsiTheme="minorHAnsi" w:cstheme="minorHAnsi"/>
          <w:b/>
          <w:bCs/>
          <w:sz w:val="22"/>
          <w:szCs w:val="22"/>
        </w:rPr>
        <w:t xml:space="preserve"> </w:t>
      </w:r>
      <w:r w:rsidR="00BB729E" w:rsidRPr="00815C05">
        <w:rPr>
          <w:rFonts w:asciiTheme="minorHAnsi" w:hAnsiTheme="minorHAnsi" w:cstheme="minorHAnsi"/>
          <w:sz w:val="22"/>
          <w:szCs w:val="22"/>
        </w:rPr>
        <w:t>in Sweetened Beverage Tax (SBT) funding</w:t>
      </w:r>
      <w:r w:rsidR="00BB729E">
        <w:rPr>
          <w:rFonts w:asciiTheme="minorHAnsi" w:hAnsiTheme="minorHAnsi" w:cstheme="minorHAnsi"/>
          <w:b/>
          <w:bCs/>
          <w:sz w:val="22"/>
          <w:szCs w:val="22"/>
        </w:rPr>
        <w:t xml:space="preserve"> </w:t>
      </w:r>
      <w:r w:rsidRPr="001223DB">
        <w:rPr>
          <w:rFonts w:asciiTheme="minorHAnsi" w:hAnsiTheme="minorHAnsi" w:cstheme="minorHAnsi"/>
          <w:sz w:val="22"/>
          <w:szCs w:val="22"/>
        </w:rPr>
        <w:t xml:space="preserve">is available through this </w:t>
      </w:r>
      <w:r w:rsidR="003E57CB" w:rsidRPr="001223DB">
        <w:rPr>
          <w:rFonts w:asciiTheme="minorHAnsi" w:hAnsiTheme="minorHAnsi" w:cstheme="minorHAnsi"/>
          <w:sz w:val="22"/>
          <w:szCs w:val="22"/>
        </w:rPr>
        <w:t>RF</w:t>
      </w:r>
      <w:r w:rsidR="00F24032">
        <w:rPr>
          <w:rFonts w:asciiTheme="minorHAnsi" w:hAnsiTheme="minorHAnsi" w:cstheme="minorHAnsi"/>
          <w:sz w:val="22"/>
          <w:szCs w:val="22"/>
        </w:rPr>
        <w:t>Q</w:t>
      </w:r>
      <w:r w:rsidR="008A371B">
        <w:rPr>
          <w:rFonts w:asciiTheme="minorHAnsi" w:hAnsiTheme="minorHAnsi" w:cstheme="minorHAnsi"/>
          <w:sz w:val="22"/>
          <w:szCs w:val="22"/>
        </w:rPr>
        <w:t>.</w:t>
      </w:r>
      <w:r w:rsidR="003E57CB" w:rsidRPr="001223DB">
        <w:rPr>
          <w:rFonts w:asciiTheme="minorHAnsi" w:hAnsiTheme="minorHAnsi" w:cstheme="minorHAnsi"/>
          <w:sz w:val="22"/>
          <w:szCs w:val="22"/>
        </w:rPr>
        <w:t xml:space="preserve"> </w:t>
      </w:r>
    </w:p>
    <w:p w14:paraId="7903668B" w14:textId="77777777" w:rsidR="007604B5" w:rsidRDefault="007604B5" w:rsidP="00D35584">
      <w:pPr>
        <w:pStyle w:val="NoSpacing"/>
        <w:rPr>
          <w:rFonts w:asciiTheme="minorHAnsi" w:hAnsiTheme="minorHAnsi" w:cstheme="minorHAnsi"/>
          <w:b/>
          <w:bCs/>
          <w:i/>
          <w:iCs/>
          <w:sz w:val="22"/>
          <w:szCs w:val="22"/>
        </w:rPr>
      </w:pPr>
    </w:p>
    <w:p w14:paraId="3A4B3D8E" w14:textId="515240FC" w:rsidR="00754E1E" w:rsidRPr="00754E1E" w:rsidRDefault="007604B5" w:rsidP="1B5FE2E2">
      <w:pPr>
        <w:pStyle w:val="NoSpacing"/>
        <w:rPr>
          <w:rFonts w:asciiTheme="minorHAnsi" w:hAnsiTheme="minorHAnsi" w:cstheme="minorBidi"/>
          <w:i/>
          <w:iCs/>
          <w:sz w:val="22"/>
          <w:szCs w:val="22"/>
        </w:rPr>
      </w:pPr>
      <w:r w:rsidRPr="1B5FE2E2">
        <w:rPr>
          <w:rFonts w:asciiTheme="minorHAnsi" w:hAnsiTheme="minorHAnsi" w:cstheme="minorBidi"/>
          <w:b/>
          <w:bCs/>
          <w:i/>
          <w:iCs/>
          <w:sz w:val="22"/>
          <w:szCs w:val="22"/>
        </w:rPr>
        <w:t>Note:</w:t>
      </w:r>
      <w:r w:rsidRPr="1B5FE2E2">
        <w:rPr>
          <w:rFonts w:asciiTheme="minorHAnsi" w:hAnsiTheme="minorHAnsi" w:cstheme="minorBidi"/>
          <w:i/>
          <w:iCs/>
          <w:sz w:val="22"/>
          <w:szCs w:val="22"/>
        </w:rPr>
        <w:t xml:space="preserve"> </w:t>
      </w:r>
      <w:bookmarkStart w:id="10" w:name="_Hlk123743152"/>
      <w:r w:rsidR="03ACFE73" w:rsidRPr="1B5FE2E2">
        <w:rPr>
          <w:rFonts w:asciiTheme="minorHAnsi" w:hAnsiTheme="minorHAnsi" w:cstheme="minorBidi"/>
          <w:i/>
          <w:iCs/>
          <w:sz w:val="22"/>
          <w:szCs w:val="22"/>
        </w:rPr>
        <w:t>A</w:t>
      </w:r>
      <w:r w:rsidR="00447068" w:rsidRPr="1B5FE2E2">
        <w:rPr>
          <w:rFonts w:asciiTheme="minorHAnsi" w:hAnsiTheme="minorHAnsi" w:cstheme="minorBidi"/>
          <w:i/>
          <w:iCs/>
          <w:sz w:val="22"/>
          <w:szCs w:val="22"/>
        </w:rPr>
        <w:t xml:space="preserve">pproximately </w:t>
      </w:r>
      <w:r w:rsidR="00156DFF">
        <w:rPr>
          <w:rFonts w:asciiTheme="minorHAnsi" w:hAnsiTheme="minorHAnsi" w:cstheme="minorBidi"/>
          <w:i/>
          <w:iCs/>
          <w:sz w:val="22"/>
          <w:szCs w:val="22"/>
        </w:rPr>
        <w:t>3</w:t>
      </w:r>
      <w:r w:rsidR="00447068" w:rsidRPr="1B5FE2E2">
        <w:rPr>
          <w:rFonts w:asciiTheme="minorHAnsi" w:hAnsiTheme="minorHAnsi" w:cstheme="minorBidi"/>
          <w:i/>
          <w:iCs/>
          <w:sz w:val="22"/>
          <w:szCs w:val="22"/>
        </w:rPr>
        <w:t xml:space="preserve">5% of the total funding </w:t>
      </w:r>
      <w:r w:rsidR="000D098B" w:rsidRPr="1B5FE2E2">
        <w:rPr>
          <w:rFonts w:asciiTheme="minorHAnsi" w:hAnsiTheme="minorHAnsi" w:cstheme="minorBidi"/>
          <w:i/>
          <w:iCs/>
          <w:sz w:val="22"/>
          <w:szCs w:val="22"/>
        </w:rPr>
        <w:t>will be allocated t</w:t>
      </w:r>
      <w:r w:rsidR="00447068" w:rsidRPr="1B5FE2E2">
        <w:rPr>
          <w:rFonts w:asciiTheme="minorHAnsi" w:hAnsiTheme="minorHAnsi" w:cstheme="minorBidi"/>
          <w:i/>
          <w:iCs/>
          <w:sz w:val="22"/>
          <w:szCs w:val="22"/>
        </w:rPr>
        <w:t xml:space="preserve">o Component </w:t>
      </w:r>
      <w:r w:rsidR="00401AFD" w:rsidRPr="1B5FE2E2">
        <w:rPr>
          <w:rFonts w:asciiTheme="minorHAnsi" w:hAnsiTheme="minorHAnsi" w:cstheme="minorBidi"/>
          <w:i/>
          <w:iCs/>
          <w:sz w:val="22"/>
          <w:szCs w:val="22"/>
        </w:rPr>
        <w:t>O</w:t>
      </w:r>
      <w:r w:rsidR="00587A61" w:rsidRPr="1B5FE2E2">
        <w:rPr>
          <w:rFonts w:asciiTheme="minorHAnsi" w:hAnsiTheme="minorHAnsi" w:cstheme="minorBidi"/>
          <w:i/>
          <w:iCs/>
          <w:sz w:val="22"/>
          <w:szCs w:val="22"/>
        </w:rPr>
        <w:t>ne</w:t>
      </w:r>
      <w:r w:rsidR="000D098B" w:rsidRPr="1B5FE2E2">
        <w:rPr>
          <w:rFonts w:asciiTheme="minorHAnsi" w:hAnsiTheme="minorHAnsi" w:cstheme="minorBidi"/>
          <w:i/>
          <w:iCs/>
          <w:sz w:val="22"/>
          <w:szCs w:val="22"/>
        </w:rPr>
        <w:t>:</w:t>
      </w:r>
      <w:r w:rsidR="00447068" w:rsidRPr="1B5FE2E2">
        <w:rPr>
          <w:rFonts w:asciiTheme="minorHAnsi" w:hAnsiTheme="minorHAnsi" w:cstheme="minorBidi"/>
          <w:i/>
          <w:iCs/>
          <w:sz w:val="22"/>
          <w:szCs w:val="22"/>
        </w:rPr>
        <w:t xml:space="preserve"> Program Coordination</w:t>
      </w:r>
      <w:r w:rsidR="000557DA">
        <w:rPr>
          <w:rFonts w:asciiTheme="minorHAnsi" w:hAnsiTheme="minorHAnsi" w:cstheme="minorBidi"/>
          <w:i/>
          <w:iCs/>
          <w:sz w:val="22"/>
          <w:szCs w:val="22"/>
        </w:rPr>
        <w:t>,</w:t>
      </w:r>
      <w:r w:rsidR="000D098B" w:rsidRPr="1B5FE2E2">
        <w:rPr>
          <w:rFonts w:asciiTheme="minorHAnsi" w:hAnsiTheme="minorHAnsi" w:cstheme="minorBidi"/>
          <w:i/>
          <w:iCs/>
          <w:sz w:val="22"/>
          <w:szCs w:val="22"/>
        </w:rPr>
        <w:t xml:space="preserve"> and </w:t>
      </w:r>
      <w:r w:rsidR="001804D4">
        <w:rPr>
          <w:rFonts w:asciiTheme="minorHAnsi" w:hAnsiTheme="minorHAnsi" w:cstheme="minorBidi"/>
          <w:i/>
          <w:iCs/>
          <w:sz w:val="22"/>
          <w:szCs w:val="22"/>
        </w:rPr>
        <w:t>6</w:t>
      </w:r>
      <w:r w:rsidR="000D098B" w:rsidRPr="1B5FE2E2">
        <w:rPr>
          <w:rFonts w:asciiTheme="minorHAnsi" w:hAnsiTheme="minorHAnsi" w:cstheme="minorBidi"/>
          <w:i/>
          <w:iCs/>
          <w:sz w:val="22"/>
          <w:szCs w:val="22"/>
        </w:rPr>
        <w:t>5%</w:t>
      </w:r>
      <w:r w:rsidR="00587A61" w:rsidRPr="1B5FE2E2">
        <w:rPr>
          <w:rFonts w:asciiTheme="minorHAnsi" w:hAnsiTheme="minorHAnsi" w:cstheme="minorBidi"/>
          <w:i/>
          <w:iCs/>
          <w:sz w:val="22"/>
          <w:szCs w:val="22"/>
        </w:rPr>
        <w:t xml:space="preserve"> </w:t>
      </w:r>
      <w:r w:rsidRPr="1B5FE2E2">
        <w:rPr>
          <w:rFonts w:asciiTheme="minorHAnsi" w:hAnsiTheme="minorHAnsi" w:cstheme="minorBidi"/>
          <w:i/>
          <w:iCs/>
          <w:sz w:val="22"/>
          <w:szCs w:val="22"/>
        </w:rPr>
        <w:t xml:space="preserve">to </w:t>
      </w:r>
      <w:r w:rsidR="00586333" w:rsidRPr="1B5FE2E2">
        <w:rPr>
          <w:rFonts w:asciiTheme="minorHAnsi" w:hAnsiTheme="minorHAnsi" w:cstheme="minorBidi"/>
          <w:i/>
          <w:iCs/>
          <w:sz w:val="22"/>
          <w:szCs w:val="22"/>
        </w:rPr>
        <w:t xml:space="preserve">Component </w:t>
      </w:r>
      <w:r w:rsidR="00AD57F4" w:rsidRPr="1B5FE2E2">
        <w:rPr>
          <w:rFonts w:asciiTheme="minorHAnsi" w:hAnsiTheme="minorHAnsi" w:cstheme="minorBidi"/>
          <w:i/>
          <w:iCs/>
          <w:sz w:val="22"/>
          <w:szCs w:val="22"/>
        </w:rPr>
        <w:t>T</w:t>
      </w:r>
      <w:r w:rsidR="00587A61" w:rsidRPr="1B5FE2E2">
        <w:rPr>
          <w:rFonts w:asciiTheme="minorHAnsi" w:hAnsiTheme="minorHAnsi" w:cstheme="minorBidi"/>
          <w:i/>
          <w:iCs/>
          <w:sz w:val="22"/>
          <w:szCs w:val="22"/>
        </w:rPr>
        <w:t>wo:</w:t>
      </w:r>
      <w:r w:rsidRPr="1B5FE2E2">
        <w:rPr>
          <w:rFonts w:asciiTheme="minorHAnsi" w:hAnsiTheme="minorHAnsi" w:cstheme="minorBidi"/>
          <w:i/>
          <w:iCs/>
          <w:sz w:val="22"/>
          <w:szCs w:val="22"/>
        </w:rPr>
        <w:t xml:space="preserve"> Food Procurement </w:t>
      </w:r>
      <w:r w:rsidR="00AD57F4" w:rsidRPr="1B5FE2E2">
        <w:rPr>
          <w:rFonts w:asciiTheme="minorHAnsi" w:hAnsiTheme="minorHAnsi" w:cstheme="minorBidi"/>
          <w:i/>
          <w:iCs/>
          <w:sz w:val="22"/>
          <w:szCs w:val="22"/>
        </w:rPr>
        <w:t>and</w:t>
      </w:r>
      <w:r w:rsidR="00000833" w:rsidRPr="1B5FE2E2">
        <w:rPr>
          <w:rFonts w:asciiTheme="minorHAnsi" w:hAnsiTheme="minorHAnsi" w:cstheme="minorBidi"/>
          <w:i/>
          <w:iCs/>
          <w:sz w:val="22"/>
          <w:szCs w:val="22"/>
        </w:rPr>
        <w:t xml:space="preserve"> </w:t>
      </w:r>
      <w:r w:rsidRPr="1B5FE2E2">
        <w:rPr>
          <w:rFonts w:asciiTheme="minorHAnsi" w:hAnsiTheme="minorHAnsi" w:cstheme="minorBidi"/>
          <w:i/>
          <w:iCs/>
          <w:sz w:val="22"/>
          <w:szCs w:val="22"/>
        </w:rPr>
        <w:t>Program Stipend Management</w:t>
      </w:r>
      <w:r w:rsidR="00000833" w:rsidRPr="1B5FE2E2">
        <w:rPr>
          <w:rFonts w:asciiTheme="minorHAnsi" w:hAnsiTheme="minorHAnsi" w:cstheme="minorBidi"/>
          <w:i/>
          <w:iCs/>
          <w:sz w:val="22"/>
          <w:szCs w:val="22"/>
        </w:rPr>
        <w:t>.</w:t>
      </w:r>
      <w:r w:rsidR="00586333" w:rsidRPr="1B5FE2E2">
        <w:rPr>
          <w:rFonts w:asciiTheme="minorHAnsi" w:hAnsiTheme="minorHAnsi" w:cstheme="minorBidi"/>
          <w:i/>
          <w:iCs/>
          <w:sz w:val="22"/>
          <w:szCs w:val="22"/>
        </w:rPr>
        <w:t xml:space="preserve"> </w:t>
      </w:r>
      <w:bookmarkEnd w:id="10"/>
    </w:p>
    <w:p w14:paraId="02073082" w14:textId="77777777" w:rsidR="00674326" w:rsidRPr="001223DB" w:rsidRDefault="00674326" w:rsidP="00D35584">
      <w:pPr>
        <w:pStyle w:val="NoSpacing"/>
        <w:rPr>
          <w:rFonts w:asciiTheme="minorHAnsi" w:hAnsiTheme="minorHAnsi" w:cstheme="minorHAnsi"/>
          <w:sz w:val="22"/>
          <w:szCs w:val="22"/>
        </w:rPr>
      </w:pPr>
    </w:p>
    <w:p w14:paraId="27B36F9B" w14:textId="02EA1FDB" w:rsidR="001C2321" w:rsidRPr="001223DB" w:rsidRDefault="00904CD3" w:rsidP="00D35584">
      <w:pPr>
        <w:pStyle w:val="NoSpacing"/>
        <w:rPr>
          <w:rFonts w:asciiTheme="minorHAnsi" w:hAnsiTheme="minorHAnsi" w:cstheme="minorHAnsi"/>
          <w:sz w:val="22"/>
          <w:szCs w:val="22"/>
        </w:rPr>
      </w:pPr>
      <w:r w:rsidRPr="001223DB">
        <w:rPr>
          <w:rFonts w:asciiTheme="minorHAnsi" w:hAnsiTheme="minorHAnsi" w:cstheme="minorHAnsi"/>
          <w:b/>
          <w:bCs/>
          <w:sz w:val="22"/>
          <w:szCs w:val="22"/>
        </w:rPr>
        <w:t>FUNDING INFORMATION</w:t>
      </w:r>
      <w:r w:rsidRPr="001223DB">
        <w:rPr>
          <w:rFonts w:asciiTheme="minorHAnsi" w:hAnsiTheme="minorHAnsi" w:cstheme="minorHAnsi"/>
          <w:sz w:val="22"/>
          <w:szCs w:val="22"/>
        </w:rPr>
        <w:t xml:space="preserve"> </w:t>
      </w:r>
    </w:p>
    <w:p w14:paraId="78C2F3D2" w14:textId="5CE6E884" w:rsidR="000B57A2" w:rsidRPr="001223DB" w:rsidRDefault="000379D8" w:rsidP="36EF7733">
      <w:pPr>
        <w:pStyle w:val="NoSpacing"/>
        <w:rPr>
          <w:rFonts w:asciiTheme="minorHAnsi" w:hAnsiTheme="minorHAnsi" w:cstheme="minorBidi"/>
          <w:sz w:val="22"/>
          <w:szCs w:val="22"/>
        </w:rPr>
      </w:pPr>
      <w:r w:rsidRPr="36EF7733">
        <w:rPr>
          <w:rFonts w:asciiTheme="minorHAnsi" w:hAnsiTheme="minorHAnsi" w:cstheme="minorBidi"/>
          <w:sz w:val="22"/>
          <w:szCs w:val="22"/>
        </w:rPr>
        <w:t>Initial</w:t>
      </w:r>
      <w:r w:rsidR="001167F0" w:rsidRPr="36EF7733">
        <w:rPr>
          <w:rFonts w:asciiTheme="minorHAnsi" w:hAnsiTheme="minorHAnsi" w:cstheme="minorBidi"/>
          <w:sz w:val="22"/>
          <w:szCs w:val="22"/>
        </w:rPr>
        <w:t xml:space="preserve"> awards will be made for the</w:t>
      </w:r>
      <w:r w:rsidR="009413B0">
        <w:rPr>
          <w:rFonts w:asciiTheme="minorHAnsi" w:hAnsiTheme="minorHAnsi" w:cstheme="minorBidi"/>
          <w:sz w:val="22"/>
          <w:szCs w:val="22"/>
        </w:rPr>
        <w:t xml:space="preserve"> contract</w:t>
      </w:r>
      <w:r w:rsidR="001167F0" w:rsidRPr="36EF7733">
        <w:rPr>
          <w:rFonts w:asciiTheme="minorHAnsi" w:hAnsiTheme="minorHAnsi" w:cstheme="minorBidi"/>
          <w:sz w:val="22"/>
          <w:szCs w:val="22"/>
        </w:rPr>
        <w:t xml:space="preserve"> period of</w:t>
      </w:r>
      <w:r w:rsidR="00871B12">
        <w:rPr>
          <w:rFonts w:asciiTheme="minorHAnsi" w:hAnsiTheme="minorHAnsi" w:cstheme="minorBidi"/>
          <w:sz w:val="22"/>
          <w:szCs w:val="22"/>
        </w:rPr>
        <w:t xml:space="preserve"> January 1</w:t>
      </w:r>
      <w:r w:rsidR="001619C6">
        <w:rPr>
          <w:rFonts w:asciiTheme="minorHAnsi" w:hAnsiTheme="minorHAnsi" w:cstheme="minorBidi"/>
          <w:sz w:val="22"/>
          <w:szCs w:val="22"/>
        </w:rPr>
        <w:t xml:space="preserve"> to December 31,</w:t>
      </w:r>
      <w:r w:rsidR="00871B12">
        <w:rPr>
          <w:rFonts w:asciiTheme="minorHAnsi" w:hAnsiTheme="minorHAnsi" w:cstheme="minorBidi"/>
          <w:sz w:val="22"/>
          <w:szCs w:val="22"/>
        </w:rPr>
        <w:t xml:space="preserve"> 2024</w:t>
      </w:r>
      <w:r w:rsidR="00C835EE" w:rsidRPr="36EF7733">
        <w:rPr>
          <w:rFonts w:asciiTheme="minorHAnsi" w:hAnsiTheme="minorHAnsi" w:cstheme="minorBidi"/>
          <w:sz w:val="22"/>
          <w:szCs w:val="22"/>
        </w:rPr>
        <w:t>.</w:t>
      </w:r>
      <w:r w:rsidR="008F4388" w:rsidRPr="36EF7733">
        <w:rPr>
          <w:rFonts w:asciiTheme="minorHAnsi" w:hAnsiTheme="minorHAnsi" w:cstheme="minorBidi"/>
          <w:sz w:val="22"/>
          <w:szCs w:val="22"/>
        </w:rPr>
        <w:t xml:space="preserve">  </w:t>
      </w:r>
      <w:r w:rsidR="000B57A2" w:rsidRPr="36EF7733">
        <w:rPr>
          <w:rFonts w:asciiTheme="minorHAnsi" w:hAnsiTheme="minorHAnsi" w:cstheme="minorBidi"/>
          <w:sz w:val="22"/>
          <w:szCs w:val="22"/>
        </w:rPr>
        <w:t xml:space="preserve">While it is the City’s intention to renew agreements resulting from this </w:t>
      </w:r>
      <w:r w:rsidR="00725B31" w:rsidRPr="36EF7733">
        <w:rPr>
          <w:rFonts w:asciiTheme="minorHAnsi" w:hAnsiTheme="minorHAnsi" w:cstheme="minorBidi"/>
          <w:sz w:val="22"/>
          <w:szCs w:val="22"/>
        </w:rPr>
        <w:t>funding opportunity</w:t>
      </w:r>
      <w:r w:rsidR="000B57A2" w:rsidRPr="36EF7733">
        <w:rPr>
          <w:rFonts w:asciiTheme="minorHAnsi" w:hAnsiTheme="minorHAnsi" w:cstheme="minorBidi"/>
          <w:sz w:val="22"/>
          <w:szCs w:val="22"/>
        </w:rPr>
        <w:t xml:space="preserve"> on an annual basis through the </w:t>
      </w:r>
      <w:r w:rsidR="00973B36" w:rsidRPr="36EF7733">
        <w:rPr>
          <w:rFonts w:asciiTheme="minorHAnsi" w:hAnsiTheme="minorHAnsi" w:cstheme="minorBidi"/>
          <w:sz w:val="22"/>
          <w:szCs w:val="22"/>
        </w:rPr>
        <w:t>202</w:t>
      </w:r>
      <w:r w:rsidR="00B85BA3">
        <w:rPr>
          <w:rFonts w:asciiTheme="minorHAnsi" w:hAnsiTheme="minorHAnsi" w:cstheme="minorBidi"/>
          <w:sz w:val="22"/>
          <w:szCs w:val="22"/>
        </w:rPr>
        <w:t>6</w:t>
      </w:r>
      <w:r w:rsidR="000B57A2" w:rsidRPr="36EF7733">
        <w:rPr>
          <w:rFonts w:asciiTheme="minorHAnsi" w:hAnsiTheme="minorHAnsi" w:cstheme="minorBidi"/>
          <w:sz w:val="22"/>
          <w:szCs w:val="22"/>
        </w:rPr>
        <w:t xml:space="preserve"> program year, f</w:t>
      </w:r>
      <w:r w:rsidR="001167F0" w:rsidRPr="36EF7733">
        <w:rPr>
          <w:rFonts w:asciiTheme="minorHAnsi" w:hAnsiTheme="minorHAnsi" w:cstheme="minorBidi"/>
          <w:sz w:val="22"/>
          <w:szCs w:val="22"/>
        </w:rPr>
        <w:t>uture funding will be contingent upon performance and funding availability</w:t>
      </w:r>
      <w:r w:rsidR="00C835EE" w:rsidRPr="36EF7733">
        <w:rPr>
          <w:rFonts w:asciiTheme="minorHAnsi" w:hAnsiTheme="minorHAnsi" w:cstheme="minorBidi"/>
          <w:sz w:val="22"/>
          <w:szCs w:val="22"/>
        </w:rPr>
        <w:t xml:space="preserve">. </w:t>
      </w:r>
    </w:p>
    <w:p w14:paraId="6A10CAA7" w14:textId="77777777" w:rsidR="000B57A2" w:rsidRPr="001223DB" w:rsidRDefault="000B57A2" w:rsidP="00D35584">
      <w:pPr>
        <w:pStyle w:val="NoSpacing"/>
        <w:rPr>
          <w:rFonts w:asciiTheme="minorHAnsi" w:hAnsiTheme="minorHAnsi" w:cstheme="minorHAnsi"/>
          <w:sz w:val="22"/>
          <w:szCs w:val="22"/>
        </w:rPr>
      </w:pPr>
    </w:p>
    <w:p w14:paraId="4EFBADE0" w14:textId="41853482" w:rsidR="00532207" w:rsidRPr="001223DB" w:rsidRDefault="001167F0" w:rsidP="1B5FE2E2">
      <w:pPr>
        <w:pStyle w:val="NoSpacing"/>
        <w:rPr>
          <w:rFonts w:asciiTheme="minorHAnsi" w:hAnsiTheme="minorHAnsi" w:cstheme="minorBidi"/>
          <w:sz w:val="22"/>
          <w:szCs w:val="22"/>
        </w:rPr>
      </w:pPr>
      <w:r w:rsidRPr="7E310263">
        <w:rPr>
          <w:rFonts w:asciiTheme="minorHAnsi" w:hAnsiTheme="minorHAnsi" w:cstheme="minorBidi"/>
          <w:sz w:val="22"/>
          <w:szCs w:val="22"/>
        </w:rPr>
        <w:t xml:space="preserve">All materials and updates to the </w:t>
      </w:r>
      <w:r w:rsidR="00973B36" w:rsidRPr="7E310263">
        <w:rPr>
          <w:rFonts w:asciiTheme="minorHAnsi" w:hAnsiTheme="minorHAnsi" w:cstheme="minorBidi"/>
          <w:sz w:val="22"/>
          <w:szCs w:val="22"/>
        </w:rPr>
        <w:t xml:space="preserve">Request </w:t>
      </w:r>
      <w:r w:rsidR="00342877" w:rsidRPr="7E310263">
        <w:rPr>
          <w:rFonts w:asciiTheme="minorHAnsi" w:hAnsiTheme="minorHAnsi" w:cstheme="minorBidi"/>
          <w:sz w:val="22"/>
          <w:szCs w:val="22"/>
        </w:rPr>
        <w:t>f</w:t>
      </w:r>
      <w:r w:rsidR="00973B36" w:rsidRPr="7E310263">
        <w:rPr>
          <w:rFonts w:asciiTheme="minorHAnsi" w:hAnsiTheme="minorHAnsi" w:cstheme="minorBidi"/>
          <w:sz w:val="22"/>
          <w:szCs w:val="22"/>
        </w:rPr>
        <w:t xml:space="preserve">or </w:t>
      </w:r>
      <w:r w:rsidR="007313D7" w:rsidRPr="7E310263">
        <w:rPr>
          <w:rFonts w:asciiTheme="minorHAnsi" w:hAnsiTheme="minorHAnsi" w:cstheme="minorBidi"/>
          <w:sz w:val="22"/>
          <w:szCs w:val="22"/>
        </w:rPr>
        <w:t>Qualifications</w:t>
      </w:r>
      <w:r w:rsidR="00973B36" w:rsidRPr="7E310263">
        <w:rPr>
          <w:rFonts w:asciiTheme="minorHAnsi" w:hAnsiTheme="minorHAnsi" w:cstheme="minorBidi"/>
          <w:sz w:val="22"/>
          <w:szCs w:val="22"/>
        </w:rPr>
        <w:t xml:space="preserve"> </w:t>
      </w:r>
      <w:r w:rsidRPr="7E310263">
        <w:rPr>
          <w:rFonts w:asciiTheme="minorHAnsi" w:hAnsiTheme="minorHAnsi" w:cstheme="minorBidi"/>
          <w:sz w:val="22"/>
          <w:szCs w:val="22"/>
        </w:rPr>
        <w:t xml:space="preserve">are available on </w:t>
      </w:r>
      <w:hyperlink r:id="rId23">
        <w:r w:rsidRPr="7E310263">
          <w:rPr>
            <w:rStyle w:val="Hyperlink"/>
            <w:rFonts w:asciiTheme="minorHAnsi" w:hAnsiTheme="minorHAnsi" w:cstheme="minorBidi"/>
            <w:sz w:val="22"/>
            <w:szCs w:val="22"/>
          </w:rPr>
          <w:t xml:space="preserve">HSD’s </w:t>
        </w:r>
        <w:r w:rsidR="007F6997" w:rsidRPr="7E310263">
          <w:rPr>
            <w:rStyle w:val="Hyperlink"/>
            <w:rFonts w:asciiTheme="minorHAnsi" w:hAnsiTheme="minorHAnsi" w:cstheme="minorBidi"/>
            <w:sz w:val="22"/>
            <w:szCs w:val="22"/>
          </w:rPr>
          <w:t xml:space="preserve">Funding Opportunities </w:t>
        </w:r>
        <w:r w:rsidRPr="7E310263">
          <w:rPr>
            <w:rStyle w:val="Hyperlink"/>
            <w:rFonts w:asciiTheme="minorHAnsi" w:hAnsiTheme="minorHAnsi" w:cstheme="minorBidi"/>
            <w:sz w:val="22"/>
            <w:szCs w:val="22"/>
          </w:rPr>
          <w:t>webpage</w:t>
        </w:r>
      </w:hyperlink>
      <w:r w:rsidR="00C835EE" w:rsidRPr="7E310263">
        <w:rPr>
          <w:rFonts w:asciiTheme="minorHAnsi" w:hAnsiTheme="minorHAnsi" w:cstheme="minorBidi"/>
          <w:sz w:val="22"/>
          <w:szCs w:val="22"/>
        </w:rPr>
        <w:t xml:space="preserve">. </w:t>
      </w:r>
      <w:r w:rsidR="004928E3" w:rsidRPr="7E310263">
        <w:rPr>
          <w:rFonts w:asciiTheme="minorHAnsi" w:hAnsiTheme="minorHAnsi" w:cstheme="minorBidi"/>
          <w:sz w:val="22"/>
          <w:szCs w:val="22"/>
        </w:rPr>
        <w:t>HSD will not provide individual notice of changes, and applicants are responsible for regularly checking the web page for any updates, clarifications</w:t>
      </w:r>
      <w:r w:rsidR="005C053D" w:rsidRPr="7E310263">
        <w:rPr>
          <w:rFonts w:asciiTheme="minorHAnsi" w:hAnsiTheme="minorHAnsi" w:cstheme="minorBidi"/>
          <w:sz w:val="22"/>
          <w:szCs w:val="22"/>
        </w:rPr>
        <w:t>,</w:t>
      </w:r>
      <w:r w:rsidR="004928E3" w:rsidRPr="7E310263">
        <w:rPr>
          <w:rFonts w:asciiTheme="minorHAnsi" w:hAnsiTheme="minorHAnsi" w:cstheme="minorBidi"/>
          <w:sz w:val="22"/>
          <w:szCs w:val="22"/>
        </w:rPr>
        <w:t xml:space="preserve"> or amendments. </w:t>
      </w:r>
    </w:p>
    <w:p w14:paraId="09D9B8EB" w14:textId="77777777" w:rsidR="00532207" w:rsidRPr="001223DB" w:rsidRDefault="00532207" w:rsidP="00D35584">
      <w:pPr>
        <w:pStyle w:val="NoSpacing"/>
        <w:rPr>
          <w:rFonts w:asciiTheme="minorHAnsi" w:hAnsiTheme="minorHAnsi" w:cstheme="minorHAnsi"/>
          <w:sz w:val="22"/>
          <w:szCs w:val="22"/>
        </w:rPr>
      </w:pPr>
    </w:p>
    <w:p w14:paraId="45AC392D" w14:textId="5002DF9C" w:rsidR="00532207" w:rsidRPr="001223DB" w:rsidRDefault="00532207"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HSD will have no responsibility or obligation to pay any costs incurred by any applicant in preparing a response to this </w:t>
      </w:r>
      <w:r w:rsidR="00725B31" w:rsidRPr="001223DB">
        <w:rPr>
          <w:rFonts w:asciiTheme="minorHAnsi" w:hAnsiTheme="minorHAnsi" w:cstheme="minorHAnsi"/>
          <w:sz w:val="22"/>
          <w:szCs w:val="22"/>
        </w:rPr>
        <w:t>funding opportunity</w:t>
      </w:r>
      <w:r w:rsidR="003C02CF" w:rsidRPr="001223DB">
        <w:rPr>
          <w:rFonts w:asciiTheme="minorHAnsi" w:hAnsiTheme="minorHAnsi" w:cstheme="minorHAnsi"/>
          <w:sz w:val="22"/>
          <w:szCs w:val="22"/>
        </w:rPr>
        <w:t xml:space="preserve"> </w:t>
      </w:r>
      <w:r w:rsidRPr="001223DB">
        <w:rPr>
          <w:rFonts w:asciiTheme="minorHAnsi" w:hAnsiTheme="minorHAnsi" w:cstheme="minorHAnsi"/>
          <w:sz w:val="22"/>
          <w:szCs w:val="22"/>
        </w:rPr>
        <w:t>or in complying with any subsequent request by HSD for information or participation throughout the selection process</w:t>
      </w:r>
      <w:r w:rsidR="003C02CF" w:rsidRPr="001223DB">
        <w:rPr>
          <w:rFonts w:asciiTheme="minorHAnsi" w:hAnsiTheme="minorHAnsi" w:cstheme="minorHAnsi"/>
          <w:sz w:val="22"/>
          <w:szCs w:val="22"/>
        </w:rPr>
        <w:t>.</w:t>
      </w:r>
    </w:p>
    <w:p w14:paraId="42841689" w14:textId="77777777" w:rsidR="00532207" w:rsidRPr="001223DB" w:rsidRDefault="00532207" w:rsidP="00D35584">
      <w:pPr>
        <w:pStyle w:val="NoSpacing"/>
        <w:rPr>
          <w:rFonts w:asciiTheme="minorHAnsi" w:hAnsiTheme="minorHAnsi" w:cstheme="minorHAnsi"/>
          <w:sz w:val="22"/>
          <w:szCs w:val="22"/>
        </w:rPr>
      </w:pPr>
    </w:p>
    <w:p w14:paraId="24A99596" w14:textId="18071FD3" w:rsidR="001167F0" w:rsidRPr="001223DB" w:rsidRDefault="000113EA" w:rsidP="691D886B">
      <w:pPr>
        <w:pStyle w:val="NoSpacing"/>
        <w:rPr>
          <w:rFonts w:asciiTheme="minorHAnsi" w:hAnsiTheme="minorHAnsi" w:cstheme="minorBidi"/>
          <w:sz w:val="22"/>
          <w:szCs w:val="22"/>
        </w:rPr>
      </w:pPr>
      <w:r w:rsidRPr="691D886B">
        <w:rPr>
          <w:rFonts w:asciiTheme="minorHAnsi" w:hAnsiTheme="minorHAnsi" w:cstheme="minorBidi"/>
          <w:sz w:val="22"/>
          <w:szCs w:val="22"/>
        </w:rPr>
        <w:lastRenderedPageBreak/>
        <w:t>P</w:t>
      </w:r>
      <w:r w:rsidR="001167F0" w:rsidRPr="691D886B">
        <w:rPr>
          <w:rFonts w:asciiTheme="minorHAnsi" w:hAnsiTheme="minorHAnsi" w:cstheme="minorBidi"/>
          <w:sz w:val="22"/>
          <w:szCs w:val="22"/>
        </w:rPr>
        <w:t>lease contact</w:t>
      </w:r>
      <w:r w:rsidR="001528A1" w:rsidRPr="691D886B">
        <w:rPr>
          <w:rFonts w:asciiTheme="minorHAnsi" w:hAnsiTheme="minorHAnsi" w:cstheme="minorBidi"/>
          <w:sz w:val="22"/>
          <w:szCs w:val="22"/>
        </w:rPr>
        <w:t xml:space="preserve"> </w:t>
      </w:r>
      <w:r w:rsidR="00527C1C" w:rsidRPr="691D886B">
        <w:rPr>
          <w:rFonts w:asciiTheme="minorHAnsi" w:hAnsiTheme="minorHAnsi" w:cstheme="minorBidi"/>
          <w:sz w:val="22"/>
          <w:szCs w:val="22"/>
        </w:rPr>
        <w:t>Funding Process Coordinator</w:t>
      </w:r>
      <w:r w:rsidR="003F72F4" w:rsidRPr="691D886B">
        <w:rPr>
          <w:rFonts w:asciiTheme="minorHAnsi" w:hAnsiTheme="minorHAnsi" w:cstheme="minorBidi"/>
          <w:sz w:val="22"/>
          <w:szCs w:val="22"/>
        </w:rPr>
        <w:t>s</w:t>
      </w:r>
      <w:r w:rsidR="00B11943" w:rsidRPr="691D886B">
        <w:rPr>
          <w:rFonts w:asciiTheme="minorHAnsi" w:hAnsiTheme="minorHAnsi" w:cstheme="minorBidi"/>
          <w:sz w:val="22"/>
          <w:szCs w:val="22"/>
        </w:rPr>
        <w:t>,</w:t>
      </w:r>
      <w:r w:rsidR="00527C1C" w:rsidRPr="691D886B">
        <w:rPr>
          <w:rFonts w:asciiTheme="minorHAnsi" w:hAnsiTheme="minorHAnsi" w:cstheme="minorBidi"/>
          <w:sz w:val="22"/>
          <w:szCs w:val="22"/>
        </w:rPr>
        <w:t xml:space="preserve"> </w:t>
      </w:r>
      <w:r w:rsidR="00C8570F" w:rsidRPr="691D886B">
        <w:rPr>
          <w:rFonts w:asciiTheme="minorHAnsi" w:hAnsiTheme="minorHAnsi" w:cstheme="minorBidi"/>
          <w:sz w:val="22"/>
          <w:szCs w:val="22"/>
        </w:rPr>
        <w:t>Pamela M</w:t>
      </w:r>
      <w:r w:rsidR="006518D7" w:rsidRPr="691D886B">
        <w:rPr>
          <w:rFonts w:asciiTheme="minorHAnsi" w:hAnsiTheme="minorHAnsi" w:cstheme="minorBidi"/>
          <w:sz w:val="22"/>
          <w:szCs w:val="22"/>
        </w:rPr>
        <w:t>askara</w:t>
      </w:r>
      <w:r w:rsidR="00B11943" w:rsidRPr="691D886B">
        <w:rPr>
          <w:rFonts w:asciiTheme="minorHAnsi" w:hAnsiTheme="minorHAnsi" w:cstheme="minorBidi"/>
          <w:sz w:val="22"/>
          <w:szCs w:val="22"/>
        </w:rPr>
        <w:t>,</w:t>
      </w:r>
      <w:r w:rsidR="006518D7" w:rsidRPr="691D886B">
        <w:rPr>
          <w:rFonts w:asciiTheme="minorHAnsi" w:hAnsiTheme="minorHAnsi" w:cstheme="minorBidi"/>
          <w:sz w:val="22"/>
          <w:szCs w:val="22"/>
        </w:rPr>
        <w:t xml:space="preserve"> </w:t>
      </w:r>
      <w:r w:rsidR="001528A1" w:rsidRPr="691D886B">
        <w:rPr>
          <w:rFonts w:asciiTheme="minorHAnsi" w:hAnsiTheme="minorHAnsi" w:cstheme="minorBidi"/>
          <w:sz w:val="22"/>
          <w:szCs w:val="22"/>
        </w:rPr>
        <w:t>at</w:t>
      </w:r>
      <w:r w:rsidR="001167F0" w:rsidRPr="691D886B">
        <w:rPr>
          <w:rFonts w:asciiTheme="minorHAnsi" w:hAnsiTheme="minorHAnsi" w:cstheme="minorBidi"/>
          <w:sz w:val="22"/>
          <w:szCs w:val="22"/>
        </w:rPr>
        <w:t xml:space="preserve"> </w:t>
      </w:r>
      <w:hyperlink r:id="rId24">
        <w:r w:rsidR="006518D7" w:rsidRPr="691D886B">
          <w:rPr>
            <w:rStyle w:val="Hyperlink"/>
            <w:rFonts w:asciiTheme="minorHAnsi" w:hAnsiTheme="minorHAnsi" w:cstheme="minorBidi"/>
            <w:sz w:val="22"/>
            <w:szCs w:val="22"/>
          </w:rPr>
          <w:t>pamela.maskara@seattle.gov</w:t>
        </w:r>
      </w:hyperlink>
      <w:r w:rsidRPr="691D886B">
        <w:rPr>
          <w:rFonts w:asciiTheme="minorHAnsi" w:hAnsiTheme="minorHAnsi" w:cstheme="minorBidi"/>
          <w:sz w:val="22"/>
          <w:szCs w:val="22"/>
        </w:rPr>
        <w:t xml:space="preserve"> </w:t>
      </w:r>
      <w:r w:rsidR="00D004DC" w:rsidRPr="691D886B">
        <w:rPr>
          <w:rFonts w:asciiTheme="minorHAnsi" w:hAnsiTheme="minorHAnsi" w:cstheme="minorBidi"/>
          <w:sz w:val="22"/>
          <w:szCs w:val="22"/>
        </w:rPr>
        <w:t xml:space="preserve">or </w:t>
      </w:r>
      <w:r w:rsidR="003F72F4" w:rsidRPr="691D886B">
        <w:rPr>
          <w:rFonts w:asciiTheme="minorHAnsi" w:hAnsiTheme="minorHAnsi" w:cstheme="minorBidi"/>
          <w:sz w:val="22"/>
          <w:szCs w:val="22"/>
        </w:rPr>
        <w:t xml:space="preserve">Janelle Jackson, at </w:t>
      </w:r>
      <w:hyperlink r:id="rId25">
        <w:r w:rsidR="003F72F4" w:rsidRPr="691D886B">
          <w:rPr>
            <w:rStyle w:val="Hyperlink"/>
            <w:rFonts w:asciiTheme="minorHAnsi" w:hAnsiTheme="minorHAnsi" w:cstheme="minorBidi"/>
            <w:sz w:val="22"/>
            <w:szCs w:val="22"/>
          </w:rPr>
          <w:t>janelle.jackson@seattle.gov</w:t>
        </w:r>
      </w:hyperlink>
      <w:r w:rsidR="003F72F4" w:rsidRPr="691D886B">
        <w:rPr>
          <w:rFonts w:asciiTheme="minorHAnsi" w:hAnsiTheme="minorHAnsi" w:cstheme="minorBidi"/>
          <w:sz w:val="22"/>
          <w:szCs w:val="22"/>
        </w:rPr>
        <w:t xml:space="preserve"> i</w:t>
      </w:r>
      <w:r w:rsidRPr="691D886B">
        <w:rPr>
          <w:rFonts w:asciiTheme="minorHAnsi" w:hAnsiTheme="minorHAnsi" w:cstheme="minorBidi"/>
          <w:sz w:val="22"/>
          <w:szCs w:val="22"/>
        </w:rPr>
        <w:t xml:space="preserve">f you have any questions about the </w:t>
      </w:r>
      <w:r w:rsidR="007313D7" w:rsidRPr="691D886B">
        <w:rPr>
          <w:rFonts w:asciiTheme="minorHAnsi" w:hAnsiTheme="minorHAnsi" w:cstheme="minorBidi"/>
          <w:sz w:val="22"/>
          <w:szCs w:val="22"/>
        </w:rPr>
        <w:t>Seattle to Farm to Preschool</w:t>
      </w:r>
      <w:r w:rsidR="00815C05" w:rsidRPr="691D886B">
        <w:rPr>
          <w:rFonts w:asciiTheme="minorHAnsi" w:hAnsiTheme="minorHAnsi" w:cstheme="minorBidi"/>
          <w:sz w:val="22"/>
          <w:szCs w:val="22"/>
        </w:rPr>
        <w:t xml:space="preserve"> Program Coordination </w:t>
      </w:r>
      <w:r w:rsidR="002C584A" w:rsidRPr="691D886B">
        <w:rPr>
          <w:rFonts w:asciiTheme="minorHAnsi" w:hAnsiTheme="minorHAnsi" w:cstheme="minorBidi"/>
          <w:sz w:val="22"/>
          <w:szCs w:val="22"/>
        </w:rPr>
        <w:t>and</w:t>
      </w:r>
      <w:r w:rsidR="00815C05" w:rsidRPr="691D886B">
        <w:rPr>
          <w:rFonts w:asciiTheme="minorHAnsi" w:hAnsiTheme="minorHAnsi" w:cstheme="minorBidi"/>
          <w:sz w:val="22"/>
          <w:szCs w:val="22"/>
        </w:rPr>
        <w:t xml:space="preserve"> </w:t>
      </w:r>
      <w:r w:rsidR="007313D7" w:rsidRPr="691D886B">
        <w:rPr>
          <w:rFonts w:asciiTheme="minorHAnsi" w:hAnsiTheme="minorHAnsi" w:cstheme="minorBidi"/>
          <w:sz w:val="22"/>
          <w:szCs w:val="22"/>
        </w:rPr>
        <w:t xml:space="preserve">Food Procurement </w:t>
      </w:r>
      <w:r w:rsidRPr="691D886B">
        <w:rPr>
          <w:rFonts w:asciiTheme="minorHAnsi" w:hAnsiTheme="minorHAnsi" w:cstheme="minorBidi"/>
          <w:sz w:val="22"/>
          <w:szCs w:val="22"/>
        </w:rPr>
        <w:t>RF</w:t>
      </w:r>
      <w:r w:rsidR="007313D7" w:rsidRPr="691D886B">
        <w:rPr>
          <w:rFonts w:asciiTheme="minorHAnsi" w:hAnsiTheme="minorHAnsi" w:cstheme="minorBidi"/>
          <w:sz w:val="22"/>
          <w:szCs w:val="22"/>
        </w:rPr>
        <w:t>Q</w:t>
      </w:r>
      <w:r w:rsidRPr="691D886B">
        <w:rPr>
          <w:rFonts w:asciiTheme="minorHAnsi" w:hAnsiTheme="minorHAnsi" w:cstheme="minorBidi"/>
          <w:sz w:val="22"/>
          <w:szCs w:val="22"/>
        </w:rPr>
        <w:t xml:space="preserve"> or would like to request an accommodation.</w:t>
      </w:r>
    </w:p>
    <w:p w14:paraId="6D0059D2" w14:textId="70F54716" w:rsidR="009712C8" w:rsidRPr="001223DB" w:rsidRDefault="009712C8" w:rsidP="00D35584">
      <w:pPr>
        <w:pStyle w:val="NoSpacing"/>
        <w:rPr>
          <w:rFonts w:asciiTheme="minorHAnsi" w:hAnsiTheme="minorHAnsi" w:cstheme="minorHAnsi"/>
          <w:sz w:val="22"/>
          <w:szCs w:val="22"/>
        </w:rPr>
      </w:pPr>
    </w:p>
    <w:p w14:paraId="5C3708AD" w14:textId="1FA52123" w:rsidR="009712C8" w:rsidRPr="006D0E26" w:rsidRDefault="002C584A" w:rsidP="00D35584">
      <w:pPr>
        <w:pStyle w:val="NoSpacing"/>
        <w:rPr>
          <w:rFonts w:asciiTheme="minorHAnsi" w:hAnsiTheme="minorHAnsi" w:cstheme="minorHAnsi"/>
          <w:b/>
          <w:bCs/>
          <w:sz w:val="22"/>
          <w:szCs w:val="22"/>
          <w:u w:val="single"/>
        </w:rPr>
      </w:pPr>
      <w:r>
        <w:rPr>
          <w:rFonts w:asciiTheme="minorHAnsi" w:hAnsiTheme="minorHAnsi" w:cstheme="minorBidi"/>
          <w:b/>
          <w:bCs/>
          <w:sz w:val="22"/>
          <w:szCs w:val="22"/>
          <w:u w:val="single"/>
        </w:rPr>
        <w:t>NUMBER OF AWARDS</w:t>
      </w:r>
    </w:p>
    <w:p w14:paraId="4654BBE0" w14:textId="6BE20C2C" w:rsidR="009712C8" w:rsidRPr="001223DB" w:rsidRDefault="000B57A2" w:rsidP="36EF7733">
      <w:pPr>
        <w:pStyle w:val="NoSpacing"/>
        <w:rPr>
          <w:rFonts w:asciiTheme="minorHAnsi" w:hAnsiTheme="minorHAnsi" w:cstheme="minorBidi"/>
          <w:sz w:val="22"/>
          <w:szCs w:val="22"/>
        </w:rPr>
      </w:pPr>
      <w:r w:rsidRPr="36EF7733">
        <w:rPr>
          <w:rFonts w:asciiTheme="minorHAnsi" w:hAnsiTheme="minorHAnsi" w:cstheme="minorBidi"/>
          <w:sz w:val="22"/>
          <w:szCs w:val="22"/>
        </w:rPr>
        <w:t>HSD intends to fund</w:t>
      </w:r>
      <w:r w:rsidR="00A43C8F" w:rsidRPr="36EF7733">
        <w:rPr>
          <w:rFonts w:asciiTheme="minorHAnsi" w:hAnsiTheme="minorHAnsi" w:cstheme="minorBidi"/>
          <w:sz w:val="22"/>
          <w:szCs w:val="22"/>
        </w:rPr>
        <w:t xml:space="preserve"> </w:t>
      </w:r>
      <w:r w:rsidR="00F24032">
        <w:rPr>
          <w:rFonts w:asciiTheme="minorHAnsi" w:hAnsiTheme="minorHAnsi" w:cstheme="minorBidi"/>
          <w:sz w:val="22"/>
          <w:szCs w:val="22"/>
        </w:rPr>
        <w:t>up to two</w:t>
      </w:r>
      <w:r w:rsidR="00846139" w:rsidRPr="36EF7733">
        <w:rPr>
          <w:rFonts w:asciiTheme="minorHAnsi" w:hAnsiTheme="minorHAnsi" w:cstheme="minorBidi"/>
          <w:sz w:val="22"/>
          <w:szCs w:val="22"/>
        </w:rPr>
        <w:t xml:space="preserve"> (</w:t>
      </w:r>
      <w:r w:rsidR="00F24032">
        <w:rPr>
          <w:rFonts w:asciiTheme="minorHAnsi" w:hAnsiTheme="minorHAnsi" w:cstheme="minorBidi"/>
          <w:sz w:val="22"/>
          <w:szCs w:val="22"/>
        </w:rPr>
        <w:t>2</w:t>
      </w:r>
      <w:r w:rsidR="00846139" w:rsidRPr="36EF7733">
        <w:rPr>
          <w:rFonts w:asciiTheme="minorHAnsi" w:hAnsiTheme="minorHAnsi" w:cstheme="minorBidi"/>
          <w:sz w:val="22"/>
          <w:szCs w:val="22"/>
        </w:rPr>
        <w:t>)</w:t>
      </w:r>
      <w:r w:rsidR="00CD798A" w:rsidRPr="36EF7733">
        <w:rPr>
          <w:rFonts w:asciiTheme="minorHAnsi" w:hAnsiTheme="minorHAnsi" w:cstheme="minorBidi"/>
          <w:sz w:val="22"/>
          <w:szCs w:val="22"/>
        </w:rPr>
        <w:t xml:space="preserve"> </w:t>
      </w:r>
      <w:r w:rsidRPr="36EF7733">
        <w:rPr>
          <w:rFonts w:asciiTheme="minorHAnsi" w:hAnsiTheme="minorHAnsi" w:cstheme="minorBidi"/>
          <w:sz w:val="22"/>
          <w:szCs w:val="22"/>
        </w:rPr>
        <w:t>proposal</w:t>
      </w:r>
      <w:r w:rsidR="00F24032">
        <w:rPr>
          <w:rFonts w:asciiTheme="minorHAnsi" w:hAnsiTheme="minorHAnsi" w:cstheme="minorBidi"/>
          <w:sz w:val="22"/>
          <w:szCs w:val="22"/>
        </w:rPr>
        <w:t>s</w:t>
      </w:r>
      <w:r w:rsidR="005309B7" w:rsidRPr="36EF7733">
        <w:rPr>
          <w:rFonts w:asciiTheme="minorHAnsi" w:hAnsiTheme="minorHAnsi" w:cstheme="minorBidi"/>
          <w:sz w:val="22"/>
          <w:szCs w:val="22"/>
        </w:rPr>
        <w:t xml:space="preserve"> </w:t>
      </w:r>
      <w:r w:rsidR="002E14BE" w:rsidRPr="36EF7733">
        <w:rPr>
          <w:rFonts w:asciiTheme="minorHAnsi" w:hAnsiTheme="minorHAnsi" w:cstheme="minorBidi"/>
          <w:sz w:val="22"/>
          <w:szCs w:val="22"/>
        </w:rPr>
        <w:t xml:space="preserve">in </w:t>
      </w:r>
      <w:r w:rsidR="005309B7" w:rsidRPr="36EF7733">
        <w:rPr>
          <w:rFonts w:asciiTheme="minorHAnsi" w:hAnsiTheme="minorHAnsi" w:cstheme="minorBidi"/>
          <w:sz w:val="22"/>
          <w:szCs w:val="22"/>
        </w:rPr>
        <w:t>total</w:t>
      </w:r>
      <w:r w:rsidR="009C5C19">
        <w:rPr>
          <w:rFonts w:asciiTheme="minorHAnsi" w:hAnsiTheme="minorHAnsi" w:cstheme="minorBidi"/>
          <w:sz w:val="22"/>
          <w:szCs w:val="22"/>
        </w:rPr>
        <w:t xml:space="preserve"> for both program components</w:t>
      </w:r>
      <w:r w:rsidRPr="36EF7733">
        <w:rPr>
          <w:rFonts w:asciiTheme="minorHAnsi" w:hAnsiTheme="minorHAnsi" w:cstheme="minorBidi"/>
          <w:sz w:val="22"/>
          <w:szCs w:val="22"/>
        </w:rPr>
        <w:t>.</w:t>
      </w:r>
      <w:r w:rsidR="5E2A96EF" w:rsidRPr="36EF7733">
        <w:rPr>
          <w:rFonts w:asciiTheme="minorHAnsi" w:hAnsiTheme="minorHAnsi" w:cstheme="minorBidi"/>
          <w:sz w:val="22"/>
          <w:szCs w:val="22"/>
        </w:rPr>
        <w:t xml:space="preserve"> </w:t>
      </w:r>
      <w:r w:rsidR="009712C8" w:rsidRPr="36EF7733">
        <w:rPr>
          <w:rFonts w:asciiTheme="minorHAnsi" w:hAnsiTheme="minorHAnsi" w:cstheme="minorBidi"/>
          <w:sz w:val="22"/>
          <w:szCs w:val="22"/>
        </w:rPr>
        <w:t>For collaborative</w:t>
      </w:r>
      <w:r w:rsidR="00815C05">
        <w:rPr>
          <w:rFonts w:asciiTheme="minorHAnsi" w:hAnsiTheme="minorHAnsi" w:cstheme="minorBidi"/>
          <w:sz w:val="22"/>
          <w:szCs w:val="22"/>
        </w:rPr>
        <w:t xml:space="preserve"> </w:t>
      </w:r>
      <w:r w:rsidR="008A0564">
        <w:rPr>
          <w:rFonts w:asciiTheme="minorHAnsi" w:hAnsiTheme="minorHAnsi" w:cstheme="minorBidi"/>
          <w:sz w:val="22"/>
          <w:szCs w:val="22"/>
        </w:rPr>
        <w:t>proposals</w:t>
      </w:r>
      <w:r w:rsidR="009712C8" w:rsidRPr="36EF7733">
        <w:rPr>
          <w:rFonts w:asciiTheme="minorHAnsi" w:hAnsiTheme="minorHAnsi" w:cstheme="minorBidi"/>
          <w:sz w:val="22"/>
          <w:szCs w:val="22"/>
        </w:rPr>
        <w:t xml:space="preserve">, only the </w:t>
      </w:r>
      <w:r w:rsidR="006A78EF" w:rsidRPr="36EF7733">
        <w:rPr>
          <w:rFonts w:asciiTheme="minorHAnsi" w:hAnsiTheme="minorHAnsi" w:cstheme="minorBidi"/>
          <w:sz w:val="22"/>
          <w:szCs w:val="22"/>
        </w:rPr>
        <w:t>agency</w:t>
      </w:r>
      <w:r w:rsidR="009712C8" w:rsidRPr="36EF7733">
        <w:rPr>
          <w:rFonts w:asciiTheme="minorHAnsi" w:hAnsiTheme="minorHAnsi" w:cstheme="minorBidi"/>
          <w:sz w:val="22"/>
          <w:szCs w:val="22"/>
        </w:rPr>
        <w:t xml:space="preserve"> identified as the lead should apply. If your agency is also listed as a partner in another agency’s application, the services </w:t>
      </w:r>
      <w:r w:rsidR="006F7184" w:rsidRPr="36EF7733">
        <w:rPr>
          <w:rFonts w:asciiTheme="minorHAnsi" w:hAnsiTheme="minorHAnsi" w:cstheme="minorBidi"/>
          <w:sz w:val="22"/>
          <w:szCs w:val="22"/>
        </w:rPr>
        <w:t xml:space="preserve">provided, </w:t>
      </w:r>
      <w:r w:rsidR="009712C8" w:rsidRPr="36EF7733">
        <w:rPr>
          <w:rFonts w:asciiTheme="minorHAnsi" w:hAnsiTheme="minorHAnsi" w:cstheme="minorBidi"/>
          <w:sz w:val="22"/>
          <w:szCs w:val="22"/>
        </w:rPr>
        <w:t>and budget requested</w:t>
      </w:r>
      <w:r w:rsidR="00D530EF">
        <w:rPr>
          <w:rFonts w:asciiTheme="minorHAnsi" w:hAnsiTheme="minorHAnsi" w:cstheme="minorBidi"/>
          <w:sz w:val="22"/>
          <w:szCs w:val="22"/>
        </w:rPr>
        <w:t>,</w:t>
      </w:r>
      <w:r w:rsidR="009712C8" w:rsidRPr="36EF7733">
        <w:rPr>
          <w:rFonts w:asciiTheme="minorHAnsi" w:hAnsiTheme="minorHAnsi" w:cstheme="minorBidi"/>
          <w:sz w:val="22"/>
          <w:szCs w:val="22"/>
        </w:rPr>
        <w:t xml:space="preserve"> should be clearly defined and not duplicative.</w:t>
      </w:r>
      <w:r w:rsidR="007C1482" w:rsidRPr="36EF7733">
        <w:rPr>
          <w:rFonts w:asciiTheme="minorHAnsi" w:hAnsiTheme="minorHAnsi" w:cstheme="minorBidi"/>
          <w:sz w:val="22"/>
          <w:szCs w:val="22"/>
        </w:rPr>
        <w:t xml:space="preserve"> The Funding Process Coordinator may request additional information or ask clarifying questions related to the proposal.</w:t>
      </w:r>
    </w:p>
    <w:p w14:paraId="1FE169CF" w14:textId="25A4E9AA" w:rsidR="001E3DE4" w:rsidRPr="001223DB" w:rsidRDefault="001E3DE4" w:rsidP="00D35584">
      <w:pPr>
        <w:pStyle w:val="NoSpacing"/>
        <w:rPr>
          <w:rFonts w:asciiTheme="minorHAnsi" w:hAnsiTheme="minorHAnsi" w:cstheme="minorHAnsi"/>
          <w:sz w:val="22"/>
          <w:szCs w:val="22"/>
        </w:rPr>
      </w:pPr>
    </w:p>
    <w:p w14:paraId="540DFD96" w14:textId="545DBE5F" w:rsidR="00A917C3" w:rsidRDefault="00331771" w:rsidP="06786319">
      <w:pPr>
        <w:pStyle w:val="Heading2"/>
        <w:ind w:left="0"/>
        <w:rPr>
          <w:rFonts w:cstheme="minorBidi"/>
          <w:u w:val="single"/>
        </w:rPr>
      </w:pPr>
      <w:bookmarkStart w:id="11" w:name="_Toc95916096"/>
      <w:bookmarkStart w:id="12" w:name="_Toc125622128"/>
      <w:r w:rsidRPr="06786319">
        <w:rPr>
          <w:rFonts w:cstheme="minorBidi"/>
          <w:u w:val="single"/>
        </w:rPr>
        <w:t>TIMELINE</w:t>
      </w:r>
      <w:bookmarkEnd w:id="11"/>
      <w:r w:rsidR="00C711D0" w:rsidRPr="06786319">
        <w:rPr>
          <w:rFonts w:cstheme="minorBidi"/>
          <w:u w:val="single"/>
        </w:rPr>
        <w:t>*</w:t>
      </w:r>
      <w:bookmarkEnd w:id="12"/>
    </w:p>
    <w:tbl>
      <w:tblPr>
        <w:tblStyle w:val="GridTable2-Accent3"/>
        <w:tblW w:w="10080" w:type="dxa"/>
        <w:tblLayout w:type="fixed"/>
        <w:tblLook w:val="04A0" w:firstRow="1" w:lastRow="0" w:firstColumn="1" w:lastColumn="0" w:noHBand="0" w:noVBand="1"/>
      </w:tblPr>
      <w:tblGrid>
        <w:gridCol w:w="2790"/>
        <w:gridCol w:w="1920"/>
        <w:gridCol w:w="5370"/>
      </w:tblGrid>
      <w:tr w:rsidR="00C711D0" w:rsidRPr="001223DB" w14:paraId="415E0A3D" w14:textId="77777777" w:rsidTr="578FE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nil"/>
              <w:bottom w:val="nil"/>
            </w:tcBorders>
          </w:tcPr>
          <w:p w14:paraId="29C76E3E" w14:textId="655EFF5E" w:rsidR="00C711D0" w:rsidRPr="001223DB" w:rsidRDefault="00C711D0"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Date</w:t>
            </w:r>
          </w:p>
        </w:tc>
        <w:tc>
          <w:tcPr>
            <w:tcW w:w="1920" w:type="dxa"/>
            <w:tcBorders>
              <w:bottom w:val="nil"/>
            </w:tcBorders>
          </w:tcPr>
          <w:p w14:paraId="62DD157E" w14:textId="03771F27" w:rsidR="00C711D0" w:rsidRPr="001223DB" w:rsidRDefault="00C711D0" w:rsidP="00D3558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223DB">
              <w:rPr>
                <w:rFonts w:asciiTheme="minorHAnsi" w:hAnsiTheme="minorHAnsi" w:cstheme="minorHAnsi"/>
                <w:sz w:val="22"/>
                <w:szCs w:val="22"/>
              </w:rPr>
              <w:t>Time</w:t>
            </w:r>
          </w:p>
        </w:tc>
        <w:tc>
          <w:tcPr>
            <w:tcW w:w="5370" w:type="dxa"/>
            <w:tcBorders>
              <w:bottom w:val="nil"/>
              <w:right w:val="nil"/>
            </w:tcBorders>
          </w:tcPr>
          <w:p w14:paraId="568E5BDD" w14:textId="5554FDD1" w:rsidR="00C711D0" w:rsidRPr="001223DB" w:rsidRDefault="00C711D0" w:rsidP="00D3558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223DB">
              <w:rPr>
                <w:rFonts w:asciiTheme="minorHAnsi" w:hAnsiTheme="minorHAnsi" w:cstheme="minorHAnsi"/>
                <w:sz w:val="22"/>
                <w:szCs w:val="22"/>
              </w:rPr>
              <w:t>Activity</w:t>
            </w:r>
          </w:p>
        </w:tc>
      </w:tr>
      <w:tr w:rsidR="00C711D0" w:rsidRPr="001223DB" w14:paraId="49AD2FCC" w14:textId="77777777" w:rsidTr="578FE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right w:val="nil"/>
            </w:tcBorders>
          </w:tcPr>
          <w:p w14:paraId="468A714B" w14:textId="45CCCD72" w:rsidR="00C711D0" w:rsidRPr="001223DB" w:rsidRDefault="00C711D0"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Monday, </w:t>
            </w:r>
            <w:r w:rsidR="00865672">
              <w:rPr>
                <w:rFonts w:asciiTheme="minorHAnsi" w:hAnsiTheme="minorHAnsi" w:cstheme="minorHAnsi"/>
                <w:sz w:val="22"/>
                <w:szCs w:val="22"/>
              </w:rPr>
              <w:t>January 30</w:t>
            </w:r>
            <w:r w:rsidRPr="001223DB">
              <w:rPr>
                <w:rFonts w:asciiTheme="minorHAnsi" w:hAnsiTheme="minorHAnsi" w:cstheme="minorHAnsi"/>
                <w:sz w:val="22"/>
                <w:szCs w:val="22"/>
              </w:rPr>
              <w:t>, 202</w:t>
            </w:r>
            <w:r w:rsidR="00865672">
              <w:rPr>
                <w:rFonts w:asciiTheme="minorHAnsi" w:hAnsiTheme="minorHAnsi" w:cstheme="minorHAnsi"/>
                <w:sz w:val="22"/>
                <w:szCs w:val="22"/>
              </w:rPr>
              <w:t>3</w:t>
            </w:r>
          </w:p>
        </w:tc>
        <w:tc>
          <w:tcPr>
            <w:tcW w:w="1920" w:type="dxa"/>
            <w:tcBorders>
              <w:top w:val="nil"/>
            </w:tcBorders>
          </w:tcPr>
          <w:p w14:paraId="22CF32D5" w14:textId="4CCD0262" w:rsidR="00C711D0" w:rsidRPr="001223DB" w:rsidRDefault="00C711D0" w:rsidP="00D355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5370" w:type="dxa"/>
            <w:tcBorders>
              <w:top w:val="nil"/>
            </w:tcBorders>
          </w:tcPr>
          <w:p w14:paraId="37C63BD5" w14:textId="59191B97" w:rsidR="00C711D0" w:rsidRPr="001223DB" w:rsidRDefault="00C711D0" w:rsidP="00D355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223DB">
              <w:rPr>
                <w:rFonts w:asciiTheme="minorHAnsi" w:hAnsiTheme="minorHAnsi" w:cstheme="minorHAnsi"/>
                <w:sz w:val="22"/>
                <w:szCs w:val="22"/>
              </w:rPr>
              <w:t xml:space="preserve">HSD Funding Opportunity Released: </w:t>
            </w:r>
            <w:hyperlink r:id="rId26" w:history="1">
              <w:r w:rsidRPr="001223DB">
                <w:rPr>
                  <w:rStyle w:val="Hyperlink"/>
                  <w:rFonts w:asciiTheme="minorHAnsi" w:hAnsiTheme="minorHAnsi" w:cstheme="minorHAnsi"/>
                  <w:sz w:val="22"/>
                  <w:szCs w:val="22"/>
                </w:rPr>
                <w:t>https://www.seattle.gov/humanservices/funding-and-reports/funding-opportunities</w:t>
              </w:r>
            </w:hyperlink>
          </w:p>
        </w:tc>
      </w:tr>
      <w:tr w:rsidR="00C711D0" w:rsidRPr="001223DB" w14:paraId="0466EDEC" w14:textId="77777777" w:rsidTr="578FE319">
        <w:tc>
          <w:tcPr>
            <w:cnfStyle w:val="001000000000" w:firstRow="0" w:lastRow="0" w:firstColumn="1" w:lastColumn="0" w:oddVBand="0" w:evenVBand="0" w:oddHBand="0" w:evenHBand="0" w:firstRowFirstColumn="0" w:firstRowLastColumn="0" w:lastRowFirstColumn="0" w:lastRowLastColumn="0"/>
            <w:tcW w:w="2790" w:type="dxa"/>
            <w:tcBorders>
              <w:right w:val="nil"/>
            </w:tcBorders>
          </w:tcPr>
          <w:p w14:paraId="5222525A" w14:textId="2865DD5B" w:rsidR="00C711D0" w:rsidRPr="001223DB" w:rsidRDefault="00C711D0"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Friday, </w:t>
            </w:r>
            <w:r w:rsidR="00865672">
              <w:rPr>
                <w:rFonts w:asciiTheme="minorHAnsi" w:hAnsiTheme="minorHAnsi" w:cstheme="minorHAnsi"/>
                <w:sz w:val="22"/>
                <w:szCs w:val="22"/>
              </w:rPr>
              <w:t>February</w:t>
            </w:r>
            <w:r w:rsidRPr="001223DB">
              <w:rPr>
                <w:rFonts w:asciiTheme="minorHAnsi" w:hAnsiTheme="minorHAnsi" w:cstheme="minorHAnsi"/>
                <w:sz w:val="22"/>
                <w:szCs w:val="22"/>
              </w:rPr>
              <w:t xml:space="preserve"> </w:t>
            </w:r>
            <w:r w:rsidR="00865672">
              <w:rPr>
                <w:rFonts w:asciiTheme="minorHAnsi" w:hAnsiTheme="minorHAnsi" w:cstheme="minorHAnsi"/>
                <w:sz w:val="22"/>
                <w:szCs w:val="22"/>
              </w:rPr>
              <w:t>10</w:t>
            </w:r>
            <w:r w:rsidRPr="001223DB">
              <w:rPr>
                <w:rFonts w:asciiTheme="minorHAnsi" w:hAnsiTheme="minorHAnsi" w:cstheme="minorHAnsi"/>
                <w:sz w:val="22"/>
                <w:szCs w:val="22"/>
              </w:rPr>
              <w:t>, 202</w:t>
            </w:r>
            <w:r w:rsidR="00865672">
              <w:rPr>
                <w:rFonts w:asciiTheme="minorHAnsi" w:hAnsiTheme="minorHAnsi" w:cstheme="minorHAnsi"/>
                <w:sz w:val="22"/>
                <w:szCs w:val="22"/>
              </w:rPr>
              <w:t>3</w:t>
            </w:r>
          </w:p>
        </w:tc>
        <w:tc>
          <w:tcPr>
            <w:tcW w:w="1920" w:type="dxa"/>
          </w:tcPr>
          <w:p w14:paraId="797B16E5" w14:textId="74F6093A" w:rsidR="00C711D0" w:rsidRPr="00043B2B" w:rsidRDefault="00C711D0" w:rsidP="0AD4CD9B">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2"/>
                <w:szCs w:val="22"/>
              </w:rPr>
            </w:pPr>
            <w:r w:rsidRPr="00043B2B">
              <w:rPr>
                <w:rFonts w:asciiTheme="minorHAnsi" w:hAnsiTheme="minorHAnsi" w:cstheme="minorBidi"/>
                <w:b/>
                <w:bCs/>
                <w:sz w:val="22"/>
                <w:szCs w:val="22"/>
              </w:rPr>
              <w:t>2:00- 3:30 p.m. P</w:t>
            </w:r>
            <w:r w:rsidR="00D41525">
              <w:rPr>
                <w:rFonts w:asciiTheme="minorHAnsi" w:hAnsiTheme="minorHAnsi" w:cstheme="minorBidi"/>
                <w:b/>
                <w:bCs/>
                <w:sz w:val="22"/>
                <w:szCs w:val="22"/>
              </w:rPr>
              <w:t>S</w:t>
            </w:r>
            <w:r w:rsidRPr="00043B2B">
              <w:rPr>
                <w:rFonts w:asciiTheme="minorHAnsi" w:hAnsiTheme="minorHAnsi" w:cstheme="minorBidi"/>
                <w:b/>
                <w:bCs/>
                <w:sz w:val="22"/>
                <w:szCs w:val="22"/>
              </w:rPr>
              <w:t>T</w:t>
            </w:r>
          </w:p>
        </w:tc>
        <w:tc>
          <w:tcPr>
            <w:tcW w:w="5370" w:type="dxa"/>
          </w:tcPr>
          <w:p w14:paraId="22C5AA7A" w14:textId="4F2457B1" w:rsidR="00C711D0" w:rsidRPr="001223DB" w:rsidRDefault="00C711D0" w:rsidP="00D3558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223DB">
              <w:rPr>
                <w:rFonts w:asciiTheme="minorHAnsi" w:hAnsiTheme="minorHAnsi" w:cstheme="minorHAnsi"/>
                <w:sz w:val="22"/>
                <w:szCs w:val="22"/>
              </w:rPr>
              <w:t xml:space="preserve">Information Session </w:t>
            </w:r>
            <w:r w:rsidR="005A0372">
              <w:rPr>
                <w:rFonts w:asciiTheme="minorHAnsi" w:hAnsiTheme="minorHAnsi" w:cstheme="minorHAnsi"/>
                <w:sz w:val="22"/>
                <w:szCs w:val="22"/>
              </w:rPr>
              <w:t>(Recommended)</w:t>
            </w:r>
          </w:p>
          <w:p w14:paraId="4196488D" w14:textId="72A5E1EC" w:rsidR="000704AF" w:rsidRPr="003F72F4" w:rsidRDefault="00C711D0" w:rsidP="6E5A73E1">
            <w:pPr>
              <w:pStyle w:val="NoSpacing"/>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Bidi"/>
                <w:b/>
                <w:bCs/>
              </w:rPr>
            </w:pPr>
            <w:r w:rsidRPr="003F72F4">
              <w:rPr>
                <w:rFonts w:asciiTheme="minorHAnsi" w:hAnsiTheme="minorHAnsi" w:cstheme="minorBidi"/>
                <w:sz w:val="22"/>
                <w:szCs w:val="22"/>
              </w:rPr>
              <w:t xml:space="preserve">Join </w:t>
            </w:r>
            <w:r w:rsidR="000704AF" w:rsidRPr="003F72F4">
              <w:rPr>
                <w:rFonts w:asciiTheme="minorHAnsi" w:hAnsiTheme="minorHAnsi" w:cstheme="minorBidi"/>
                <w:sz w:val="22"/>
                <w:szCs w:val="22"/>
              </w:rPr>
              <w:t xml:space="preserve">meeting </w:t>
            </w:r>
            <w:hyperlink r:id="rId27" w:history="1">
              <w:r w:rsidR="000704AF" w:rsidRPr="00834F1D">
                <w:rPr>
                  <w:rStyle w:val="Hyperlink"/>
                  <w:rFonts w:asciiTheme="minorHAnsi" w:hAnsiTheme="minorHAnsi" w:cstheme="minorBidi"/>
                  <w:sz w:val="22"/>
                  <w:szCs w:val="22"/>
                </w:rPr>
                <w:t>here</w:t>
              </w:r>
            </w:hyperlink>
            <w:r w:rsidR="000704AF" w:rsidRPr="003F72F4">
              <w:rPr>
                <w:rFonts w:asciiTheme="minorHAnsi" w:hAnsiTheme="minorHAnsi" w:cstheme="minorBidi"/>
                <w:sz w:val="22"/>
                <w:szCs w:val="22"/>
              </w:rPr>
              <w:t xml:space="preserve"> or via</w:t>
            </w:r>
            <w:r w:rsidR="00834F1D">
              <w:rPr>
                <w:rFonts w:asciiTheme="minorHAnsi" w:hAnsiTheme="minorHAnsi" w:cstheme="minorBidi"/>
                <w:sz w:val="22"/>
                <w:szCs w:val="22"/>
              </w:rPr>
              <w:t xml:space="preserve"> </w:t>
            </w:r>
            <w:hyperlink r:id="rId28" w:history="1">
              <w:r w:rsidR="00834F1D" w:rsidRPr="00834F1D">
                <w:rPr>
                  <w:rStyle w:val="Hyperlink"/>
                  <w:rFonts w:asciiTheme="minorHAnsi" w:hAnsiTheme="minorHAnsi" w:cstheme="minorBidi"/>
                  <w:sz w:val="22"/>
                  <w:szCs w:val="22"/>
                </w:rPr>
                <w:t>Microsoft Teams</w:t>
              </w:r>
            </w:hyperlink>
            <w:r w:rsidR="000704AF" w:rsidRPr="003F72F4">
              <w:rPr>
                <w:rFonts w:asciiTheme="minorHAnsi" w:hAnsiTheme="minorHAnsi" w:cstheme="minorBidi"/>
                <w:sz w:val="22"/>
                <w:szCs w:val="22"/>
              </w:rPr>
              <w:t xml:space="preserve">, </w:t>
            </w:r>
            <w:r w:rsidR="00834F1D" w:rsidRPr="00834F1D">
              <w:rPr>
                <w:rFonts w:asciiTheme="minorHAnsi" w:hAnsiTheme="minorHAnsi" w:cstheme="minorBidi"/>
                <w:b/>
                <w:bCs/>
                <w:sz w:val="22"/>
                <w:szCs w:val="22"/>
              </w:rPr>
              <w:t>Meeting ID</w:t>
            </w:r>
            <w:r w:rsidR="000704AF" w:rsidRPr="00344796">
              <w:rPr>
                <w:rFonts w:asciiTheme="minorHAnsi" w:hAnsiTheme="minorHAnsi" w:cstheme="minorBidi"/>
                <w:b/>
                <w:bCs/>
              </w:rPr>
              <w:t xml:space="preserve">: </w:t>
            </w:r>
            <w:r w:rsidR="00834F1D" w:rsidRPr="00834F1D">
              <w:rPr>
                <w:rFonts w:ascii="Segoe UI" w:hAnsi="Segoe UI" w:cs="Segoe UI"/>
                <w:b/>
                <w:bCs/>
                <w:color w:val="252424"/>
                <w:sz w:val="20"/>
                <w:szCs w:val="20"/>
              </w:rPr>
              <w:t>296 869 917 88</w:t>
            </w:r>
            <w:r w:rsidR="000704AF" w:rsidRPr="00344796">
              <w:rPr>
                <w:rFonts w:asciiTheme="minorHAnsi" w:eastAsia="Calibri" w:hAnsiTheme="minorHAnsi" w:cstheme="minorBidi"/>
                <w:b/>
                <w:bCs/>
              </w:rPr>
              <w:t>, Pass</w:t>
            </w:r>
            <w:r w:rsidR="00834F1D">
              <w:rPr>
                <w:rFonts w:asciiTheme="minorHAnsi" w:eastAsia="Calibri" w:hAnsiTheme="minorHAnsi" w:cstheme="minorBidi"/>
                <w:b/>
                <w:bCs/>
              </w:rPr>
              <w:t>code</w:t>
            </w:r>
            <w:r w:rsidR="000704AF" w:rsidRPr="00344796">
              <w:rPr>
                <w:rFonts w:asciiTheme="minorHAnsi" w:eastAsia="Calibri" w:hAnsiTheme="minorHAnsi" w:cstheme="minorBidi"/>
                <w:b/>
                <w:bCs/>
              </w:rPr>
              <w:t xml:space="preserve">: </w:t>
            </w:r>
            <w:r w:rsidR="00834F1D" w:rsidRPr="00834F1D">
              <w:rPr>
                <w:rFonts w:ascii="Segoe UI" w:hAnsi="Segoe UI" w:cs="Segoe UI"/>
                <w:b/>
                <w:bCs/>
                <w:color w:val="252424"/>
              </w:rPr>
              <w:t>W9xv3x</w:t>
            </w:r>
          </w:p>
          <w:p w14:paraId="40C5D0C1" w14:textId="77777777" w:rsidR="001D11AF" w:rsidRDefault="000704AF" w:rsidP="6E5A73E1">
            <w:pPr>
              <w:pStyle w:val="NoSpacing"/>
              <w:cnfStyle w:val="000000000000" w:firstRow="0" w:lastRow="0" w:firstColumn="0" w:lastColumn="0" w:oddVBand="0" w:evenVBand="0" w:oddHBand="0" w:evenHBand="0" w:firstRowFirstColumn="0" w:firstRowLastColumn="0" w:lastRowFirstColumn="0" w:lastRowLastColumn="0"/>
              <w:rPr>
                <w:rFonts w:ascii="Segoe UI" w:hAnsi="Segoe UI" w:cs="Segoe UI"/>
                <w:color w:val="252424"/>
              </w:rPr>
            </w:pPr>
            <w:r w:rsidRPr="003F72F4">
              <w:rPr>
                <w:rFonts w:asciiTheme="minorHAnsi" w:eastAsia="Calibri" w:hAnsiTheme="minorHAnsi" w:cstheme="minorBidi"/>
                <w:sz w:val="22"/>
                <w:szCs w:val="22"/>
              </w:rPr>
              <w:t xml:space="preserve">Call </w:t>
            </w:r>
            <w:hyperlink r:id="rId29" w:anchor=" " w:history="1">
              <w:r w:rsidR="00834F1D">
                <w:rPr>
                  <w:rStyle w:val="Hyperlink"/>
                  <w:rFonts w:ascii="Segoe UI" w:hAnsi="Segoe UI" w:cs="Segoe UI"/>
                  <w:color w:val="6264A7"/>
                  <w:sz w:val="21"/>
                  <w:szCs w:val="21"/>
                </w:rPr>
                <w:t>+1 206-686-8357,768727887#</w:t>
              </w:r>
            </w:hyperlink>
            <w:r w:rsidR="00834F1D">
              <w:rPr>
                <w:rFonts w:ascii="Segoe UI" w:hAnsi="Segoe UI" w:cs="Segoe UI"/>
                <w:color w:val="252424"/>
              </w:rPr>
              <w:t xml:space="preserve"> </w:t>
            </w:r>
          </w:p>
          <w:p w14:paraId="71D2AC31" w14:textId="77777777" w:rsidR="001D11AF" w:rsidRDefault="001D11AF" w:rsidP="001D11AF">
            <w:pPr>
              <w:ind w:left="0"/>
              <w:cnfStyle w:val="000000000000" w:firstRow="0" w:lastRow="0" w:firstColumn="0" w:lastColumn="0" w:oddVBand="0" w:evenVBand="0" w:oddHBand="0" w:evenHBand="0" w:firstRowFirstColumn="0" w:firstRowLastColumn="0" w:lastRowFirstColumn="0" w:lastRowLastColumn="0"/>
              <w:rPr>
                <w:rFonts w:ascii="Segoe UI" w:hAnsi="Segoe UI" w:cs="Segoe UI"/>
                <w:color w:val="252424"/>
                <w:sz w:val="22"/>
                <w:szCs w:val="22"/>
              </w:rPr>
            </w:pPr>
            <w:r>
              <w:rPr>
                <w:rFonts w:ascii="Segoe UI" w:hAnsi="Segoe UI" w:cs="Segoe UI"/>
                <w:color w:val="252424"/>
                <w:sz w:val="21"/>
                <w:szCs w:val="21"/>
              </w:rPr>
              <w:t xml:space="preserve">Phone Conference ID: </w:t>
            </w:r>
            <w:r w:rsidRPr="001D11AF">
              <w:rPr>
                <w:rFonts w:ascii="Segoe UI" w:hAnsi="Segoe UI" w:cs="Segoe UI"/>
                <w:color w:val="252424"/>
                <w:sz w:val="20"/>
                <w:szCs w:val="20"/>
              </w:rPr>
              <w:t>768 727 887#</w:t>
            </w:r>
            <w:r>
              <w:rPr>
                <w:rFonts w:ascii="Segoe UI" w:hAnsi="Segoe UI" w:cs="Segoe UI"/>
                <w:color w:val="252424"/>
              </w:rPr>
              <w:t xml:space="preserve"> </w:t>
            </w:r>
          </w:p>
          <w:p w14:paraId="140F9235" w14:textId="661BBE8A" w:rsidR="00CB0282" w:rsidRPr="001223DB" w:rsidRDefault="2D2C4C3D" w:rsidP="1B5FE2E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1B5FE2E2">
              <w:rPr>
                <w:rFonts w:asciiTheme="minorHAnsi" w:eastAsia="Calibri" w:hAnsiTheme="minorHAnsi" w:cstheme="minorBidi"/>
                <w:sz w:val="22"/>
                <w:szCs w:val="22"/>
              </w:rPr>
              <w:t>Fo</w:t>
            </w:r>
            <w:r w:rsidRPr="00786CB3">
              <w:rPr>
                <w:rFonts w:asciiTheme="minorHAnsi" w:eastAsia="Calibri" w:hAnsiTheme="minorHAnsi" w:cstheme="minorBidi"/>
                <w:sz w:val="22"/>
                <w:szCs w:val="22"/>
              </w:rPr>
              <w:t xml:space="preserve">r </w:t>
            </w:r>
            <w:r w:rsidR="078F6F93" w:rsidRPr="00786CB3">
              <w:rPr>
                <w:rFonts w:asciiTheme="minorHAnsi" w:eastAsia="Calibri" w:hAnsiTheme="minorHAnsi" w:cstheme="minorBidi"/>
                <w:sz w:val="22"/>
                <w:szCs w:val="22"/>
              </w:rPr>
              <w:t>Information Session</w:t>
            </w:r>
            <w:r w:rsidR="72C95EBE" w:rsidRPr="00786CB3">
              <w:rPr>
                <w:rFonts w:asciiTheme="minorHAnsi" w:eastAsia="Calibri" w:hAnsiTheme="minorHAnsi" w:cstheme="minorBidi"/>
                <w:sz w:val="22"/>
                <w:szCs w:val="22"/>
              </w:rPr>
              <w:t xml:space="preserve"> technical assistance</w:t>
            </w:r>
            <w:r w:rsidR="72C95EBE" w:rsidRPr="1B5FE2E2">
              <w:rPr>
                <w:rFonts w:asciiTheme="minorHAnsi" w:eastAsia="Calibri" w:hAnsiTheme="minorHAnsi" w:cstheme="minorBidi"/>
                <w:sz w:val="22"/>
                <w:szCs w:val="22"/>
              </w:rPr>
              <w:t xml:space="preserve"> please contact </w:t>
            </w:r>
            <w:r w:rsidR="00505E99">
              <w:rPr>
                <w:rFonts w:asciiTheme="minorHAnsi" w:eastAsia="Calibri" w:hAnsiTheme="minorHAnsi" w:cstheme="minorBidi"/>
                <w:sz w:val="22"/>
                <w:szCs w:val="22"/>
              </w:rPr>
              <w:t>Tan</w:t>
            </w:r>
            <w:r w:rsidR="00786CB3">
              <w:rPr>
                <w:rFonts w:asciiTheme="minorHAnsi" w:eastAsia="Calibri" w:hAnsiTheme="minorHAnsi" w:cstheme="minorBidi"/>
                <w:sz w:val="22"/>
                <w:szCs w:val="22"/>
              </w:rPr>
              <w:t xml:space="preserve"> </w:t>
            </w:r>
            <w:r w:rsidR="00505E99">
              <w:rPr>
                <w:rFonts w:asciiTheme="minorHAnsi" w:eastAsia="Calibri" w:hAnsiTheme="minorHAnsi" w:cstheme="minorBidi"/>
                <w:sz w:val="22"/>
                <w:szCs w:val="22"/>
              </w:rPr>
              <w:t>Mei T</w:t>
            </w:r>
            <w:r w:rsidR="00786CB3">
              <w:rPr>
                <w:rFonts w:asciiTheme="minorHAnsi" w:eastAsia="Calibri" w:hAnsiTheme="minorHAnsi" w:cstheme="minorBidi"/>
                <w:sz w:val="22"/>
                <w:szCs w:val="22"/>
              </w:rPr>
              <w:t>eo</w:t>
            </w:r>
            <w:r w:rsidR="72C95EBE" w:rsidRPr="1B5FE2E2">
              <w:rPr>
                <w:rFonts w:asciiTheme="minorHAnsi" w:eastAsia="Calibri" w:hAnsiTheme="minorHAnsi" w:cstheme="minorBidi"/>
                <w:sz w:val="22"/>
                <w:szCs w:val="22"/>
              </w:rPr>
              <w:t xml:space="preserve"> at </w:t>
            </w:r>
            <w:hyperlink r:id="rId30" w:history="1">
              <w:r w:rsidR="00834F1D" w:rsidRPr="004B46BB">
                <w:rPr>
                  <w:rStyle w:val="Hyperlink"/>
                  <w:rFonts w:asciiTheme="minorHAnsi" w:eastAsia="Calibri" w:hAnsiTheme="minorHAnsi" w:cstheme="minorBidi"/>
                  <w:sz w:val="22"/>
                  <w:szCs w:val="22"/>
                </w:rPr>
                <w:t>Tan-Mei.Teo@seattle.gov</w:t>
              </w:r>
            </w:hyperlink>
            <w:r w:rsidR="00786CB3">
              <w:rPr>
                <w:rFonts w:asciiTheme="minorHAnsi" w:eastAsia="Calibri" w:hAnsiTheme="minorHAnsi" w:cstheme="minorBidi"/>
                <w:sz w:val="22"/>
                <w:szCs w:val="22"/>
              </w:rPr>
              <w:t xml:space="preserve"> </w:t>
            </w:r>
          </w:p>
        </w:tc>
      </w:tr>
      <w:tr w:rsidR="00C711D0" w:rsidRPr="001223DB" w14:paraId="6D330755" w14:textId="77777777" w:rsidTr="578FE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right w:val="nil"/>
            </w:tcBorders>
          </w:tcPr>
          <w:p w14:paraId="75E2DFDC" w14:textId="58A21D15" w:rsidR="00C711D0" w:rsidRPr="001223DB" w:rsidRDefault="00865672" w:rsidP="00D35584">
            <w:pPr>
              <w:pStyle w:val="NoSpacing"/>
              <w:rPr>
                <w:rFonts w:asciiTheme="minorHAnsi" w:hAnsiTheme="minorHAnsi" w:cstheme="minorHAnsi"/>
                <w:sz w:val="22"/>
                <w:szCs w:val="22"/>
              </w:rPr>
            </w:pPr>
            <w:r>
              <w:rPr>
                <w:rFonts w:asciiTheme="minorHAnsi" w:hAnsiTheme="minorHAnsi" w:cstheme="minorHAnsi"/>
                <w:sz w:val="22"/>
                <w:szCs w:val="22"/>
              </w:rPr>
              <w:t>Monda</w:t>
            </w:r>
            <w:r w:rsidR="000704AF" w:rsidRPr="001223DB">
              <w:rPr>
                <w:rFonts w:asciiTheme="minorHAnsi" w:hAnsiTheme="minorHAnsi" w:cstheme="minorHAnsi"/>
                <w:sz w:val="22"/>
                <w:szCs w:val="22"/>
              </w:rPr>
              <w:t xml:space="preserve">y, </w:t>
            </w:r>
            <w:r>
              <w:rPr>
                <w:rFonts w:asciiTheme="minorHAnsi" w:hAnsiTheme="minorHAnsi" w:cstheme="minorHAnsi"/>
                <w:sz w:val="22"/>
                <w:szCs w:val="22"/>
              </w:rPr>
              <w:t>February</w:t>
            </w:r>
            <w:r w:rsidR="00C711D0" w:rsidRPr="001223DB">
              <w:rPr>
                <w:rFonts w:asciiTheme="minorHAnsi" w:hAnsiTheme="minorHAnsi" w:cstheme="minorHAnsi"/>
                <w:sz w:val="22"/>
                <w:szCs w:val="22"/>
              </w:rPr>
              <w:t xml:space="preserve"> </w:t>
            </w:r>
            <w:r>
              <w:rPr>
                <w:rFonts w:asciiTheme="minorHAnsi" w:hAnsiTheme="minorHAnsi" w:cstheme="minorHAnsi"/>
                <w:sz w:val="22"/>
                <w:szCs w:val="22"/>
              </w:rPr>
              <w:t>27</w:t>
            </w:r>
            <w:r w:rsidR="00C711D0" w:rsidRPr="001223DB">
              <w:rPr>
                <w:rFonts w:asciiTheme="minorHAnsi" w:hAnsiTheme="minorHAnsi" w:cstheme="minorHAnsi"/>
                <w:sz w:val="22"/>
                <w:szCs w:val="22"/>
              </w:rPr>
              <w:t>, 202</w:t>
            </w:r>
            <w:r>
              <w:rPr>
                <w:rFonts w:asciiTheme="minorHAnsi" w:hAnsiTheme="minorHAnsi" w:cstheme="minorHAnsi"/>
                <w:sz w:val="22"/>
                <w:szCs w:val="22"/>
              </w:rPr>
              <w:t>3</w:t>
            </w:r>
          </w:p>
        </w:tc>
        <w:tc>
          <w:tcPr>
            <w:tcW w:w="1920" w:type="dxa"/>
          </w:tcPr>
          <w:p w14:paraId="7D9C6078" w14:textId="5AA37217" w:rsidR="00C711D0" w:rsidRPr="00043B2B" w:rsidRDefault="001070EE" w:rsidP="00D355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4</w:t>
            </w:r>
            <w:r w:rsidR="00C711D0" w:rsidRPr="00043B2B">
              <w:rPr>
                <w:rFonts w:asciiTheme="minorHAnsi" w:hAnsiTheme="minorHAnsi" w:cstheme="minorHAnsi"/>
                <w:b/>
                <w:bCs/>
                <w:sz w:val="22"/>
                <w:szCs w:val="22"/>
              </w:rPr>
              <w:t>:00 p.m. P</w:t>
            </w:r>
            <w:r w:rsidR="00D41525">
              <w:rPr>
                <w:rFonts w:asciiTheme="minorHAnsi" w:hAnsiTheme="minorHAnsi" w:cstheme="minorHAnsi"/>
                <w:b/>
                <w:bCs/>
                <w:sz w:val="22"/>
                <w:szCs w:val="22"/>
              </w:rPr>
              <w:t>S</w:t>
            </w:r>
            <w:r w:rsidR="00C711D0" w:rsidRPr="00043B2B">
              <w:rPr>
                <w:rFonts w:asciiTheme="minorHAnsi" w:hAnsiTheme="minorHAnsi" w:cstheme="minorHAnsi"/>
                <w:b/>
                <w:bCs/>
                <w:sz w:val="22"/>
                <w:szCs w:val="22"/>
              </w:rPr>
              <w:t>T</w:t>
            </w:r>
          </w:p>
        </w:tc>
        <w:tc>
          <w:tcPr>
            <w:tcW w:w="5370" w:type="dxa"/>
          </w:tcPr>
          <w:p w14:paraId="42EC007D" w14:textId="0ED22B48" w:rsidR="00C711D0" w:rsidRPr="001223DB" w:rsidRDefault="00C711D0" w:rsidP="00D355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223DB">
              <w:rPr>
                <w:rFonts w:asciiTheme="minorHAnsi" w:hAnsiTheme="minorHAnsi" w:cstheme="minorHAnsi"/>
                <w:sz w:val="22"/>
                <w:szCs w:val="22"/>
              </w:rPr>
              <w:t>Last Day to Submit Questions</w:t>
            </w:r>
          </w:p>
        </w:tc>
      </w:tr>
      <w:tr w:rsidR="00C711D0" w:rsidRPr="001223DB" w14:paraId="67C66EFA" w14:textId="77777777" w:rsidTr="578FE319">
        <w:tc>
          <w:tcPr>
            <w:cnfStyle w:val="001000000000" w:firstRow="0" w:lastRow="0" w:firstColumn="1" w:lastColumn="0" w:oddVBand="0" w:evenVBand="0" w:oddHBand="0" w:evenHBand="0" w:firstRowFirstColumn="0" w:firstRowLastColumn="0" w:lastRowFirstColumn="0" w:lastRowLastColumn="0"/>
            <w:tcW w:w="2790" w:type="dxa"/>
            <w:tcBorders>
              <w:right w:val="nil"/>
            </w:tcBorders>
          </w:tcPr>
          <w:p w14:paraId="3BBD5FB2" w14:textId="5589378E" w:rsidR="00C711D0" w:rsidRPr="001223DB" w:rsidRDefault="00865672" w:rsidP="00D35584">
            <w:pPr>
              <w:pStyle w:val="NoSpacing"/>
              <w:rPr>
                <w:rFonts w:asciiTheme="minorHAnsi" w:hAnsiTheme="minorHAnsi" w:cstheme="minorHAnsi"/>
                <w:sz w:val="22"/>
                <w:szCs w:val="22"/>
              </w:rPr>
            </w:pPr>
            <w:r>
              <w:rPr>
                <w:rFonts w:asciiTheme="minorHAnsi" w:hAnsiTheme="minorHAnsi" w:cstheme="minorHAnsi"/>
                <w:sz w:val="22"/>
                <w:szCs w:val="22"/>
              </w:rPr>
              <w:t>Fri</w:t>
            </w:r>
            <w:r w:rsidR="000704AF" w:rsidRPr="001223DB">
              <w:rPr>
                <w:rFonts w:asciiTheme="minorHAnsi" w:hAnsiTheme="minorHAnsi" w:cstheme="minorHAnsi"/>
                <w:sz w:val="22"/>
                <w:szCs w:val="22"/>
              </w:rPr>
              <w:t xml:space="preserve">day, </w:t>
            </w:r>
            <w:r w:rsidR="00C711D0" w:rsidRPr="001223DB">
              <w:rPr>
                <w:rFonts w:asciiTheme="minorHAnsi" w:hAnsiTheme="minorHAnsi" w:cstheme="minorHAnsi"/>
                <w:sz w:val="22"/>
                <w:szCs w:val="22"/>
              </w:rPr>
              <w:t>Ma</w:t>
            </w:r>
            <w:r>
              <w:rPr>
                <w:rFonts w:asciiTheme="minorHAnsi" w:hAnsiTheme="minorHAnsi" w:cstheme="minorHAnsi"/>
                <w:sz w:val="22"/>
                <w:szCs w:val="22"/>
              </w:rPr>
              <w:t>rch</w:t>
            </w:r>
            <w:r w:rsidR="00C711D0" w:rsidRPr="001223DB">
              <w:rPr>
                <w:rFonts w:asciiTheme="minorHAnsi" w:hAnsiTheme="minorHAnsi" w:cstheme="minorHAnsi"/>
                <w:sz w:val="22"/>
                <w:szCs w:val="22"/>
              </w:rPr>
              <w:t xml:space="preserve"> </w:t>
            </w:r>
            <w:r>
              <w:rPr>
                <w:rFonts w:asciiTheme="minorHAnsi" w:hAnsiTheme="minorHAnsi" w:cstheme="minorHAnsi"/>
                <w:sz w:val="22"/>
                <w:szCs w:val="22"/>
              </w:rPr>
              <w:t>10</w:t>
            </w:r>
            <w:r w:rsidR="00C711D0" w:rsidRPr="001223DB">
              <w:rPr>
                <w:rFonts w:asciiTheme="minorHAnsi" w:hAnsiTheme="minorHAnsi" w:cstheme="minorHAnsi"/>
                <w:sz w:val="22"/>
                <w:szCs w:val="22"/>
              </w:rPr>
              <w:t xml:space="preserve">, </w:t>
            </w:r>
            <w:r w:rsidR="008261D0" w:rsidRPr="001223DB">
              <w:rPr>
                <w:rFonts w:asciiTheme="minorHAnsi" w:hAnsiTheme="minorHAnsi" w:cstheme="minorHAnsi"/>
                <w:sz w:val="22"/>
                <w:szCs w:val="22"/>
              </w:rPr>
              <w:t>202</w:t>
            </w:r>
            <w:r w:rsidR="008261D0">
              <w:rPr>
                <w:rFonts w:asciiTheme="minorHAnsi" w:hAnsiTheme="minorHAnsi" w:cstheme="minorHAnsi"/>
                <w:sz w:val="22"/>
                <w:szCs w:val="22"/>
              </w:rPr>
              <w:t>3</w:t>
            </w:r>
          </w:p>
        </w:tc>
        <w:tc>
          <w:tcPr>
            <w:tcW w:w="1920" w:type="dxa"/>
          </w:tcPr>
          <w:p w14:paraId="04312834" w14:textId="40393D27" w:rsidR="00C711D0" w:rsidRPr="001223DB" w:rsidRDefault="579465D3" w:rsidP="00BB563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2"/>
                <w:szCs w:val="22"/>
              </w:rPr>
            </w:pPr>
            <w:r w:rsidRPr="00BB5639">
              <w:rPr>
                <w:rFonts w:asciiTheme="minorHAnsi" w:hAnsiTheme="minorHAnsi" w:cstheme="minorBidi"/>
                <w:b/>
                <w:bCs/>
                <w:sz w:val="22"/>
                <w:szCs w:val="22"/>
              </w:rPr>
              <w:t>12</w:t>
            </w:r>
            <w:r w:rsidR="00C711D0" w:rsidRPr="00BB5639">
              <w:rPr>
                <w:rFonts w:asciiTheme="minorHAnsi" w:hAnsiTheme="minorHAnsi" w:cstheme="minorBidi"/>
                <w:b/>
                <w:bCs/>
                <w:sz w:val="22"/>
                <w:szCs w:val="22"/>
              </w:rPr>
              <w:t>:00 p.m. P</w:t>
            </w:r>
            <w:r w:rsidR="00D41525">
              <w:rPr>
                <w:rFonts w:asciiTheme="minorHAnsi" w:hAnsiTheme="minorHAnsi" w:cstheme="minorBidi"/>
                <w:b/>
                <w:bCs/>
                <w:sz w:val="22"/>
                <w:szCs w:val="22"/>
              </w:rPr>
              <w:t>S</w:t>
            </w:r>
            <w:r w:rsidR="00C711D0" w:rsidRPr="00BB5639">
              <w:rPr>
                <w:rFonts w:asciiTheme="minorHAnsi" w:hAnsiTheme="minorHAnsi" w:cstheme="minorBidi"/>
                <w:b/>
                <w:bCs/>
                <w:sz w:val="22"/>
                <w:szCs w:val="22"/>
              </w:rPr>
              <w:t>T</w:t>
            </w:r>
          </w:p>
        </w:tc>
        <w:tc>
          <w:tcPr>
            <w:tcW w:w="5370" w:type="dxa"/>
          </w:tcPr>
          <w:p w14:paraId="75FA5F20" w14:textId="77777777" w:rsidR="00C711D0" w:rsidRPr="00700EED" w:rsidRDefault="00C711D0" w:rsidP="00D3558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700EED">
              <w:rPr>
                <w:rFonts w:asciiTheme="minorHAnsi" w:hAnsiTheme="minorHAnsi" w:cstheme="minorHAnsi"/>
                <w:b/>
                <w:bCs/>
                <w:sz w:val="22"/>
                <w:szCs w:val="22"/>
              </w:rPr>
              <w:t>Applications Due</w:t>
            </w:r>
            <w:r w:rsidR="00691D4E" w:rsidRPr="00700EED">
              <w:rPr>
                <w:rFonts w:asciiTheme="minorHAnsi" w:hAnsiTheme="minorHAnsi" w:cstheme="minorHAnsi"/>
                <w:b/>
                <w:bCs/>
                <w:sz w:val="22"/>
                <w:szCs w:val="22"/>
              </w:rPr>
              <w:t xml:space="preserve"> (Electronic submissions only)</w:t>
            </w:r>
          </w:p>
          <w:p w14:paraId="38DE335B" w14:textId="074D36CD" w:rsidR="009413B0" w:rsidRPr="00700EED" w:rsidRDefault="00606F78" w:rsidP="00D35584">
            <w:pPr>
              <w:pStyle w:val="NoSpacing"/>
              <w:cnfStyle w:val="000000000000" w:firstRow="0" w:lastRow="0" w:firstColumn="0" w:lastColumn="0" w:oddVBand="0" w:evenVBand="0" w:oddHBand="0" w:evenHBand="0" w:firstRowFirstColumn="0" w:firstRowLastColumn="0" w:lastRowFirstColumn="0" w:lastRowLastColumn="0"/>
              <w:rPr>
                <w:rStyle w:val="Hyperlink"/>
              </w:rPr>
            </w:pPr>
            <w:r w:rsidRPr="00700EED">
              <w:rPr>
                <w:rFonts w:asciiTheme="minorHAnsi" w:hAnsiTheme="minorHAnsi" w:cstheme="minorHAnsi"/>
                <w:sz w:val="22"/>
                <w:szCs w:val="22"/>
              </w:rPr>
              <w:t xml:space="preserve">HSD online submission system: </w:t>
            </w:r>
            <w:hyperlink r:id="rId31" w:history="1">
              <w:r w:rsidR="00505E99" w:rsidRPr="00C51C74">
                <w:rPr>
                  <w:rStyle w:val="Hyperlink"/>
                  <w:rFonts w:asciiTheme="minorHAnsi" w:hAnsiTheme="minorHAnsi" w:cstheme="minorHAnsi"/>
                  <w:sz w:val="22"/>
                  <w:szCs w:val="22"/>
                </w:rPr>
                <w:t>http://web6.seattle.gov/hsd/rfi/index.aspx</w:t>
              </w:r>
            </w:hyperlink>
            <w:r w:rsidR="008261D0" w:rsidRPr="00700EED">
              <w:rPr>
                <w:rStyle w:val="Hyperlink"/>
              </w:rPr>
              <w:t xml:space="preserve"> </w:t>
            </w:r>
            <w:r w:rsidR="009413B0" w:rsidRPr="00700EED">
              <w:rPr>
                <w:rStyle w:val="Hyperlink"/>
              </w:rPr>
              <w:t xml:space="preserve"> </w:t>
            </w:r>
          </w:p>
          <w:p w14:paraId="66C43702" w14:textId="3F650A1E" w:rsidR="00394CEE" w:rsidRPr="00E41C64" w:rsidRDefault="009413B0" w:rsidP="00BB5639">
            <w:pPr>
              <w:pStyle w:val="NoSpacing"/>
              <w:cnfStyle w:val="000000000000" w:firstRow="0" w:lastRow="0" w:firstColumn="0" w:lastColumn="0" w:oddVBand="0" w:evenVBand="0" w:oddHBand="0" w:evenHBand="0" w:firstRowFirstColumn="0" w:firstRowLastColumn="0" w:lastRowFirstColumn="0" w:lastRowLastColumn="0"/>
            </w:pPr>
            <w:r w:rsidRPr="00786CB3">
              <w:rPr>
                <w:rFonts w:asciiTheme="minorHAnsi" w:hAnsiTheme="minorHAnsi" w:cstheme="minorBidi"/>
                <w:b/>
                <w:bCs/>
                <w:sz w:val="22"/>
                <w:szCs w:val="22"/>
                <w:u w:val="single"/>
              </w:rPr>
              <w:t>OR</w:t>
            </w:r>
            <w:r w:rsidRPr="00E41C64">
              <w:rPr>
                <w:rFonts w:asciiTheme="minorHAnsi" w:hAnsiTheme="minorHAnsi" w:cstheme="minorBidi"/>
                <w:sz w:val="22"/>
                <w:szCs w:val="22"/>
              </w:rPr>
              <w:t xml:space="preserve"> to:</w:t>
            </w:r>
          </w:p>
          <w:p w14:paraId="59AD4216" w14:textId="6FFE2F4F" w:rsidR="00606F78" w:rsidRPr="005A0372" w:rsidRDefault="00B739DB" w:rsidP="334D31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2"/>
                <w:szCs w:val="22"/>
                <w:highlight w:val="yellow"/>
              </w:rPr>
            </w:pPr>
            <w:r w:rsidRPr="00700EED">
              <w:rPr>
                <w:rFonts w:asciiTheme="minorHAnsi" w:hAnsiTheme="minorHAnsi" w:cstheme="minorBidi"/>
                <w:sz w:val="22"/>
                <w:szCs w:val="22"/>
              </w:rPr>
              <w:t xml:space="preserve">Email: </w:t>
            </w:r>
            <w:hyperlink r:id="rId32" w:history="1">
              <w:r w:rsidR="008261D0" w:rsidRPr="00700EED">
                <w:rPr>
                  <w:rStyle w:val="Hyperlink"/>
                  <w:rFonts w:asciiTheme="minorHAnsi" w:hAnsiTheme="minorHAnsi" w:cstheme="minorBidi"/>
                  <w:sz w:val="22"/>
                  <w:szCs w:val="22"/>
                </w:rPr>
                <w:t>HSD_RFP_RFQ_Email_Submissions@seattle.gov</w:t>
              </w:r>
            </w:hyperlink>
            <w:r w:rsidR="008261D0" w:rsidRPr="00700EED">
              <w:rPr>
                <w:rStyle w:val="Hyperlink"/>
              </w:rPr>
              <w:t xml:space="preserve"> </w:t>
            </w:r>
            <w:r w:rsidR="008261D0" w:rsidRPr="00700EED">
              <w:rPr>
                <w:rStyle w:val="Hyperlink"/>
                <w:rFonts w:asciiTheme="minorHAnsi" w:hAnsiTheme="minorHAnsi" w:cstheme="minorBidi"/>
                <w:sz w:val="22"/>
                <w:szCs w:val="22"/>
              </w:rPr>
              <w:t xml:space="preserve"> </w:t>
            </w:r>
          </w:p>
        </w:tc>
      </w:tr>
      <w:tr w:rsidR="00586333" w:rsidRPr="001223DB" w14:paraId="6DDFF876" w14:textId="77777777" w:rsidTr="578FE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right w:val="nil"/>
            </w:tcBorders>
          </w:tcPr>
          <w:p w14:paraId="4912D3AA" w14:textId="57A3111A" w:rsidR="00586333" w:rsidRDefault="00C4524A" w:rsidP="00D35584">
            <w:pPr>
              <w:pStyle w:val="NoSpacing"/>
              <w:rPr>
                <w:rFonts w:asciiTheme="minorHAnsi" w:hAnsiTheme="minorHAnsi" w:cstheme="minorHAnsi"/>
                <w:sz w:val="22"/>
                <w:szCs w:val="22"/>
              </w:rPr>
            </w:pPr>
            <w:r>
              <w:rPr>
                <w:rFonts w:asciiTheme="minorHAnsi" w:hAnsiTheme="minorHAnsi" w:cstheme="minorHAnsi"/>
                <w:sz w:val="22"/>
                <w:szCs w:val="22"/>
              </w:rPr>
              <w:t>Week of April 10, 2023</w:t>
            </w:r>
          </w:p>
        </w:tc>
        <w:tc>
          <w:tcPr>
            <w:tcW w:w="1920" w:type="dxa"/>
          </w:tcPr>
          <w:p w14:paraId="724EF37A" w14:textId="69FE44BB" w:rsidR="00586333" w:rsidRPr="001223DB" w:rsidRDefault="00C4524A" w:rsidP="00D355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4:00 p.m. P</w:t>
            </w:r>
            <w:r w:rsidR="00D41525">
              <w:rPr>
                <w:rFonts w:asciiTheme="minorHAnsi" w:hAnsiTheme="minorHAnsi" w:cstheme="minorHAnsi"/>
                <w:b/>
                <w:bCs/>
                <w:sz w:val="22"/>
                <w:szCs w:val="22"/>
              </w:rPr>
              <w:t>S</w:t>
            </w:r>
            <w:r>
              <w:rPr>
                <w:rFonts w:asciiTheme="minorHAnsi" w:hAnsiTheme="minorHAnsi" w:cstheme="minorHAnsi"/>
                <w:b/>
                <w:bCs/>
                <w:sz w:val="22"/>
                <w:szCs w:val="22"/>
              </w:rPr>
              <w:t>T</w:t>
            </w:r>
          </w:p>
        </w:tc>
        <w:tc>
          <w:tcPr>
            <w:tcW w:w="5370" w:type="dxa"/>
          </w:tcPr>
          <w:p w14:paraId="59DF7D8A" w14:textId="443DD0E8" w:rsidR="00586333" w:rsidRPr="006C1935" w:rsidRDefault="006C1935" w:rsidP="00D355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6C1935">
              <w:rPr>
                <w:rFonts w:asciiTheme="minorHAnsi" w:hAnsiTheme="minorHAnsi" w:cstheme="minorHAnsi"/>
                <w:b/>
                <w:bCs/>
                <w:sz w:val="22"/>
                <w:szCs w:val="22"/>
              </w:rPr>
              <w:t xml:space="preserve">Clarification </w:t>
            </w:r>
            <w:r>
              <w:rPr>
                <w:rFonts w:asciiTheme="minorHAnsi" w:hAnsiTheme="minorHAnsi" w:cstheme="minorHAnsi"/>
                <w:b/>
                <w:bCs/>
                <w:sz w:val="22"/>
                <w:szCs w:val="22"/>
              </w:rPr>
              <w:t xml:space="preserve">Questions </w:t>
            </w:r>
            <w:r w:rsidRPr="006C1935">
              <w:rPr>
                <w:rFonts w:asciiTheme="minorHAnsi" w:hAnsiTheme="minorHAnsi" w:cstheme="minorHAnsi"/>
                <w:b/>
                <w:bCs/>
                <w:sz w:val="22"/>
                <w:szCs w:val="22"/>
              </w:rPr>
              <w:t>from Proposals</w:t>
            </w:r>
          </w:p>
        </w:tc>
      </w:tr>
      <w:tr w:rsidR="00C711D0" w:rsidRPr="001223DB" w14:paraId="1BEE6D03" w14:textId="77777777" w:rsidTr="578FE319">
        <w:tc>
          <w:tcPr>
            <w:cnfStyle w:val="001000000000" w:firstRow="0" w:lastRow="0" w:firstColumn="1" w:lastColumn="0" w:oddVBand="0" w:evenVBand="0" w:oddHBand="0" w:evenHBand="0" w:firstRowFirstColumn="0" w:firstRowLastColumn="0" w:lastRowFirstColumn="0" w:lastRowLastColumn="0"/>
            <w:tcW w:w="2790" w:type="dxa"/>
            <w:tcBorders>
              <w:right w:val="nil"/>
            </w:tcBorders>
          </w:tcPr>
          <w:p w14:paraId="29E8AB10" w14:textId="004BF9CC" w:rsidR="00C711D0" w:rsidRPr="001223DB" w:rsidRDefault="00691D4E"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Week of</w:t>
            </w:r>
            <w:r w:rsidR="00C4524A">
              <w:rPr>
                <w:rFonts w:asciiTheme="minorHAnsi" w:hAnsiTheme="minorHAnsi" w:cstheme="minorHAnsi"/>
                <w:sz w:val="22"/>
                <w:szCs w:val="22"/>
              </w:rPr>
              <w:t xml:space="preserve"> June</w:t>
            </w:r>
            <w:r w:rsidRPr="001223DB">
              <w:rPr>
                <w:rFonts w:asciiTheme="minorHAnsi" w:hAnsiTheme="minorHAnsi" w:cstheme="minorHAnsi"/>
                <w:sz w:val="22"/>
                <w:szCs w:val="22"/>
              </w:rPr>
              <w:t xml:space="preserve"> </w:t>
            </w:r>
            <w:r w:rsidR="00C4524A">
              <w:rPr>
                <w:rFonts w:asciiTheme="minorHAnsi" w:hAnsiTheme="minorHAnsi" w:cstheme="minorHAnsi"/>
                <w:sz w:val="22"/>
                <w:szCs w:val="22"/>
              </w:rPr>
              <w:t>12</w:t>
            </w:r>
            <w:r w:rsidRPr="001223DB">
              <w:rPr>
                <w:rFonts w:asciiTheme="minorHAnsi" w:hAnsiTheme="minorHAnsi" w:cstheme="minorHAnsi"/>
                <w:sz w:val="22"/>
                <w:szCs w:val="22"/>
              </w:rPr>
              <w:t>, 202</w:t>
            </w:r>
            <w:r w:rsidR="00865672">
              <w:rPr>
                <w:rFonts w:asciiTheme="minorHAnsi" w:hAnsiTheme="minorHAnsi" w:cstheme="minorHAnsi"/>
                <w:sz w:val="22"/>
                <w:szCs w:val="22"/>
              </w:rPr>
              <w:t>3</w:t>
            </w:r>
          </w:p>
        </w:tc>
        <w:tc>
          <w:tcPr>
            <w:tcW w:w="1920" w:type="dxa"/>
          </w:tcPr>
          <w:p w14:paraId="5304424F" w14:textId="3B83F019" w:rsidR="00C711D0" w:rsidRPr="001223DB" w:rsidRDefault="001070EE" w:rsidP="45D3FAE0">
            <w:pPr>
              <w:pStyle w:val="NoSpacing"/>
              <w:spacing w:line="259" w:lineRule="auto"/>
              <w:cnfStyle w:val="000000000000" w:firstRow="0" w:lastRow="0" w:firstColumn="0" w:lastColumn="0" w:oddVBand="0" w:evenVBand="0" w:oddHBand="0" w:evenHBand="0" w:firstRowFirstColumn="0" w:firstRowLastColumn="0" w:lastRowFirstColumn="0" w:lastRowLastColumn="0"/>
              <w:rPr>
                <w:b/>
                <w:bCs/>
              </w:rPr>
            </w:pPr>
            <w:r>
              <w:rPr>
                <w:rFonts w:asciiTheme="minorHAnsi" w:hAnsiTheme="minorHAnsi" w:cstheme="minorBidi"/>
                <w:b/>
                <w:bCs/>
                <w:sz w:val="22"/>
                <w:szCs w:val="22"/>
              </w:rPr>
              <w:t>4</w:t>
            </w:r>
            <w:r w:rsidR="00C711D0" w:rsidRPr="6E5A73E1">
              <w:rPr>
                <w:rFonts w:asciiTheme="minorHAnsi" w:hAnsiTheme="minorHAnsi" w:cstheme="minorBidi"/>
                <w:b/>
                <w:bCs/>
                <w:sz w:val="22"/>
                <w:szCs w:val="22"/>
              </w:rPr>
              <w:t>:00 p.m. P</w:t>
            </w:r>
            <w:r w:rsidR="00D41525">
              <w:rPr>
                <w:rFonts w:asciiTheme="minorHAnsi" w:hAnsiTheme="minorHAnsi" w:cstheme="minorBidi"/>
                <w:b/>
                <w:bCs/>
                <w:sz w:val="22"/>
                <w:szCs w:val="22"/>
              </w:rPr>
              <w:t>S</w:t>
            </w:r>
            <w:r w:rsidR="00C711D0" w:rsidRPr="6E5A73E1">
              <w:rPr>
                <w:rFonts w:asciiTheme="minorHAnsi" w:hAnsiTheme="minorHAnsi" w:cstheme="minorBidi"/>
                <w:b/>
                <w:bCs/>
                <w:sz w:val="22"/>
                <w:szCs w:val="22"/>
              </w:rPr>
              <w:t>T</w:t>
            </w:r>
          </w:p>
        </w:tc>
        <w:tc>
          <w:tcPr>
            <w:tcW w:w="5370" w:type="dxa"/>
          </w:tcPr>
          <w:p w14:paraId="13DAFEB3" w14:textId="01C100BC" w:rsidR="00C711D0" w:rsidRPr="001223DB" w:rsidRDefault="00C711D0" w:rsidP="00D3558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1223DB">
              <w:rPr>
                <w:rFonts w:asciiTheme="minorHAnsi" w:hAnsiTheme="minorHAnsi" w:cstheme="minorHAnsi"/>
                <w:b/>
                <w:bCs/>
                <w:sz w:val="22"/>
                <w:szCs w:val="22"/>
              </w:rPr>
              <w:t>Planned Award Notification</w:t>
            </w:r>
          </w:p>
        </w:tc>
      </w:tr>
      <w:tr w:rsidR="00C711D0" w:rsidRPr="001223DB" w14:paraId="1AB80621" w14:textId="77777777" w:rsidTr="578FE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right w:val="nil"/>
            </w:tcBorders>
          </w:tcPr>
          <w:p w14:paraId="3CAB4590" w14:textId="4BCC2BEA" w:rsidR="00C711D0" w:rsidRPr="001223DB" w:rsidRDefault="00C711D0"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January 1, 202</w:t>
            </w:r>
            <w:r w:rsidR="00865672">
              <w:rPr>
                <w:rFonts w:asciiTheme="minorHAnsi" w:hAnsiTheme="minorHAnsi" w:cstheme="minorHAnsi"/>
                <w:sz w:val="22"/>
                <w:szCs w:val="22"/>
              </w:rPr>
              <w:t>4</w:t>
            </w:r>
          </w:p>
        </w:tc>
        <w:tc>
          <w:tcPr>
            <w:tcW w:w="1920" w:type="dxa"/>
          </w:tcPr>
          <w:p w14:paraId="5B830F56" w14:textId="1693F655" w:rsidR="00C711D0" w:rsidRPr="001223DB" w:rsidRDefault="00C711D0" w:rsidP="00D355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5370" w:type="dxa"/>
          </w:tcPr>
          <w:p w14:paraId="24D8DA04" w14:textId="00222D5D" w:rsidR="00C711D0" w:rsidRPr="001223DB" w:rsidRDefault="00C711D0" w:rsidP="00D3558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223DB">
              <w:rPr>
                <w:rFonts w:asciiTheme="minorHAnsi" w:hAnsiTheme="minorHAnsi" w:cstheme="minorHAnsi"/>
                <w:sz w:val="22"/>
                <w:szCs w:val="22"/>
              </w:rPr>
              <w:t>New Contracts Start</w:t>
            </w:r>
          </w:p>
        </w:tc>
      </w:tr>
    </w:tbl>
    <w:p w14:paraId="0EE894ED" w14:textId="15FBDC65" w:rsidR="578FE319" w:rsidRDefault="578FE319"/>
    <w:p w14:paraId="60C50455" w14:textId="67EEEF43" w:rsidR="00CB176B" w:rsidRPr="001223DB" w:rsidRDefault="00A33B60"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w:t>
      </w:r>
      <w:r w:rsidR="00CB176B" w:rsidRPr="001223DB">
        <w:rPr>
          <w:rFonts w:asciiTheme="minorHAnsi" w:hAnsiTheme="minorHAnsi" w:cstheme="minorHAnsi"/>
          <w:sz w:val="22"/>
          <w:szCs w:val="22"/>
        </w:rPr>
        <w:t xml:space="preserve">HSD reserves the right to change any dates in the </w:t>
      </w:r>
      <w:r w:rsidR="00BD3027" w:rsidRPr="001223DB">
        <w:rPr>
          <w:rFonts w:asciiTheme="minorHAnsi" w:hAnsiTheme="minorHAnsi" w:cstheme="minorHAnsi"/>
          <w:sz w:val="22"/>
          <w:szCs w:val="22"/>
        </w:rPr>
        <w:t xml:space="preserve">Request for </w:t>
      </w:r>
      <w:r w:rsidR="00F24032">
        <w:rPr>
          <w:rFonts w:asciiTheme="minorHAnsi" w:hAnsiTheme="minorHAnsi" w:cstheme="minorHAnsi"/>
          <w:sz w:val="22"/>
          <w:szCs w:val="22"/>
        </w:rPr>
        <w:t>Qualification</w:t>
      </w:r>
      <w:r w:rsidR="00BD3027" w:rsidRPr="001223DB">
        <w:rPr>
          <w:rFonts w:asciiTheme="minorHAnsi" w:hAnsiTheme="minorHAnsi" w:cstheme="minorHAnsi"/>
          <w:sz w:val="22"/>
          <w:szCs w:val="22"/>
        </w:rPr>
        <w:t xml:space="preserve"> </w:t>
      </w:r>
      <w:r w:rsidR="00984EBA" w:rsidRPr="001223DB">
        <w:rPr>
          <w:rFonts w:asciiTheme="minorHAnsi" w:hAnsiTheme="minorHAnsi" w:cstheme="minorHAnsi"/>
          <w:sz w:val="22"/>
          <w:szCs w:val="22"/>
        </w:rPr>
        <w:t>timeline</w:t>
      </w:r>
      <w:r w:rsidR="00A729F6" w:rsidRPr="001223DB">
        <w:rPr>
          <w:rFonts w:asciiTheme="minorHAnsi" w:hAnsiTheme="minorHAnsi" w:cstheme="minorHAnsi"/>
          <w:sz w:val="22"/>
          <w:szCs w:val="22"/>
        </w:rPr>
        <w:t>.</w:t>
      </w:r>
    </w:p>
    <w:p w14:paraId="48C63C30" w14:textId="77777777" w:rsidR="009712C8" w:rsidRPr="001223DB" w:rsidRDefault="009712C8" w:rsidP="00D35584">
      <w:pPr>
        <w:pStyle w:val="NoSpacing"/>
        <w:rPr>
          <w:rFonts w:asciiTheme="minorHAnsi" w:hAnsiTheme="minorHAnsi" w:cstheme="minorHAnsi"/>
          <w:sz w:val="22"/>
          <w:szCs w:val="22"/>
        </w:rPr>
      </w:pPr>
    </w:p>
    <w:p w14:paraId="32C51491" w14:textId="7F5A4D84" w:rsidR="00A02DF4" w:rsidRPr="001223DB" w:rsidRDefault="00D642C1" w:rsidP="00D35584">
      <w:pPr>
        <w:pStyle w:val="NoSpacing"/>
        <w:rPr>
          <w:rFonts w:asciiTheme="minorHAnsi" w:hAnsiTheme="minorHAnsi" w:cstheme="minorHAnsi"/>
          <w:b/>
          <w:bCs/>
          <w:sz w:val="22"/>
          <w:szCs w:val="22"/>
          <w:u w:val="single"/>
        </w:rPr>
      </w:pPr>
      <w:r w:rsidRPr="001223DB">
        <w:rPr>
          <w:rFonts w:asciiTheme="minorHAnsi" w:hAnsiTheme="minorHAnsi" w:cstheme="minorHAnsi"/>
          <w:b/>
          <w:bCs/>
          <w:sz w:val="22"/>
          <w:szCs w:val="22"/>
          <w:u w:val="single"/>
        </w:rPr>
        <w:t>Online</w:t>
      </w:r>
      <w:r w:rsidR="008832AB" w:rsidRPr="001223DB">
        <w:rPr>
          <w:rFonts w:asciiTheme="minorHAnsi" w:hAnsiTheme="minorHAnsi" w:cstheme="minorHAnsi"/>
          <w:b/>
          <w:bCs/>
          <w:sz w:val="22"/>
          <w:szCs w:val="22"/>
          <w:u w:val="single"/>
        </w:rPr>
        <w:t xml:space="preserve"> </w:t>
      </w:r>
      <w:r w:rsidRPr="001223DB">
        <w:rPr>
          <w:rFonts w:asciiTheme="minorHAnsi" w:hAnsiTheme="minorHAnsi" w:cstheme="minorHAnsi"/>
          <w:b/>
          <w:bCs/>
          <w:sz w:val="22"/>
          <w:szCs w:val="22"/>
          <w:u w:val="single"/>
        </w:rPr>
        <w:t xml:space="preserve">- </w:t>
      </w:r>
      <w:r w:rsidR="00A02DF4" w:rsidRPr="001223DB">
        <w:rPr>
          <w:rFonts w:asciiTheme="minorHAnsi" w:hAnsiTheme="minorHAnsi" w:cstheme="minorHAnsi"/>
          <w:b/>
          <w:bCs/>
          <w:sz w:val="22"/>
          <w:szCs w:val="22"/>
          <w:u w:val="single"/>
        </w:rPr>
        <w:t>Information Session</w:t>
      </w:r>
    </w:p>
    <w:p w14:paraId="7592DE0E" w14:textId="5D24E56F" w:rsidR="00344796" w:rsidRPr="002E442A" w:rsidRDefault="00A02DF4" w:rsidP="00BB5639">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HSD will offer </w:t>
      </w:r>
      <w:r w:rsidR="009A422E" w:rsidRPr="001223DB">
        <w:rPr>
          <w:rFonts w:asciiTheme="minorHAnsi" w:hAnsiTheme="minorHAnsi" w:cstheme="minorHAnsi"/>
          <w:sz w:val="22"/>
          <w:szCs w:val="22"/>
        </w:rPr>
        <w:t>one</w:t>
      </w:r>
      <w:r w:rsidRPr="001223DB">
        <w:rPr>
          <w:rFonts w:asciiTheme="minorHAnsi" w:hAnsiTheme="minorHAnsi" w:cstheme="minorHAnsi"/>
          <w:sz w:val="22"/>
          <w:szCs w:val="22"/>
        </w:rPr>
        <w:t xml:space="preserve"> webinar information session, wh</w:t>
      </w:r>
      <w:r w:rsidRPr="007604B5">
        <w:rPr>
          <w:rFonts w:asciiTheme="minorHAnsi" w:hAnsiTheme="minorHAnsi" w:cstheme="minorHAnsi"/>
          <w:sz w:val="22"/>
          <w:szCs w:val="22"/>
        </w:rPr>
        <w:t>ich will be recorded and made available on</w:t>
      </w:r>
      <w:r w:rsidRPr="001223DB">
        <w:rPr>
          <w:rFonts w:asciiTheme="minorHAnsi" w:hAnsiTheme="minorHAnsi" w:cstheme="minorHAnsi"/>
          <w:sz w:val="22"/>
          <w:szCs w:val="22"/>
        </w:rPr>
        <w:t xml:space="preserve"> </w:t>
      </w:r>
      <w:hyperlink r:id="rId33" w:history="1">
        <w:r w:rsidRPr="001223DB">
          <w:rPr>
            <w:rStyle w:val="Hyperlink"/>
            <w:rFonts w:asciiTheme="minorHAnsi" w:hAnsiTheme="minorHAnsi" w:cstheme="minorHAnsi"/>
            <w:sz w:val="22"/>
            <w:szCs w:val="22"/>
          </w:rPr>
          <w:t>HSD’s Funding Opportunities webpage</w:t>
        </w:r>
      </w:hyperlink>
      <w:r w:rsidRPr="001223DB">
        <w:rPr>
          <w:rFonts w:asciiTheme="minorHAnsi" w:hAnsiTheme="minorHAnsi" w:cstheme="minorHAnsi"/>
          <w:sz w:val="22"/>
          <w:szCs w:val="22"/>
        </w:rPr>
        <w:t>. Any agency interested in learning more about this RF</w:t>
      </w:r>
      <w:r w:rsidR="007313D7">
        <w:rPr>
          <w:rFonts w:asciiTheme="minorHAnsi" w:hAnsiTheme="minorHAnsi" w:cstheme="minorHAnsi"/>
          <w:sz w:val="22"/>
          <w:szCs w:val="22"/>
        </w:rPr>
        <w:t>Q</w:t>
      </w:r>
      <w:r w:rsidRPr="001223DB">
        <w:rPr>
          <w:rFonts w:asciiTheme="minorHAnsi" w:hAnsiTheme="minorHAnsi" w:cstheme="minorHAnsi"/>
          <w:sz w:val="22"/>
          <w:szCs w:val="22"/>
        </w:rPr>
        <w:t xml:space="preserve"> is encouraged to attend </w:t>
      </w:r>
      <w:r w:rsidR="009A422E" w:rsidRPr="001223DB">
        <w:rPr>
          <w:rFonts w:asciiTheme="minorHAnsi" w:hAnsiTheme="minorHAnsi" w:cstheme="minorHAnsi"/>
          <w:sz w:val="22"/>
          <w:szCs w:val="22"/>
        </w:rPr>
        <w:t xml:space="preserve">the </w:t>
      </w:r>
      <w:r w:rsidR="000E0791" w:rsidRPr="001223DB">
        <w:rPr>
          <w:rFonts w:asciiTheme="minorHAnsi" w:hAnsiTheme="minorHAnsi" w:cstheme="minorHAnsi"/>
          <w:sz w:val="22"/>
          <w:szCs w:val="22"/>
        </w:rPr>
        <w:t>session</w:t>
      </w:r>
      <w:r w:rsidRPr="001223DB">
        <w:rPr>
          <w:rFonts w:asciiTheme="minorHAnsi" w:hAnsiTheme="minorHAnsi" w:cstheme="minorHAnsi"/>
          <w:sz w:val="22"/>
          <w:szCs w:val="22"/>
        </w:rPr>
        <w:t xml:space="preserve"> and ask questions. Attendance is not required. </w:t>
      </w:r>
    </w:p>
    <w:p w14:paraId="0AE569A3" w14:textId="77777777" w:rsidR="00344796" w:rsidRDefault="00344796" w:rsidP="00BB5639">
      <w:pPr>
        <w:pStyle w:val="NoSpacing"/>
        <w:rPr>
          <w:rFonts w:asciiTheme="minorHAnsi" w:hAnsiTheme="minorHAnsi" w:cstheme="minorBidi"/>
          <w:b/>
          <w:bCs/>
          <w:sz w:val="22"/>
          <w:szCs w:val="22"/>
          <w:u w:val="single"/>
        </w:rPr>
      </w:pPr>
    </w:p>
    <w:p w14:paraId="02EFF966" w14:textId="1E5DADE8" w:rsidR="00E41C64" w:rsidRDefault="00905A9C" w:rsidP="00BB5639">
      <w:pPr>
        <w:pStyle w:val="NoSpacing"/>
        <w:rPr>
          <w:rFonts w:asciiTheme="minorHAnsi" w:hAnsiTheme="minorHAnsi" w:cstheme="minorBidi"/>
          <w:b/>
          <w:bCs/>
          <w:sz w:val="22"/>
          <w:szCs w:val="22"/>
          <w:u w:val="single"/>
        </w:rPr>
      </w:pPr>
      <w:r w:rsidRPr="1B5FE2E2">
        <w:rPr>
          <w:rFonts w:asciiTheme="minorHAnsi" w:hAnsiTheme="minorHAnsi" w:cstheme="minorBidi"/>
          <w:b/>
          <w:bCs/>
          <w:sz w:val="22"/>
          <w:szCs w:val="22"/>
          <w:u w:val="single"/>
        </w:rPr>
        <w:t>C</w:t>
      </w:r>
      <w:r w:rsidR="00E41C64">
        <w:rPr>
          <w:rFonts w:asciiTheme="minorHAnsi" w:hAnsiTheme="minorHAnsi" w:cstheme="minorBidi"/>
          <w:b/>
          <w:bCs/>
          <w:sz w:val="22"/>
          <w:szCs w:val="22"/>
          <w:u w:val="single"/>
        </w:rPr>
        <w:t>larifying Questions</w:t>
      </w:r>
    </w:p>
    <w:p w14:paraId="0118B686" w14:textId="0BE0228C" w:rsidR="00990441" w:rsidRDefault="00E41C64" w:rsidP="00BB5639">
      <w:pPr>
        <w:pStyle w:val="NoSpacing"/>
        <w:rPr>
          <w:rFonts w:asciiTheme="minorHAnsi" w:hAnsiTheme="minorHAnsi" w:cstheme="minorBidi"/>
          <w:sz w:val="22"/>
          <w:szCs w:val="22"/>
        </w:rPr>
      </w:pPr>
      <w:r w:rsidRPr="00E41C64">
        <w:rPr>
          <w:rFonts w:asciiTheme="minorHAnsi" w:hAnsiTheme="minorHAnsi" w:cstheme="minorBidi"/>
          <w:sz w:val="22"/>
          <w:szCs w:val="22"/>
        </w:rPr>
        <w:t>In</w:t>
      </w:r>
      <w:r>
        <w:rPr>
          <w:rFonts w:asciiTheme="minorHAnsi" w:hAnsiTheme="minorHAnsi" w:cstheme="minorBidi"/>
          <w:sz w:val="22"/>
          <w:szCs w:val="22"/>
        </w:rPr>
        <w:t xml:space="preserve"> </w:t>
      </w:r>
      <w:r w:rsidR="006C1935" w:rsidRPr="00BB5639">
        <w:rPr>
          <w:rFonts w:asciiTheme="minorHAnsi" w:hAnsiTheme="minorHAnsi" w:cstheme="minorBidi"/>
          <w:sz w:val="22"/>
          <w:szCs w:val="22"/>
        </w:rPr>
        <w:t xml:space="preserve">lieu of </w:t>
      </w:r>
      <w:r w:rsidR="009129B9" w:rsidRPr="00BB5639">
        <w:rPr>
          <w:rFonts w:asciiTheme="minorHAnsi" w:hAnsiTheme="minorHAnsi" w:cstheme="minorBidi"/>
          <w:sz w:val="22"/>
          <w:szCs w:val="22"/>
        </w:rPr>
        <w:t>i</w:t>
      </w:r>
      <w:r w:rsidR="006C1935" w:rsidRPr="00BB5639">
        <w:rPr>
          <w:rFonts w:asciiTheme="minorHAnsi" w:hAnsiTheme="minorHAnsi" w:cstheme="minorBidi"/>
          <w:sz w:val="22"/>
          <w:szCs w:val="22"/>
        </w:rPr>
        <w:t>nterviews, applicants will have the opportunity to respond to questions identified by the rating committee</w:t>
      </w:r>
      <w:r w:rsidR="009129B9" w:rsidRPr="00BB5639">
        <w:rPr>
          <w:rFonts w:asciiTheme="minorHAnsi" w:hAnsiTheme="minorHAnsi" w:cstheme="minorBidi"/>
          <w:sz w:val="22"/>
          <w:szCs w:val="22"/>
        </w:rPr>
        <w:t>.</w:t>
      </w:r>
      <w:r w:rsidR="006C1935" w:rsidRPr="00BB5639">
        <w:rPr>
          <w:rFonts w:asciiTheme="minorHAnsi" w:hAnsiTheme="minorHAnsi" w:cstheme="minorBidi"/>
          <w:sz w:val="22"/>
          <w:szCs w:val="22"/>
        </w:rPr>
        <w:t xml:space="preserve"> Clarifying questions will </w:t>
      </w:r>
      <w:r w:rsidR="000B2CF4" w:rsidRPr="00BB5639">
        <w:rPr>
          <w:rFonts w:asciiTheme="minorHAnsi" w:hAnsiTheme="minorHAnsi" w:cstheme="minorBidi"/>
          <w:sz w:val="22"/>
          <w:szCs w:val="22"/>
        </w:rPr>
        <w:t xml:space="preserve">only </w:t>
      </w:r>
      <w:r w:rsidR="453CB3FD" w:rsidRPr="00BB5639">
        <w:rPr>
          <w:rFonts w:asciiTheme="minorHAnsi" w:hAnsiTheme="minorHAnsi" w:cstheme="minorBidi"/>
          <w:sz w:val="22"/>
          <w:szCs w:val="22"/>
        </w:rPr>
        <w:t>refer to</w:t>
      </w:r>
      <w:r w:rsidR="000B2CF4" w:rsidRPr="00BB5639">
        <w:rPr>
          <w:rFonts w:asciiTheme="minorHAnsi" w:hAnsiTheme="minorHAnsi" w:cstheme="minorBidi"/>
          <w:sz w:val="22"/>
          <w:szCs w:val="22"/>
        </w:rPr>
        <w:t xml:space="preserve"> </w:t>
      </w:r>
      <w:r w:rsidR="006C1935" w:rsidRPr="00BB5639">
        <w:rPr>
          <w:rFonts w:asciiTheme="minorHAnsi" w:hAnsiTheme="minorHAnsi" w:cstheme="minorBidi"/>
          <w:sz w:val="22"/>
          <w:szCs w:val="22"/>
        </w:rPr>
        <w:t xml:space="preserve">information on budget, operations, or </w:t>
      </w:r>
      <w:r w:rsidR="00EC2C87" w:rsidRPr="00BB5639">
        <w:rPr>
          <w:rFonts w:asciiTheme="minorHAnsi" w:hAnsiTheme="minorHAnsi" w:cstheme="minorBidi"/>
          <w:sz w:val="22"/>
          <w:szCs w:val="22"/>
        </w:rPr>
        <w:t>inconsistencies in the application</w:t>
      </w:r>
      <w:r w:rsidR="007353E5">
        <w:rPr>
          <w:rFonts w:asciiTheme="minorHAnsi" w:hAnsiTheme="minorHAnsi" w:cstheme="minorBidi"/>
          <w:sz w:val="22"/>
          <w:szCs w:val="22"/>
        </w:rPr>
        <w:t xml:space="preserve"> </w:t>
      </w:r>
      <w:r w:rsidR="00E90A2C">
        <w:rPr>
          <w:rFonts w:asciiTheme="minorHAnsi" w:hAnsiTheme="minorHAnsi" w:cstheme="minorBidi"/>
          <w:sz w:val="22"/>
          <w:szCs w:val="22"/>
        </w:rPr>
        <w:t>submitted</w:t>
      </w:r>
      <w:r w:rsidR="006C1935" w:rsidRPr="00BB5639">
        <w:rPr>
          <w:rFonts w:asciiTheme="minorHAnsi" w:hAnsiTheme="minorHAnsi" w:cstheme="minorBidi"/>
          <w:sz w:val="22"/>
          <w:szCs w:val="22"/>
        </w:rPr>
        <w:t xml:space="preserve">. The </w:t>
      </w:r>
      <w:r w:rsidR="00EC2C87" w:rsidRPr="00BB5639">
        <w:rPr>
          <w:rFonts w:asciiTheme="minorHAnsi" w:hAnsiTheme="minorHAnsi" w:cstheme="minorBidi"/>
          <w:sz w:val="22"/>
          <w:szCs w:val="22"/>
        </w:rPr>
        <w:t xml:space="preserve">RFQ </w:t>
      </w:r>
      <w:r w:rsidR="006C1935" w:rsidRPr="00BB5639">
        <w:rPr>
          <w:rFonts w:asciiTheme="minorHAnsi" w:hAnsiTheme="minorHAnsi" w:cstheme="minorBidi"/>
          <w:sz w:val="22"/>
          <w:szCs w:val="22"/>
        </w:rPr>
        <w:t>Coordinator will reach out to the individual identified as the Agency Primary Contact in the Proposal Cover Sheet (Attachment</w:t>
      </w:r>
      <w:r w:rsidR="00AF1F2B" w:rsidRPr="00BB5639">
        <w:rPr>
          <w:rFonts w:asciiTheme="minorHAnsi" w:hAnsiTheme="minorHAnsi" w:cstheme="minorBidi"/>
          <w:sz w:val="22"/>
          <w:szCs w:val="22"/>
        </w:rPr>
        <w:t xml:space="preserve"> 2)</w:t>
      </w:r>
      <w:r w:rsidR="006C1935" w:rsidRPr="00BB5639">
        <w:rPr>
          <w:rFonts w:asciiTheme="minorHAnsi" w:hAnsiTheme="minorHAnsi" w:cstheme="minorBidi"/>
          <w:sz w:val="22"/>
          <w:szCs w:val="22"/>
        </w:rPr>
        <w:t xml:space="preserve"> based on the questions received by the rating committee. </w:t>
      </w:r>
    </w:p>
    <w:p w14:paraId="3D2C4E50" w14:textId="77777777" w:rsidR="00990441" w:rsidRDefault="00990441" w:rsidP="00D35584">
      <w:pPr>
        <w:pStyle w:val="NoSpacing"/>
        <w:rPr>
          <w:rFonts w:asciiTheme="minorHAnsi" w:hAnsiTheme="minorHAnsi" w:cstheme="minorHAnsi"/>
          <w:sz w:val="22"/>
          <w:szCs w:val="22"/>
        </w:rPr>
      </w:pPr>
    </w:p>
    <w:p w14:paraId="56B4D151" w14:textId="634A3FE9" w:rsidR="006C1935" w:rsidRPr="00AF1F2B" w:rsidRDefault="006C1935" w:rsidP="1B5FE2E2">
      <w:pPr>
        <w:pStyle w:val="NoSpacing"/>
        <w:rPr>
          <w:rFonts w:asciiTheme="minorHAnsi" w:hAnsiTheme="minorHAnsi" w:cstheme="minorBidi"/>
          <w:sz w:val="22"/>
          <w:szCs w:val="22"/>
        </w:rPr>
      </w:pPr>
      <w:r w:rsidRPr="1B5FE2E2">
        <w:rPr>
          <w:rFonts w:asciiTheme="minorHAnsi" w:hAnsiTheme="minorHAnsi" w:cstheme="minorBidi"/>
          <w:sz w:val="22"/>
          <w:szCs w:val="22"/>
        </w:rPr>
        <w:t xml:space="preserve">Each applicant </w:t>
      </w:r>
      <w:r w:rsidR="006221B7" w:rsidRPr="1B5FE2E2">
        <w:rPr>
          <w:rFonts w:asciiTheme="minorHAnsi" w:hAnsiTheme="minorHAnsi" w:cstheme="minorBidi"/>
          <w:sz w:val="22"/>
          <w:szCs w:val="22"/>
        </w:rPr>
        <w:t xml:space="preserve">can </w:t>
      </w:r>
      <w:r w:rsidR="00AF1F2B" w:rsidRPr="1B5FE2E2">
        <w:rPr>
          <w:rFonts w:asciiTheme="minorHAnsi" w:hAnsiTheme="minorHAnsi" w:cstheme="minorBidi"/>
          <w:sz w:val="22"/>
          <w:szCs w:val="22"/>
        </w:rPr>
        <w:t>provide a written response submitted via email within</w:t>
      </w:r>
      <w:r w:rsidRPr="1B5FE2E2">
        <w:rPr>
          <w:rFonts w:asciiTheme="minorHAnsi" w:hAnsiTheme="minorHAnsi" w:cstheme="minorBidi"/>
          <w:sz w:val="22"/>
          <w:szCs w:val="22"/>
        </w:rPr>
        <w:t xml:space="preserve"> three (3) business days</w:t>
      </w:r>
      <w:r w:rsidR="00AF1F2B" w:rsidRPr="1B5FE2E2">
        <w:rPr>
          <w:rFonts w:asciiTheme="minorHAnsi" w:hAnsiTheme="minorHAnsi" w:cstheme="minorBidi"/>
          <w:sz w:val="22"/>
          <w:szCs w:val="22"/>
        </w:rPr>
        <w:t xml:space="preserve"> from when the clarifying questions were </w:t>
      </w:r>
      <w:r w:rsidR="00386ECF">
        <w:rPr>
          <w:rFonts w:asciiTheme="minorHAnsi" w:hAnsiTheme="minorHAnsi" w:cstheme="minorBidi"/>
          <w:sz w:val="22"/>
          <w:szCs w:val="22"/>
        </w:rPr>
        <w:t xml:space="preserve">emailed </w:t>
      </w:r>
      <w:r w:rsidR="00AF1F2B" w:rsidRPr="1B5FE2E2">
        <w:rPr>
          <w:rFonts w:asciiTheme="minorHAnsi" w:hAnsiTheme="minorHAnsi" w:cstheme="minorBidi"/>
          <w:sz w:val="22"/>
          <w:szCs w:val="22"/>
        </w:rPr>
        <w:t>to the</w:t>
      </w:r>
      <w:r w:rsidR="00340045">
        <w:rPr>
          <w:rFonts w:asciiTheme="minorHAnsi" w:hAnsiTheme="minorHAnsi" w:cstheme="minorBidi"/>
          <w:sz w:val="22"/>
          <w:szCs w:val="22"/>
        </w:rPr>
        <w:t xml:space="preserve"> </w:t>
      </w:r>
      <w:r w:rsidR="00EE3E95">
        <w:rPr>
          <w:rFonts w:asciiTheme="minorHAnsi" w:hAnsiTheme="minorHAnsi" w:cstheme="minorBidi"/>
          <w:sz w:val="22"/>
          <w:szCs w:val="22"/>
        </w:rPr>
        <w:t>agency</w:t>
      </w:r>
      <w:r w:rsidR="00AF1F2B" w:rsidRPr="1B5FE2E2">
        <w:rPr>
          <w:rFonts w:asciiTheme="minorHAnsi" w:hAnsiTheme="minorHAnsi" w:cstheme="minorBidi"/>
          <w:sz w:val="22"/>
          <w:szCs w:val="22"/>
        </w:rPr>
        <w:t>. The written responses become an official documen</w:t>
      </w:r>
      <w:r w:rsidR="00DD1BBD">
        <w:rPr>
          <w:rFonts w:asciiTheme="minorHAnsi" w:hAnsiTheme="minorHAnsi" w:cstheme="minorBidi"/>
          <w:sz w:val="22"/>
          <w:szCs w:val="22"/>
        </w:rPr>
        <w:t>t and will be</w:t>
      </w:r>
      <w:r w:rsidR="00AF1F2B" w:rsidRPr="1B5FE2E2">
        <w:rPr>
          <w:rFonts w:asciiTheme="minorHAnsi" w:hAnsiTheme="minorHAnsi" w:cstheme="minorBidi"/>
          <w:sz w:val="22"/>
          <w:szCs w:val="22"/>
        </w:rPr>
        <w:t xml:space="preserve"> attached to the application. </w:t>
      </w:r>
      <w:r w:rsidRPr="1B5FE2E2">
        <w:rPr>
          <w:rFonts w:asciiTheme="minorHAnsi" w:hAnsiTheme="minorHAnsi" w:cstheme="minorBidi"/>
          <w:sz w:val="22"/>
          <w:szCs w:val="22"/>
        </w:rPr>
        <w:t>Late written responses will not be reviewed</w:t>
      </w:r>
      <w:r w:rsidR="00F8347F">
        <w:rPr>
          <w:rFonts w:asciiTheme="minorHAnsi" w:hAnsiTheme="minorHAnsi" w:cstheme="minorBidi"/>
          <w:sz w:val="22"/>
          <w:szCs w:val="22"/>
        </w:rPr>
        <w:t>.</w:t>
      </w:r>
    </w:p>
    <w:p w14:paraId="115D2A19" w14:textId="524451DC" w:rsidR="00A51EF8" w:rsidRDefault="00A51EF8" w:rsidP="74D96BCF">
      <w:pPr>
        <w:spacing w:line="120" w:lineRule="auto"/>
        <w:rPr>
          <w:rFonts w:asciiTheme="minorHAnsi" w:hAnsiTheme="minorHAnsi" w:cstheme="minorBidi"/>
          <w:sz w:val="22"/>
          <w:szCs w:val="22"/>
        </w:rPr>
      </w:pPr>
    </w:p>
    <w:p w14:paraId="32F3C8EB" w14:textId="77777777" w:rsidR="0050142C" w:rsidRPr="00A51EF8" w:rsidRDefault="0050142C" w:rsidP="00A51EF8">
      <w:pPr>
        <w:jc w:val="right"/>
      </w:pPr>
    </w:p>
    <w:p w14:paraId="224746DF" w14:textId="194C1843" w:rsidR="00A917C3" w:rsidRPr="001223DB" w:rsidRDefault="006219B3" w:rsidP="06786319">
      <w:pPr>
        <w:pStyle w:val="Heading2"/>
        <w:ind w:left="0"/>
        <w:rPr>
          <w:rFonts w:cstheme="minorBidi"/>
          <w:u w:val="single"/>
        </w:rPr>
      </w:pPr>
      <w:bookmarkStart w:id="13" w:name="_Toc95916097"/>
      <w:bookmarkStart w:id="14" w:name="_Toc125622129"/>
      <w:r w:rsidRPr="06786319">
        <w:rPr>
          <w:rFonts w:cstheme="minorBidi"/>
          <w:u w:val="single"/>
        </w:rPr>
        <w:t>INVESTMENT AREA BACKGROUND</w:t>
      </w:r>
      <w:r w:rsidR="00D507A3">
        <w:rPr>
          <w:rFonts w:cstheme="minorBidi"/>
          <w:u w:val="single"/>
        </w:rPr>
        <w:t xml:space="preserve"> </w:t>
      </w:r>
      <w:r w:rsidR="00990441">
        <w:rPr>
          <w:rFonts w:cstheme="minorBidi"/>
          <w:u w:val="single"/>
        </w:rPr>
        <w:t xml:space="preserve">AND </w:t>
      </w:r>
      <w:r w:rsidRPr="06786319">
        <w:rPr>
          <w:rFonts w:cstheme="minorBidi"/>
          <w:u w:val="single"/>
        </w:rPr>
        <w:t>PROGRAM REQUIREMENTS</w:t>
      </w:r>
      <w:bookmarkEnd w:id="13"/>
      <w:bookmarkEnd w:id="14"/>
    </w:p>
    <w:p w14:paraId="33C91318" w14:textId="15E662BB" w:rsidR="00B47935" w:rsidRPr="001223DB" w:rsidRDefault="00046CA6" w:rsidP="06786319">
      <w:pPr>
        <w:pStyle w:val="Heading3"/>
        <w:numPr>
          <w:ilvl w:val="0"/>
          <w:numId w:val="3"/>
        </w:numPr>
        <w:spacing w:line="276" w:lineRule="auto"/>
        <w:rPr>
          <w:rFonts w:asciiTheme="minorHAnsi" w:hAnsiTheme="minorHAnsi" w:cstheme="minorBidi"/>
        </w:rPr>
      </w:pPr>
      <w:bookmarkStart w:id="15" w:name="_Toc95916098"/>
      <w:bookmarkStart w:id="16" w:name="_Toc122088443"/>
      <w:bookmarkStart w:id="17" w:name="_Toc125622130"/>
      <w:r w:rsidRPr="06786319">
        <w:rPr>
          <w:rFonts w:asciiTheme="minorHAnsi" w:hAnsiTheme="minorHAnsi" w:cstheme="minorBidi"/>
        </w:rPr>
        <w:t>Overview of Investment Area</w:t>
      </w:r>
      <w:bookmarkEnd w:id="15"/>
      <w:bookmarkEnd w:id="16"/>
      <w:bookmarkEnd w:id="17"/>
    </w:p>
    <w:p w14:paraId="67416BBA" w14:textId="31ADC2B5" w:rsidR="00373D53" w:rsidRDefault="000846D5" w:rsidP="1B5FE2E2">
      <w:pPr>
        <w:pStyle w:val="NoSpacing"/>
        <w:rPr>
          <w:rFonts w:asciiTheme="minorHAnsi" w:hAnsiTheme="minorHAnsi" w:cstheme="minorBidi"/>
          <w:sz w:val="22"/>
          <w:szCs w:val="22"/>
        </w:rPr>
      </w:pPr>
      <w:r w:rsidRPr="1B5FE2E2">
        <w:rPr>
          <w:rFonts w:asciiTheme="minorHAnsi" w:hAnsiTheme="minorHAnsi" w:cstheme="minorBidi"/>
          <w:sz w:val="22"/>
          <w:szCs w:val="22"/>
        </w:rPr>
        <w:t>In 2010,</w:t>
      </w:r>
      <w:r w:rsidRPr="00856B00">
        <w:rPr>
          <w:rFonts w:asciiTheme="minorHAnsi" w:hAnsiTheme="minorHAnsi" w:cstheme="minorBidi"/>
          <w:sz w:val="22"/>
          <w:szCs w:val="22"/>
        </w:rPr>
        <w:t xml:space="preserve"> </w:t>
      </w:r>
      <w:hyperlink r:id="rId34" w:history="1">
        <w:r w:rsidRPr="00856B00">
          <w:rPr>
            <w:rStyle w:val="Hyperlink"/>
            <w:rFonts w:asciiTheme="minorHAnsi" w:hAnsiTheme="minorHAnsi" w:cstheme="minorBidi"/>
            <w:sz w:val="22"/>
            <w:szCs w:val="22"/>
          </w:rPr>
          <w:t xml:space="preserve">the Seattle </w:t>
        </w:r>
        <w:r w:rsidR="00373D53" w:rsidRPr="00856B00">
          <w:rPr>
            <w:rStyle w:val="Hyperlink"/>
            <w:rFonts w:asciiTheme="minorHAnsi" w:hAnsiTheme="minorHAnsi" w:cstheme="minorBidi"/>
            <w:sz w:val="22"/>
            <w:szCs w:val="22"/>
          </w:rPr>
          <w:t xml:space="preserve">Farm to </w:t>
        </w:r>
        <w:r w:rsidRPr="00856B00">
          <w:rPr>
            <w:rStyle w:val="Hyperlink"/>
            <w:rFonts w:asciiTheme="minorHAnsi" w:hAnsiTheme="minorHAnsi" w:cstheme="minorBidi"/>
            <w:sz w:val="22"/>
            <w:szCs w:val="22"/>
          </w:rPr>
          <w:t>Table</w:t>
        </w:r>
      </w:hyperlink>
      <w:r w:rsidRPr="00856B00">
        <w:rPr>
          <w:rFonts w:asciiTheme="minorHAnsi" w:hAnsiTheme="minorHAnsi" w:cstheme="minorBidi"/>
          <w:sz w:val="22"/>
          <w:szCs w:val="22"/>
        </w:rPr>
        <w:t xml:space="preserve"> partnership</w:t>
      </w:r>
      <w:r w:rsidRPr="1B5FE2E2">
        <w:rPr>
          <w:rFonts w:asciiTheme="minorHAnsi" w:hAnsiTheme="minorHAnsi" w:cstheme="minorBidi"/>
          <w:sz w:val="22"/>
          <w:szCs w:val="22"/>
        </w:rPr>
        <w:t xml:space="preserve"> was formed to make </w:t>
      </w:r>
      <w:r w:rsidR="00EE44E0">
        <w:rPr>
          <w:rFonts w:asciiTheme="minorHAnsi" w:hAnsiTheme="minorHAnsi" w:cstheme="minorBidi"/>
          <w:sz w:val="22"/>
          <w:szCs w:val="22"/>
        </w:rPr>
        <w:t>local</w:t>
      </w:r>
      <w:r w:rsidRPr="1B5FE2E2">
        <w:rPr>
          <w:rFonts w:asciiTheme="minorHAnsi" w:hAnsiTheme="minorHAnsi" w:cstheme="minorBidi"/>
          <w:sz w:val="22"/>
          <w:szCs w:val="22"/>
        </w:rPr>
        <w:t xml:space="preserve"> food </w:t>
      </w:r>
      <w:r w:rsidR="008A757C">
        <w:rPr>
          <w:rFonts w:asciiTheme="minorHAnsi" w:hAnsiTheme="minorHAnsi" w:cstheme="minorBidi"/>
          <w:sz w:val="22"/>
          <w:szCs w:val="22"/>
        </w:rPr>
        <w:t>more affordable</w:t>
      </w:r>
      <w:r w:rsidR="00984A47" w:rsidRPr="1B5FE2E2">
        <w:rPr>
          <w:rFonts w:asciiTheme="minorHAnsi" w:hAnsiTheme="minorHAnsi" w:cstheme="minorBidi"/>
          <w:sz w:val="22"/>
          <w:szCs w:val="22"/>
        </w:rPr>
        <w:t xml:space="preserve"> </w:t>
      </w:r>
      <w:r w:rsidR="008A757C">
        <w:rPr>
          <w:rFonts w:asciiTheme="minorHAnsi" w:hAnsiTheme="minorHAnsi" w:cstheme="minorBidi"/>
          <w:sz w:val="22"/>
          <w:szCs w:val="22"/>
        </w:rPr>
        <w:t xml:space="preserve">to </w:t>
      </w:r>
      <w:r w:rsidR="0028593B">
        <w:rPr>
          <w:rFonts w:asciiTheme="minorHAnsi" w:hAnsiTheme="minorHAnsi" w:cstheme="minorBidi"/>
          <w:sz w:val="22"/>
          <w:szCs w:val="22"/>
        </w:rPr>
        <w:t>Seattle-based</w:t>
      </w:r>
      <w:r w:rsidR="00984A47" w:rsidRPr="1B5FE2E2">
        <w:rPr>
          <w:rFonts w:asciiTheme="minorHAnsi" w:hAnsiTheme="minorHAnsi" w:cstheme="minorBidi"/>
          <w:sz w:val="22"/>
          <w:szCs w:val="22"/>
        </w:rPr>
        <w:t xml:space="preserve"> </w:t>
      </w:r>
      <w:r w:rsidRPr="1B5FE2E2">
        <w:rPr>
          <w:rFonts w:asciiTheme="minorHAnsi" w:hAnsiTheme="minorHAnsi" w:cstheme="minorBidi"/>
          <w:sz w:val="22"/>
          <w:szCs w:val="22"/>
        </w:rPr>
        <w:t>home-delivered</w:t>
      </w:r>
      <w:r w:rsidR="00C85759">
        <w:rPr>
          <w:rFonts w:asciiTheme="minorHAnsi" w:hAnsiTheme="minorHAnsi" w:cstheme="minorBidi"/>
          <w:sz w:val="22"/>
          <w:szCs w:val="22"/>
        </w:rPr>
        <w:t xml:space="preserve"> meal programs</w:t>
      </w:r>
      <w:r w:rsidRPr="1B5FE2E2">
        <w:rPr>
          <w:rFonts w:asciiTheme="minorHAnsi" w:hAnsiTheme="minorHAnsi" w:cstheme="minorBidi"/>
          <w:sz w:val="22"/>
          <w:szCs w:val="22"/>
        </w:rPr>
        <w:t xml:space="preserve">, </w:t>
      </w:r>
      <w:r w:rsidR="00911E4F">
        <w:rPr>
          <w:rFonts w:asciiTheme="minorHAnsi" w:hAnsiTheme="minorHAnsi" w:cstheme="minorBidi"/>
          <w:sz w:val="22"/>
          <w:szCs w:val="22"/>
        </w:rPr>
        <w:t xml:space="preserve">senior </w:t>
      </w:r>
      <w:r w:rsidRPr="1B5FE2E2">
        <w:rPr>
          <w:rFonts w:asciiTheme="minorHAnsi" w:hAnsiTheme="minorHAnsi" w:cstheme="minorBidi"/>
          <w:sz w:val="22"/>
          <w:szCs w:val="22"/>
        </w:rPr>
        <w:t>congregate programs</w:t>
      </w:r>
      <w:r w:rsidR="007E4AA2">
        <w:rPr>
          <w:rFonts w:asciiTheme="minorHAnsi" w:hAnsiTheme="minorHAnsi" w:cstheme="minorBidi"/>
          <w:sz w:val="22"/>
          <w:szCs w:val="22"/>
        </w:rPr>
        <w:t>,</w:t>
      </w:r>
      <w:r w:rsidRPr="1B5FE2E2">
        <w:rPr>
          <w:rFonts w:asciiTheme="minorHAnsi" w:hAnsiTheme="minorHAnsi" w:cstheme="minorBidi"/>
          <w:sz w:val="22"/>
          <w:szCs w:val="22"/>
        </w:rPr>
        <w:t xml:space="preserve"> and childcare centers</w:t>
      </w:r>
      <w:r w:rsidR="00F44425">
        <w:rPr>
          <w:rFonts w:asciiTheme="minorHAnsi" w:hAnsiTheme="minorHAnsi" w:cstheme="minorBidi"/>
          <w:sz w:val="22"/>
          <w:szCs w:val="22"/>
        </w:rPr>
        <w:t>.</w:t>
      </w:r>
    </w:p>
    <w:p w14:paraId="36E13A09" w14:textId="797C3F09" w:rsidR="000846D5" w:rsidRDefault="000846D5" w:rsidP="2362047D">
      <w:pPr>
        <w:pStyle w:val="NoSpacing"/>
        <w:rPr>
          <w:rFonts w:asciiTheme="minorHAnsi" w:hAnsiTheme="minorHAnsi" w:cstheme="minorBidi"/>
          <w:sz w:val="22"/>
          <w:szCs w:val="22"/>
        </w:rPr>
      </w:pPr>
    </w:p>
    <w:p w14:paraId="2E8B3F52" w14:textId="1413BB95" w:rsidR="000846D5" w:rsidRDefault="007B37C2" w:rsidP="691D886B">
      <w:pPr>
        <w:pStyle w:val="NoSpacing"/>
        <w:rPr>
          <w:rFonts w:asciiTheme="minorHAnsi" w:hAnsiTheme="minorHAnsi" w:cstheme="minorBidi"/>
          <w:sz w:val="22"/>
          <w:szCs w:val="22"/>
        </w:rPr>
      </w:pPr>
      <w:r w:rsidRPr="691D886B">
        <w:rPr>
          <w:rFonts w:asciiTheme="minorHAnsi" w:hAnsiTheme="minorHAnsi" w:cstheme="minorBidi"/>
          <w:sz w:val="22"/>
          <w:szCs w:val="22"/>
        </w:rPr>
        <w:t>Over the last 12 years,</w:t>
      </w:r>
      <w:r w:rsidR="000846D5" w:rsidRPr="691D886B">
        <w:rPr>
          <w:rFonts w:asciiTheme="minorHAnsi" w:hAnsiTheme="minorHAnsi" w:cstheme="minorBidi"/>
          <w:sz w:val="22"/>
          <w:szCs w:val="22"/>
        </w:rPr>
        <w:t xml:space="preserve"> </w:t>
      </w:r>
      <w:r w:rsidR="005B00ED" w:rsidRPr="691D886B">
        <w:rPr>
          <w:rFonts w:asciiTheme="minorHAnsi" w:hAnsiTheme="minorHAnsi" w:cstheme="minorBidi"/>
          <w:sz w:val="22"/>
          <w:szCs w:val="22"/>
        </w:rPr>
        <w:t>the childcare po</w:t>
      </w:r>
      <w:r w:rsidR="00856B00" w:rsidRPr="691D886B">
        <w:rPr>
          <w:rFonts w:asciiTheme="minorHAnsi" w:hAnsiTheme="minorHAnsi" w:cstheme="minorBidi"/>
          <w:sz w:val="22"/>
          <w:szCs w:val="22"/>
        </w:rPr>
        <w:t>rtion</w:t>
      </w:r>
      <w:r w:rsidR="005B00ED" w:rsidRPr="691D886B">
        <w:rPr>
          <w:rFonts w:asciiTheme="minorHAnsi" w:hAnsiTheme="minorHAnsi" w:cstheme="minorBidi"/>
          <w:sz w:val="22"/>
          <w:szCs w:val="22"/>
        </w:rPr>
        <w:t>, now</w:t>
      </w:r>
      <w:r w:rsidR="00686A9D" w:rsidRPr="691D886B">
        <w:rPr>
          <w:rFonts w:asciiTheme="minorHAnsi" w:hAnsiTheme="minorHAnsi" w:cstheme="minorBidi"/>
          <w:sz w:val="22"/>
          <w:szCs w:val="22"/>
        </w:rPr>
        <w:t xml:space="preserve"> called </w:t>
      </w:r>
      <w:r w:rsidR="00FB4887" w:rsidRPr="691D886B">
        <w:rPr>
          <w:rFonts w:asciiTheme="minorHAnsi" w:hAnsiTheme="minorHAnsi" w:cstheme="minorBidi"/>
          <w:sz w:val="22"/>
          <w:szCs w:val="22"/>
        </w:rPr>
        <w:t xml:space="preserve">the </w:t>
      </w:r>
      <w:hyperlink r:id="rId35">
        <w:r w:rsidR="00686A9D" w:rsidRPr="691D886B">
          <w:rPr>
            <w:rStyle w:val="Hyperlink"/>
            <w:rFonts w:asciiTheme="minorHAnsi" w:hAnsiTheme="minorHAnsi" w:cstheme="minorBidi"/>
            <w:sz w:val="22"/>
            <w:szCs w:val="22"/>
          </w:rPr>
          <w:t>Seattle</w:t>
        </w:r>
        <w:r w:rsidR="000846D5" w:rsidRPr="691D886B">
          <w:rPr>
            <w:rStyle w:val="Hyperlink"/>
            <w:rFonts w:asciiTheme="minorHAnsi" w:hAnsiTheme="minorHAnsi" w:cstheme="minorBidi"/>
            <w:sz w:val="22"/>
            <w:szCs w:val="22"/>
          </w:rPr>
          <w:t xml:space="preserve"> Farm to Preschool </w:t>
        </w:r>
        <w:r w:rsidR="00FA37AC" w:rsidRPr="691D886B">
          <w:rPr>
            <w:rStyle w:val="Hyperlink"/>
            <w:rFonts w:asciiTheme="minorHAnsi" w:hAnsiTheme="minorHAnsi" w:cstheme="minorBidi"/>
            <w:sz w:val="22"/>
            <w:szCs w:val="22"/>
          </w:rPr>
          <w:t>P</w:t>
        </w:r>
        <w:r w:rsidR="000846D5" w:rsidRPr="691D886B">
          <w:rPr>
            <w:rStyle w:val="Hyperlink"/>
            <w:rFonts w:asciiTheme="minorHAnsi" w:hAnsiTheme="minorHAnsi" w:cstheme="minorBidi"/>
            <w:sz w:val="22"/>
            <w:szCs w:val="22"/>
          </w:rPr>
          <w:t>rogram</w:t>
        </w:r>
      </w:hyperlink>
      <w:r w:rsidR="00FA37AC" w:rsidRPr="691D886B">
        <w:rPr>
          <w:rFonts w:asciiTheme="minorHAnsi" w:hAnsiTheme="minorHAnsi" w:cstheme="minorBidi"/>
          <w:sz w:val="22"/>
          <w:szCs w:val="22"/>
        </w:rPr>
        <w:t>,</w:t>
      </w:r>
      <w:r w:rsidR="00C2395E" w:rsidRPr="691D886B">
        <w:rPr>
          <w:rFonts w:asciiTheme="minorHAnsi" w:hAnsiTheme="minorHAnsi" w:cstheme="minorBidi"/>
          <w:sz w:val="22"/>
          <w:szCs w:val="22"/>
        </w:rPr>
        <w:t xml:space="preserve"> </w:t>
      </w:r>
      <w:r w:rsidRPr="691D886B">
        <w:rPr>
          <w:rFonts w:asciiTheme="minorHAnsi" w:hAnsiTheme="minorHAnsi" w:cstheme="minorBidi"/>
          <w:sz w:val="22"/>
          <w:szCs w:val="22"/>
        </w:rPr>
        <w:t xml:space="preserve">has </w:t>
      </w:r>
      <w:r w:rsidR="00343950" w:rsidRPr="691D886B">
        <w:rPr>
          <w:rFonts w:asciiTheme="minorHAnsi" w:hAnsiTheme="minorHAnsi" w:cstheme="minorBidi"/>
          <w:sz w:val="22"/>
          <w:szCs w:val="22"/>
        </w:rPr>
        <w:t xml:space="preserve">expanded its </w:t>
      </w:r>
      <w:r w:rsidRPr="691D886B">
        <w:rPr>
          <w:rFonts w:asciiTheme="minorHAnsi" w:hAnsiTheme="minorHAnsi" w:cstheme="minorBidi"/>
          <w:sz w:val="22"/>
          <w:szCs w:val="22"/>
        </w:rPr>
        <w:t>holistic approach</w:t>
      </w:r>
      <w:r w:rsidR="009C025D" w:rsidRPr="691D886B">
        <w:rPr>
          <w:rFonts w:asciiTheme="minorHAnsi" w:hAnsiTheme="minorHAnsi" w:cstheme="minorBidi"/>
          <w:sz w:val="22"/>
          <w:szCs w:val="22"/>
        </w:rPr>
        <w:t>,</w:t>
      </w:r>
      <w:r w:rsidR="0030793D" w:rsidRPr="691D886B">
        <w:rPr>
          <w:rFonts w:asciiTheme="minorHAnsi" w:hAnsiTheme="minorHAnsi" w:cstheme="minorBidi"/>
          <w:sz w:val="22"/>
          <w:szCs w:val="22"/>
        </w:rPr>
        <w:t xml:space="preserve"> encourag</w:t>
      </w:r>
      <w:r w:rsidR="009C025D" w:rsidRPr="691D886B">
        <w:rPr>
          <w:rFonts w:asciiTheme="minorHAnsi" w:hAnsiTheme="minorHAnsi" w:cstheme="minorBidi"/>
          <w:sz w:val="22"/>
          <w:szCs w:val="22"/>
        </w:rPr>
        <w:t>ing</w:t>
      </w:r>
      <w:r w:rsidRPr="691D886B">
        <w:rPr>
          <w:rFonts w:asciiTheme="minorHAnsi" w:hAnsiTheme="minorHAnsi" w:cstheme="minorBidi"/>
          <w:sz w:val="22"/>
          <w:szCs w:val="22"/>
        </w:rPr>
        <w:t xml:space="preserve"> children from early age to</w:t>
      </w:r>
      <w:r w:rsidR="005A0372" w:rsidRPr="691D886B">
        <w:rPr>
          <w:rFonts w:asciiTheme="minorHAnsi" w:hAnsiTheme="minorHAnsi" w:cstheme="minorBidi"/>
          <w:sz w:val="22"/>
          <w:szCs w:val="22"/>
        </w:rPr>
        <w:t xml:space="preserve"> </w:t>
      </w:r>
      <w:r w:rsidR="00FE5676" w:rsidRPr="691D886B">
        <w:rPr>
          <w:rFonts w:asciiTheme="minorHAnsi" w:hAnsiTheme="minorHAnsi" w:cstheme="minorBidi"/>
          <w:sz w:val="22"/>
          <w:szCs w:val="22"/>
        </w:rPr>
        <w:t>connect to food of their culture</w:t>
      </w:r>
      <w:r w:rsidR="00B31EF9" w:rsidRPr="691D886B">
        <w:rPr>
          <w:rFonts w:asciiTheme="minorHAnsi" w:hAnsiTheme="minorHAnsi" w:cstheme="minorBidi"/>
          <w:sz w:val="22"/>
          <w:szCs w:val="22"/>
        </w:rPr>
        <w:t>s</w:t>
      </w:r>
      <w:r w:rsidR="00FE5676" w:rsidRPr="691D886B">
        <w:rPr>
          <w:rFonts w:asciiTheme="minorHAnsi" w:hAnsiTheme="minorHAnsi" w:cstheme="minorBidi"/>
          <w:sz w:val="22"/>
          <w:szCs w:val="22"/>
        </w:rPr>
        <w:t xml:space="preserve"> and their local region</w:t>
      </w:r>
      <w:r w:rsidR="00B31EF9" w:rsidRPr="691D886B">
        <w:rPr>
          <w:rFonts w:asciiTheme="minorHAnsi" w:hAnsiTheme="minorHAnsi" w:cstheme="minorBidi"/>
          <w:sz w:val="22"/>
          <w:szCs w:val="22"/>
        </w:rPr>
        <w:t>s</w:t>
      </w:r>
      <w:r w:rsidR="00266204" w:rsidRPr="691D886B">
        <w:rPr>
          <w:rFonts w:asciiTheme="minorHAnsi" w:hAnsiTheme="minorHAnsi" w:cstheme="minorBidi"/>
          <w:sz w:val="22"/>
          <w:szCs w:val="22"/>
        </w:rPr>
        <w:t>. This approach includes</w:t>
      </w:r>
      <w:r w:rsidRPr="691D886B">
        <w:rPr>
          <w:rFonts w:asciiTheme="minorHAnsi" w:hAnsiTheme="minorHAnsi" w:cstheme="minorBidi"/>
          <w:sz w:val="22"/>
          <w:szCs w:val="22"/>
        </w:rPr>
        <w:t xml:space="preserve"> educational outreach in classrooms, food access to families through </w:t>
      </w:r>
      <w:r w:rsidR="005E3C3A" w:rsidRPr="691D886B">
        <w:rPr>
          <w:rFonts w:asciiTheme="minorHAnsi" w:hAnsiTheme="minorHAnsi" w:cstheme="minorBidi"/>
          <w:sz w:val="22"/>
          <w:szCs w:val="22"/>
        </w:rPr>
        <w:t xml:space="preserve">take home </w:t>
      </w:r>
      <w:r w:rsidRPr="691D886B">
        <w:rPr>
          <w:rFonts w:asciiTheme="minorHAnsi" w:hAnsiTheme="minorHAnsi" w:cstheme="minorBidi"/>
          <w:sz w:val="22"/>
          <w:szCs w:val="22"/>
        </w:rPr>
        <w:t xml:space="preserve">food bags, and </w:t>
      </w:r>
      <w:r w:rsidR="00E70A4A" w:rsidRPr="691D886B">
        <w:rPr>
          <w:rFonts w:asciiTheme="minorHAnsi" w:hAnsiTheme="minorHAnsi" w:cstheme="minorBidi"/>
          <w:sz w:val="22"/>
          <w:szCs w:val="22"/>
        </w:rPr>
        <w:t xml:space="preserve">relationship </w:t>
      </w:r>
      <w:r w:rsidR="005E3C3A" w:rsidRPr="691D886B">
        <w:rPr>
          <w:rFonts w:asciiTheme="minorHAnsi" w:hAnsiTheme="minorHAnsi" w:cstheme="minorBidi"/>
          <w:sz w:val="22"/>
          <w:szCs w:val="22"/>
        </w:rPr>
        <w:t>building</w:t>
      </w:r>
      <w:r w:rsidR="00E70A4A" w:rsidRPr="691D886B">
        <w:rPr>
          <w:rFonts w:asciiTheme="minorHAnsi" w:hAnsiTheme="minorHAnsi" w:cstheme="minorBidi"/>
          <w:sz w:val="22"/>
          <w:szCs w:val="22"/>
        </w:rPr>
        <w:t xml:space="preserve"> between</w:t>
      </w:r>
      <w:r w:rsidRPr="691D886B">
        <w:rPr>
          <w:rFonts w:asciiTheme="minorHAnsi" w:hAnsiTheme="minorHAnsi" w:cstheme="minorBidi"/>
          <w:sz w:val="22"/>
          <w:szCs w:val="22"/>
        </w:rPr>
        <w:t xml:space="preserve"> farmers and children</w:t>
      </w:r>
      <w:r w:rsidR="00C2395E" w:rsidRPr="691D886B">
        <w:rPr>
          <w:rFonts w:asciiTheme="minorHAnsi" w:hAnsiTheme="minorHAnsi" w:cstheme="minorBidi"/>
          <w:sz w:val="22"/>
          <w:szCs w:val="22"/>
        </w:rPr>
        <w:t xml:space="preserve">. There has been a focused effort to increase food equity by prioritizing food purchases from BIPOC, immigrant </w:t>
      </w:r>
      <w:r w:rsidR="04BAD62B" w:rsidRPr="691D886B">
        <w:rPr>
          <w:rFonts w:asciiTheme="minorHAnsi" w:hAnsiTheme="minorHAnsi" w:cstheme="minorBidi"/>
          <w:sz w:val="22"/>
          <w:szCs w:val="22"/>
        </w:rPr>
        <w:t>and</w:t>
      </w:r>
      <w:r w:rsidR="00C2395E" w:rsidRPr="691D886B">
        <w:rPr>
          <w:rFonts w:asciiTheme="minorHAnsi" w:hAnsiTheme="minorHAnsi" w:cstheme="minorBidi"/>
          <w:sz w:val="22"/>
          <w:szCs w:val="22"/>
        </w:rPr>
        <w:t xml:space="preserve"> refugee</w:t>
      </w:r>
      <w:r w:rsidR="00F76D63" w:rsidRPr="691D886B">
        <w:rPr>
          <w:rFonts w:asciiTheme="minorHAnsi" w:hAnsiTheme="minorHAnsi" w:cstheme="minorBidi"/>
          <w:sz w:val="22"/>
          <w:szCs w:val="22"/>
        </w:rPr>
        <w:t>,</w:t>
      </w:r>
      <w:r w:rsidR="00C2395E" w:rsidRPr="691D886B">
        <w:rPr>
          <w:rFonts w:asciiTheme="minorHAnsi" w:hAnsiTheme="minorHAnsi" w:cstheme="minorBidi"/>
          <w:sz w:val="22"/>
          <w:szCs w:val="22"/>
        </w:rPr>
        <w:t xml:space="preserve"> women</w:t>
      </w:r>
      <w:r w:rsidR="009302E4" w:rsidRPr="691D886B">
        <w:rPr>
          <w:rFonts w:asciiTheme="minorHAnsi" w:hAnsiTheme="minorHAnsi" w:cstheme="minorBidi"/>
          <w:sz w:val="22"/>
          <w:szCs w:val="22"/>
        </w:rPr>
        <w:t>, LGBTQ, and tribal</w:t>
      </w:r>
      <w:r w:rsidR="00AA7F44" w:rsidRPr="691D886B">
        <w:rPr>
          <w:rFonts w:asciiTheme="minorHAnsi" w:hAnsiTheme="minorHAnsi" w:cstheme="minorBidi"/>
          <w:sz w:val="22"/>
          <w:szCs w:val="22"/>
        </w:rPr>
        <w:t>-</w:t>
      </w:r>
      <w:r w:rsidR="00C2395E" w:rsidRPr="691D886B">
        <w:rPr>
          <w:rFonts w:asciiTheme="minorHAnsi" w:hAnsiTheme="minorHAnsi" w:cstheme="minorBidi"/>
          <w:sz w:val="22"/>
          <w:szCs w:val="22"/>
        </w:rPr>
        <w:t>owned farm</w:t>
      </w:r>
      <w:r w:rsidR="00382613" w:rsidRPr="691D886B">
        <w:rPr>
          <w:rFonts w:asciiTheme="minorHAnsi" w:hAnsiTheme="minorHAnsi" w:cstheme="minorBidi"/>
          <w:sz w:val="22"/>
          <w:szCs w:val="22"/>
        </w:rPr>
        <w:t>er</w:t>
      </w:r>
      <w:r w:rsidR="00E138D2" w:rsidRPr="691D886B">
        <w:rPr>
          <w:rFonts w:asciiTheme="minorHAnsi" w:hAnsiTheme="minorHAnsi" w:cstheme="minorBidi"/>
          <w:sz w:val="22"/>
          <w:szCs w:val="22"/>
        </w:rPr>
        <w:t>s</w:t>
      </w:r>
      <w:r w:rsidR="00382613" w:rsidRPr="691D886B">
        <w:rPr>
          <w:rFonts w:asciiTheme="minorHAnsi" w:hAnsiTheme="minorHAnsi" w:cstheme="minorBidi"/>
          <w:sz w:val="22"/>
          <w:szCs w:val="22"/>
        </w:rPr>
        <w:t>.</w:t>
      </w:r>
      <w:r w:rsidR="00C2395E" w:rsidRPr="691D886B">
        <w:rPr>
          <w:rFonts w:asciiTheme="minorHAnsi" w:hAnsiTheme="minorHAnsi" w:cstheme="minorBidi"/>
          <w:sz w:val="22"/>
          <w:szCs w:val="22"/>
        </w:rPr>
        <w:t xml:space="preserve">  </w:t>
      </w:r>
    </w:p>
    <w:p w14:paraId="3F50C649" w14:textId="77777777" w:rsidR="00220033" w:rsidRDefault="00220033" w:rsidP="2362047D">
      <w:pPr>
        <w:pStyle w:val="NoSpacing"/>
        <w:rPr>
          <w:rFonts w:asciiTheme="minorHAnsi" w:hAnsiTheme="minorHAnsi" w:cstheme="minorBidi"/>
          <w:sz w:val="22"/>
          <w:szCs w:val="22"/>
        </w:rPr>
      </w:pPr>
    </w:p>
    <w:p w14:paraId="27DE7DED" w14:textId="19901302" w:rsidR="001E3DE4" w:rsidRPr="001223DB" w:rsidRDefault="008818E6" w:rsidP="1B5FE2E2">
      <w:pPr>
        <w:pStyle w:val="NoSpacing"/>
        <w:rPr>
          <w:rFonts w:asciiTheme="minorHAnsi" w:hAnsiTheme="minorHAnsi" w:cstheme="minorBidi"/>
          <w:sz w:val="22"/>
          <w:szCs w:val="22"/>
        </w:rPr>
      </w:pPr>
      <w:r w:rsidRPr="1B5FE2E2">
        <w:rPr>
          <w:rFonts w:asciiTheme="minorHAnsi" w:hAnsiTheme="minorHAnsi" w:cstheme="minorBidi"/>
          <w:sz w:val="22"/>
          <w:szCs w:val="22"/>
        </w:rPr>
        <w:t xml:space="preserve">In 2017, </w:t>
      </w:r>
      <w:r w:rsidR="00F91AD9" w:rsidRPr="1B5FE2E2">
        <w:rPr>
          <w:rFonts w:asciiTheme="minorHAnsi" w:hAnsiTheme="minorHAnsi" w:cstheme="minorBidi"/>
          <w:sz w:val="22"/>
          <w:szCs w:val="22"/>
        </w:rPr>
        <w:t xml:space="preserve">Seattle’s </w:t>
      </w:r>
      <w:r w:rsidR="001E3DE4" w:rsidRPr="1B5FE2E2">
        <w:rPr>
          <w:rFonts w:asciiTheme="minorHAnsi" w:hAnsiTheme="minorHAnsi" w:cstheme="minorBidi"/>
          <w:sz w:val="22"/>
          <w:szCs w:val="22"/>
        </w:rPr>
        <w:t>Sweetened Beverage Tax</w:t>
      </w:r>
      <w:r w:rsidR="00F91AD9" w:rsidRPr="1B5FE2E2">
        <w:rPr>
          <w:rFonts w:asciiTheme="minorHAnsi" w:hAnsiTheme="minorHAnsi" w:cstheme="minorBidi"/>
          <w:sz w:val="22"/>
          <w:szCs w:val="22"/>
        </w:rPr>
        <w:t xml:space="preserve"> (SBT)</w:t>
      </w:r>
      <w:r w:rsidR="001E3DE4" w:rsidRPr="1B5FE2E2">
        <w:rPr>
          <w:rFonts w:asciiTheme="minorHAnsi" w:hAnsiTheme="minorHAnsi" w:cstheme="minorBidi"/>
          <w:sz w:val="22"/>
          <w:szCs w:val="22"/>
        </w:rPr>
        <w:t xml:space="preserve"> was established by Seattle City Council </w:t>
      </w:r>
      <w:hyperlink r:id="rId36">
        <w:r w:rsidR="001E3DE4" w:rsidRPr="1B5FE2E2">
          <w:rPr>
            <w:rStyle w:val="Hyperlink"/>
            <w:rFonts w:asciiTheme="minorHAnsi" w:hAnsiTheme="minorHAnsi" w:cstheme="minorBidi"/>
            <w:sz w:val="22"/>
            <w:szCs w:val="22"/>
          </w:rPr>
          <w:t>Ordinance 125324</w:t>
        </w:r>
      </w:hyperlink>
      <w:r w:rsidR="001E3DE4" w:rsidRPr="1B5FE2E2">
        <w:rPr>
          <w:rFonts w:asciiTheme="minorHAnsi" w:hAnsiTheme="minorHAnsi" w:cstheme="minorBidi"/>
          <w:sz w:val="22"/>
          <w:szCs w:val="22"/>
        </w:rPr>
        <w:t xml:space="preserve"> to improve the health of Seattle residents by reducing the consumption of </w:t>
      </w:r>
      <w:r w:rsidR="00C539C1" w:rsidRPr="1B5FE2E2">
        <w:rPr>
          <w:rFonts w:asciiTheme="minorHAnsi" w:hAnsiTheme="minorHAnsi" w:cstheme="minorBidi"/>
          <w:sz w:val="22"/>
          <w:szCs w:val="22"/>
        </w:rPr>
        <w:t>sugar-sweetened beverages</w:t>
      </w:r>
      <w:r w:rsidR="00454F6C" w:rsidRPr="1B5FE2E2">
        <w:rPr>
          <w:rFonts w:asciiTheme="minorHAnsi" w:hAnsiTheme="minorHAnsi" w:cstheme="minorBidi"/>
          <w:sz w:val="22"/>
          <w:szCs w:val="22"/>
        </w:rPr>
        <w:t>.</w:t>
      </w:r>
      <w:r w:rsidR="001E3DE4" w:rsidRPr="1B5FE2E2">
        <w:rPr>
          <w:rFonts w:asciiTheme="minorHAnsi" w:hAnsiTheme="minorHAnsi" w:cstheme="minorBidi"/>
          <w:sz w:val="22"/>
          <w:szCs w:val="22"/>
        </w:rPr>
        <w:t xml:space="preserve"> </w:t>
      </w:r>
      <w:r w:rsidR="00D40E8A">
        <w:rPr>
          <w:rFonts w:asciiTheme="minorHAnsi" w:hAnsiTheme="minorHAnsi" w:cstheme="minorBidi"/>
          <w:sz w:val="22"/>
          <w:szCs w:val="22"/>
        </w:rPr>
        <w:t>This tax now almost fully funds Seattle</w:t>
      </w:r>
      <w:r w:rsidR="00892BCC" w:rsidRPr="1B5FE2E2">
        <w:rPr>
          <w:rFonts w:asciiTheme="minorHAnsi" w:hAnsiTheme="minorHAnsi" w:cstheme="minorBidi"/>
          <w:sz w:val="22"/>
          <w:szCs w:val="22"/>
        </w:rPr>
        <w:t xml:space="preserve"> Farm to Preschool</w:t>
      </w:r>
      <w:r w:rsidR="00582015" w:rsidRPr="1B5FE2E2">
        <w:rPr>
          <w:rFonts w:asciiTheme="minorHAnsi" w:hAnsiTheme="minorHAnsi" w:cstheme="minorBidi"/>
          <w:sz w:val="22"/>
          <w:szCs w:val="22"/>
        </w:rPr>
        <w:t>. See</w:t>
      </w:r>
      <w:r w:rsidR="00233ABF" w:rsidRPr="1B5FE2E2">
        <w:rPr>
          <w:rFonts w:asciiTheme="minorHAnsi" w:hAnsiTheme="minorHAnsi" w:cstheme="minorBidi"/>
          <w:sz w:val="22"/>
          <w:szCs w:val="22"/>
        </w:rPr>
        <w:t xml:space="preserve"> the</w:t>
      </w:r>
      <w:r w:rsidR="00AF44DD" w:rsidRPr="1B5FE2E2">
        <w:rPr>
          <w:rFonts w:asciiTheme="minorHAnsi" w:hAnsiTheme="minorHAnsi" w:cstheme="minorBidi"/>
          <w:sz w:val="22"/>
          <w:szCs w:val="22"/>
        </w:rPr>
        <w:t xml:space="preserve"> </w:t>
      </w:r>
      <w:hyperlink r:id="rId37">
        <w:r w:rsidR="00AF44DD" w:rsidRPr="1B5FE2E2">
          <w:rPr>
            <w:rStyle w:val="Hyperlink"/>
            <w:rFonts w:asciiTheme="minorHAnsi" w:hAnsiTheme="minorHAnsi" w:cstheme="minorBidi"/>
            <w:sz w:val="22"/>
            <w:szCs w:val="22"/>
          </w:rPr>
          <w:t>Sweetened Beverage Tax Guiding principles</w:t>
        </w:r>
      </w:hyperlink>
      <w:r w:rsidR="00AF44DD" w:rsidRPr="1B5FE2E2">
        <w:rPr>
          <w:rFonts w:asciiTheme="minorHAnsi" w:hAnsiTheme="minorHAnsi" w:cstheme="minorBidi"/>
          <w:sz w:val="22"/>
          <w:szCs w:val="22"/>
        </w:rPr>
        <w:t xml:space="preserve"> and the </w:t>
      </w:r>
      <w:hyperlink r:id="rId38">
        <w:r w:rsidR="00AF44DD" w:rsidRPr="1B5FE2E2">
          <w:rPr>
            <w:rStyle w:val="Hyperlink"/>
            <w:rFonts w:asciiTheme="minorHAnsi" w:hAnsiTheme="minorHAnsi" w:cstheme="minorBidi"/>
            <w:sz w:val="22"/>
            <w:szCs w:val="22"/>
          </w:rPr>
          <w:t>Farm to Table guiding principles</w:t>
        </w:r>
      </w:hyperlink>
      <w:r w:rsidR="00AF44DD" w:rsidRPr="1B5FE2E2">
        <w:rPr>
          <w:rFonts w:asciiTheme="minorHAnsi" w:hAnsiTheme="minorHAnsi" w:cstheme="minorBidi"/>
          <w:sz w:val="22"/>
          <w:szCs w:val="22"/>
        </w:rPr>
        <w:t>.</w:t>
      </w:r>
    </w:p>
    <w:p w14:paraId="0C1C5121" w14:textId="77777777" w:rsidR="00D33813" w:rsidRDefault="00D33813" w:rsidP="00A2266E">
      <w:pPr>
        <w:pStyle w:val="NoSpacing"/>
        <w:rPr>
          <w:rFonts w:asciiTheme="minorHAnsi" w:hAnsiTheme="minorHAnsi" w:cstheme="minorHAnsi"/>
          <w:sz w:val="22"/>
          <w:szCs w:val="22"/>
        </w:rPr>
      </w:pPr>
    </w:p>
    <w:p w14:paraId="77E0CC87" w14:textId="09C8CC5E" w:rsidR="001E3DE4" w:rsidRDefault="00DB4136" w:rsidP="00A2266E">
      <w:pPr>
        <w:pStyle w:val="NoSpacing"/>
        <w:rPr>
          <w:rFonts w:asciiTheme="minorHAnsi" w:hAnsiTheme="minorHAnsi" w:cstheme="minorHAnsi"/>
          <w:sz w:val="22"/>
          <w:szCs w:val="22"/>
        </w:rPr>
      </w:pPr>
      <w:r>
        <w:rPr>
          <w:rFonts w:asciiTheme="minorHAnsi" w:hAnsiTheme="minorHAnsi" w:cstheme="minorHAnsi"/>
          <w:sz w:val="22"/>
          <w:szCs w:val="22"/>
        </w:rPr>
        <w:t>A</w:t>
      </w:r>
      <w:r w:rsidR="00F1271E">
        <w:rPr>
          <w:rFonts w:asciiTheme="minorHAnsi" w:hAnsiTheme="minorHAnsi" w:cstheme="minorHAnsi"/>
          <w:sz w:val="22"/>
          <w:szCs w:val="22"/>
        </w:rPr>
        <w:t xml:space="preserve">ccess to </w:t>
      </w:r>
      <w:r w:rsidR="00755463">
        <w:rPr>
          <w:rFonts w:asciiTheme="minorHAnsi" w:hAnsiTheme="minorHAnsi" w:cstheme="minorHAnsi"/>
          <w:sz w:val="22"/>
          <w:szCs w:val="22"/>
        </w:rPr>
        <w:t xml:space="preserve">nutritious and culturally relevant food </w:t>
      </w:r>
      <w:r w:rsidR="00382613">
        <w:rPr>
          <w:rFonts w:asciiTheme="minorHAnsi" w:hAnsiTheme="minorHAnsi" w:cstheme="minorHAnsi"/>
          <w:sz w:val="22"/>
          <w:szCs w:val="22"/>
        </w:rPr>
        <w:t>remains an increasing</w:t>
      </w:r>
      <w:r w:rsidR="00D33813">
        <w:rPr>
          <w:rFonts w:asciiTheme="minorHAnsi" w:hAnsiTheme="minorHAnsi" w:cstheme="minorHAnsi"/>
          <w:sz w:val="22"/>
          <w:szCs w:val="22"/>
        </w:rPr>
        <w:t xml:space="preserve"> need</w:t>
      </w:r>
      <w:r w:rsidR="00382613">
        <w:rPr>
          <w:rFonts w:asciiTheme="minorHAnsi" w:hAnsiTheme="minorHAnsi" w:cstheme="minorHAnsi"/>
          <w:sz w:val="22"/>
          <w:szCs w:val="22"/>
        </w:rPr>
        <w:t xml:space="preserve">, especially as </w:t>
      </w:r>
      <w:r w:rsidR="00D33813">
        <w:rPr>
          <w:rFonts w:asciiTheme="minorHAnsi" w:hAnsiTheme="minorHAnsi" w:cstheme="minorHAnsi"/>
          <w:sz w:val="22"/>
          <w:szCs w:val="22"/>
        </w:rPr>
        <w:t>Seattle</w:t>
      </w:r>
      <w:r w:rsidR="00382613">
        <w:rPr>
          <w:rFonts w:asciiTheme="minorHAnsi" w:hAnsiTheme="minorHAnsi" w:cstheme="minorHAnsi"/>
          <w:sz w:val="22"/>
          <w:szCs w:val="22"/>
        </w:rPr>
        <w:t xml:space="preserve"> becomes more</w:t>
      </w:r>
      <w:r w:rsidR="00D33813">
        <w:rPr>
          <w:rFonts w:asciiTheme="minorHAnsi" w:hAnsiTheme="minorHAnsi" w:cstheme="minorHAnsi"/>
          <w:sz w:val="22"/>
          <w:szCs w:val="22"/>
        </w:rPr>
        <w:t xml:space="preserve"> divers</w:t>
      </w:r>
      <w:r w:rsidR="00382613">
        <w:rPr>
          <w:rFonts w:asciiTheme="minorHAnsi" w:hAnsiTheme="minorHAnsi" w:cstheme="minorHAnsi"/>
          <w:sz w:val="22"/>
          <w:szCs w:val="22"/>
        </w:rPr>
        <w:t>e</w:t>
      </w:r>
      <w:r w:rsidR="00D33813">
        <w:rPr>
          <w:rFonts w:asciiTheme="minorHAnsi" w:hAnsiTheme="minorHAnsi" w:cstheme="minorHAnsi"/>
          <w:sz w:val="22"/>
          <w:szCs w:val="22"/>
        </w:rPr>
        <w:t>.</w:t>
      </w:r>
      <w:r w:rsidR="00755463">
        <w:rPr>
          <w:rFonts w:asciiTheme="minorHAnsi" w:hAnsiTheme="minorHAnsi" w:cstheme="minorHAnsi"/>
          <w:sz w:val="22"/>
          <w:szCs w:val="22"/>
        </w:rPr>
        <w:t xml:space="preserve"> </w:t>
      </w:r>
      <w:r w:rsidR="005C4EA1">
        <w:rPr>
          <w:rFonts w:asciiTheme="minorHAnsi" w:hAnsiTheme="minorHAnsi" w:cstheme="minorHAnsi"/>
          <w:sz w:val="22"/>
          <w:szCs w:val="22"/>
        </w:rPr>
        <w:t>Seattle has grown its population by 21%</w:t>
      </w:r>
      <w:r w:rsidR="006F3F78">
        <w:rPr>
          <w:rFonts w:asciiTheme="minorHAnsi" w:hAnsiTheme="minorHAnsi" w:cstheme="minorHAnsi"/>
          <w:sz w:val="22"/>
          <w:szCs w:val="22"/>
        </w:rPr>
        <w:t xml:space="preserve"> in the last 10 years</w:t>
      </w:r>
      <w:r w:rsidR="005C4EA1">
        <w:rPr>
          <w:rFonts w:asciiTheme="minorHAnsi" w:hAnsiTheme="minorHAnsi" w:cstheme="minorHAnsi"/>
          <w:sz w:val="22"/>
          <w:szCs w:val="22"/>
        </w:rPr>
        <w:t xml:space="preserve"> </w:t>
      </w:r>
      <w:r w:rsidR="00E41541">
        <w:rPr>
          <w:rFonts w:asciiTheme="minorHAnsi" w:hAnsiTheme="minorHAnsi" w:cstheme="minorHAnsi"/>
          <w:sz w:val="22"/>
          <w:szCs w:val="22"/>
        </w:rPr>
        <w:t xml:space="preserve">according to </w:t>
      </w:r>
      <w:r w:rsidR="005C4EA1">
        <w:rPr>
          <w:rFonts w:asciiTheme="minorHAnsi" w:hAnsiTheme="minorHAnsi" w:cstheme="minorHAnsi"/>
          <w:sz w:val="22"/>
          <w:szCs w:val="22"/>
        </w:rPr>
        <w:t>the 2021</w:t>
      </w:r>
      <w:r w:rsidR="00382613">
        <w:rPr>
          <w:rFonts w:asciiTheme="minorHAnsi" w:hAnsiTheme="minorHAnsi" w:cstheme="minorHAnsi"/>
          <w:sz w:val="22"/>
          <w:szCs w:val="22"/>
        </w:rPr>
        <w:t xml:space="preserve"> U.S</w:t>
      </w:r>
      <w:r w:rsidR="005C4EA1">
        <w:rPr>
          <w:rFonts w:asciiTheme="minorHAnsi" w:hAnsiTheme="minorHAnsi" w:cstheme="minorHAnsi"/>
          <w:sz w:val="22"/>
          <w:szCs w:val="22"/>
        </w:rPr>
        <w:t xml:space="preserve"> </w:t>
      </w:r>
      <w:r w:rsidR="00382613">
        <w:rPr>
          <w:rFonts w:asciiTheme="minorHAnsi" w:hAnsiTheme="minorHAnsi" w:cstheme="minorHAnsi"/>
          <w:sz w:val="22"/>
          <w:szCs w:val="22"/>
        </w:rPr>
        <w:t>C</w:t>
      </w:r>
      <w:r w:rsidR="005C4EA1">
        <w:rPr>
          <w:rFonts w:asciiTheme="minorHAnsi" w:hAnsiTheme="minorHAnsi" w:cstheme="minorHAnsi"/>
          <w:sz w:val="22"/>
          <w:szCs w:val="22"/>
        </w:rPr>
        <w:t xml:space="preserve">ensus </w:t>
      </w:r>
      <w:r w:rsidR="00382613">
        <w:rPr>
          <w:rFonts w:asciiTheme="minorHAnsi" w:hAnsiTheme="minorHAnsi" w:cstheme="minorHAnsi"/>
          <w:sz w:val="22"/>
          <w:szCs w:val="22"/>
        </w:rPr>
        <w:t>Bureau</w:t>
      </w:r>
      <w:r w:rsidR="005C4EA1">
        <w:rPr>
          <w:rFonts w:asciiTheme="minorHAnsi" w:hAnsiTheme="minorHAnsi" w:cstheme="minorHAnsi"/>
          <w:sz w:val="22"/>
          <w:szCs w:val="22"/>
        </w:rPr>
        <w:t xml:space="preserve">. Asian and Hispanic populations have rapidly </w:t>
      </w:r>
      <w:r w:rsidR="00FD64E5">
        <w:rPr>
          <w:rFonts w:asciiTheme="minorHAnsi" w:hAnsiTheme="minorHAnsi" w:cstheme="minorHAnsi"/>
          <w:sz w:val="22"/>
          <w:szCs w:val="22"/>
        </w:rPr>
        <w:t xml:space="preserve">grown </w:t>
      </w:r>
      <w:r w:rsidR="00832351">
        <w:rPr>
          <w:rFonts w:asciiTheme="minorHAnsi" w:hAnsiTheme="minorHAnsi" w:cstheme="minorHAnsi"/>
          <w:sz w:val="22"/>
          <w:szCs w:val="22"/>
        </w:rPr>
        <w:t>in urban areas</w:t>
      </w:r>
      <w:r w:rsidR="00390065">
        <w:rPr>
          <w:rFonts w:asciiTheme="minorHAnsi" w:hAnsiTheme="minorHAnsi" w:cstheme="minorHAnsi"/>
          <w:sz w:val="22"/>
          <w:szCs w:val="22"/>
        </w:rPr>
        <w:t>, and the region’s growth is among the fastest in the nation</w:t>
      </w:r>
      <w:r w:rsidR="005A0372">
        <w:rPr>
          <w:rFonts w:asciiTheme="minorHAnsi" w:hAnsiTheme="minorHAnsi" w:cstheme="minorHAnsi"/>
          <w:sz w:val="22"/>
          <w:szCs w:val="22"/>
        </w:rPr>
        <w:t>.</w:t>
      </w:r>
      <w:r w:rsidR="00390065">
        <w:rPr>
          <w:rStyle w:val="FootnoteReference"/>
          <w:rFonts w:asciiTheme="minorHAnsi" w:hAnsiTheme="minorHAnsi" w:cstheme="minorHAnsi"/>
          <w:sz w:val="22"/>
          <w:szCs w:val="22"/>
        </w:rPr>
        <w:footnoteReference w:id="2"/>
      </w:r>
    </w:p>
    <w:p w14:paraId="196B10E1" w14:textId="44120739" w:rsidR="001E3DE4" w:rsidRDefault="001E3DE4" w:rsidP="00A2266E">
      <w:pPr>
        <w:pStyle w:val="NoSpacing"/>
        <w:rPr>
          <w:rFonts w:asciiTheme="minorHAnsi" w:hAnsiTheme="minorHAnsi" w:cstheme="minorHAnsi"/>
          <w:sz w:val="22"/>
          <w:szCs w:val="22"/>
        </w:rPr>
      </w:pPr>
    </w:p>
    <w:p w14:paraId="615E4327" w14:textId="2A89DDCC" w:rsidR="00C2395E" w:rsidRPr="00894914" w:rsidRDefault="00F0537B" w:rsidP="00C2395E">
      <w:pPr>
        <w:pStyle w:val="NoSpacing"/>
        <w:rPr>
          <w:rFonts w:asciiTheme="minorHAnsi" w:hAnsiTheme="minorHAnsi" w:cstheme="minorBidi"/>
          <w:sz w:val="22"/>
          <w:szCs w:val="22"/>
        </w:rPr>
      </w:pPr>
      <w:r>
        <w:rPr>
          <w:rFonts w:asciiTheme="minorHAnsi" w:hAnsiTheme="minorHAnsi" w:cstheme="minorBidi"/>
          <w:sz w:val="22"/>
          <w:szCs w:val="22"/>
        </w:rPr>
        <w:t>In addition, recent r</w:t>
      </w:r>
      <w:r w:rsidR="008B00D7" w:rsidRPr="1B5FE2E2">
        <w:rPr>
          <w:rFonts w:asciiTheme="minorHAnsi" w:hAnsiTheme="minorHAnsi" w:cstheme="minorBidi"/>
          <w:sz w:val="22"/>
          <w:szCs w:val="22"/>
        </w:rPr>
        <w:t>ising food costs due to price inflation</w:t>
      </w:r>
      <w:r w:rsidR="00AF75C5" w:rsidRPr="1B5FE2E2">
        <w:rPr>
          <w:rFonts w:asciiTheme="minorHAnsi" w:hAnsiTheme="minorHAnsi" w:cstheme="minorBidi"/>
          <w:sz w:val="22"/>
          <w:szCs w:val="22"/>
        </w:rPr>
        <w:t xml:space="preserve"> </w:t>
      </w:r>
      <w:r w:rsidR="36A90273" w:rsidRPr="1B5FE2E2">
        <w:rPr>
          <w:rFonts w:asciiTheme="minorHAnsi" w:hAnsiTheme="minorHAnsi" w:cstheme="minorBidi"/>
          <w:sz w:val="22"/>
          <w:szCs w:val="22"/>
        </w:rPr>
        <w:t>have</w:t>
      </w:r>
      <w:r w:rsidR="00AF75C5" w:rsidRPr="1B5FE2E2">
        <w:rPr>
          <w:rFonts w:asciiTheme="minorHAnsi" w:hAnsiTheme="minorHAnsi" w:cstheme="minorBidi"/>
          <w:sz w:val="22"/>
          <w:szCs w:val="22"/>
        </w:rPr>
        <w:t xml:space="preserve"> contribute</w:t>
      </w:r>
      <w:r w:rsidR="0098267B" w:rsidRPr="1B5FE2E2">
        <w:rPr>
          <w:rFonts w:asciiTheme="minorHAnsi" w:hAnsiTheme="minorHAnsi" w:cstheme="minorBidi"/>
          <w:sz w:val="22"/>
          <w:szCs w:val="22"/>
        </w:rPr>
        <w:t>d</w:t>
      </w:r>
      <w:r w:rsidR="00AF75C5" w:rsidRPr="1B5FE2E2">
        <w:rPr>
          <w:rFonts w:asciiTheme="minorHAnsi" w:hAnsiTheme="minorHAnsi" w:cstheme="minorBidi"/>
          <w:sz w:val="22"/>
          <w:szCs w:val="22"/>
        </w:rPr>
        <w:t xml:space="preserve"> to </w:t>
      </w:r>
      <w:r w:rsidR="00FD008F">
        <w:rPr>
          <w:rFonts w:asciiTheme="minorHAnsi" w:hAnsiTheme="minorHAnsi" w:cstheme="minorBidi"/>
          <w:sz w:val="22"/>
          <w:szCs w:val="22"/>
        </w:rPr>
        <w:t>increased</w:t>
      </w:r>
      <w:r w:rsidR="00AF75C5" w:rsidRPr="1B5FE2E2">
        <w:rPr>
          <w:rFonts w:asciiTheme="minorHAnsi" w:hAnsiTheme="minorHAnsi" w:cstheme="minorBidi"/>
          <w:sz w:val="22"/>
          <w:szCs w:val="22"/>
        </w:rPr>
        <w:t xml:space="preserve"> food disparities among Seattle residents. </w:t>
      </w:r>
      <w:r w:rsidR="00CD55AE" w:rsidRPr="1B5FE2E2">
        <w:rPr>
          <w:rFonts w:asciiTheme="minorHAnsi" w:hAnsiTheme="minorHAnsi" w:cstheme="minorBidi"/>
          <w:sz w:val="22"/>
          <w:szCs w:val="22"/>
        </w:rPr>
        <w:t xml:space="preserve">According to the </w:t>
      </w:r>
      <w:r w:rsidR="001225AF" w:rsidRPr="1B5FE2E2">
        <w:rPr>
          <w:rFonts w:asciiTheme="minorHAnsi" w:hAnsiTheme="minorHAnsi" w:cstheme="minorBidi"/>
          <w:sz w:val="22"/>
          <w:szCs w:val="22"/>
        </w:rPr>
        <w:t>October 2022 B</w:t>
      </w:r>
      <w:r w:rsidR="00CD55AE" w:rsidRPr="1B5FE2E2">
        <w:rPr>
          <w:rFonts w:asciiTheme="minorHAnsi" w:hAnsiTheme="minorHAnsi" w:cstheme="minorBidi"/>
          <w:sz w:val="22"/>
          <w:szCs w:val="22"/>
        </w:rPr>
        <w:t>ureau of Labor Statistics Consume</w:t>
      </w:r>
      <w:r w:rsidR="0098267B" w:rsidRPr="1B5FE2E2">
        <w:rPr>
          <w:rFonts w:asciiTheme="minorHAnsi" w:hAnsiTheme="minorHAnsi" w:cstheme="minorBidi"/>
          <w:sz w:val="22"/>
          <w:szCs w:val="22"/>
        </w:rPr>
        <w:t>r</w:t>
      </w:r>
      <w:r w:rsidR="00CD55AE" w:rsidRPr="1B5FE2E2">
        <w:rPr>
          <w:rFonts w:asciiTheme="minorHAnsi" w:hAnsiTheme="minorHAnsi" w:cstheme="minorBidi"/>
          <w:sz w:val="22"/>
          <w:szCs w:val="22"/>
        </w:rPr>
        <w:t xml:space="preserve"> Price Index report for Seattle, inflation </w:t>
      </w:r>
      <w:r w:rsidR="327B9FE8" w:rsidRPr="1B5FE2E2">
        <w:rPr>
          <w:rFonts w:asciiTheme="minorHAnsi" w:hAnsiTheme="minorHAnsi" w:cstheme="minorBidi"/>
          <w:sz w:val="22"/>
          <w:szCs w:val="22"/>
        </w:rPr>
        <w:t>increased</w:t>
      </w:r>
      <w:r w:rsidR="00CD55AE" w:rsidRPr="1B5FE2E2">
        <w:rPr>
          <w:rFonts w:asciiTheme="minorHAnsi" w:hAnsiTheme="minorHAnsi" w:cstheme="minorBidi"/>
          <w:sz w:val="22"/>
          <w:szCs w:val="22"/>
        </w:rPr>
        <w:t xml:space="preserve"> more than 8</w:t>
      </w:r>
      <w:r w:rsidR="00BF36E3" w:rsidRPr="1B5FE2E2">
        <w:rPr>
          <w:rFonts w:asciiTheme="minorHAnsi" w:hAnsiTheme="minorHAnsi" w:cstheme="minorBidi"/>
          <w:sz w:val="22"/>
          <w:szCs w:val="22"/>
        </w:rPr>
        <w:t>%</w:t>
      </w:r>
      <w:r w:rsidR="004F01C5" w:rsidRPr="1B5FE2E2">
        <w:rPr>
          <w:rFonts w:asciiTheme="minorHAnsi" w:hAnsiTheme="minorHAnsi" w:cstheme="minorBidi"/>
          <w:sz w:val="22"/>
          <w:szCs w:val="22"/>
        </w:rPr>
        <w:t xml:space="preserve"> </w:t>
      </w:r>
      <w:r w:rsidR="00CD55AE" w:rsidRPr="1B5FE2E2">
        <w:rPr>
          <w:rFonts w:asciiTheme="minorHAnsi" w:hAnsiTheme="minorHAnsi" w:cstheme="minorBidi"/>
          <w:sz w:val="22"/>
          <w:szCs w:val="22"/>
        </w:rPr>
        <w:t xml:space="preserve">from 2021. Food prices jumped 10.3% from </w:t>
      </w:r>
      <w:r w:rsidR="53292D4F" w:rsidRPr="1B5FE2E2">
        <w:rPr>
          <w:rFonts w:asciiTheme="minorHAnsi" w:hAnsiTheme="minorHAnsi" w:cstheme="minorBidi"/>
          <w:sz w:val="22"/>
          <w:szCs w:val="22"/>
        </w:rPr>
        <w:t>the previous year</w:t>
      </w:r>
      <w:r w:rsidR="004B01AA">
        <w:rPr>
          <w:rFonts w:asciiTheme="minorHAnsi" w:hAnsiTheme="minorHAnsi" w:cstheme="minorBidi"/>
          <w:sz w:val="22"/>
          <w:szCs w:val="22"/>
        </w:rPr>
        <w:t>.</w:t>
      </w:r>
      <w:r w:rsidR="00CD55AE" w:rsidRPr="1B5FE2E2">
        <w:rPr>
          <w:rStyle w:val="FootnoteReference"/>
          <w:rFonts w:asciiTheme="minorHAnsi" w:hAnsiTheme="minorHAnsi" w:cstheme="minorBidi"/>
          <w:sz w:val="22"/>
          <w:szCs w:val="22"/>
        </w:rPr>
        <w:footnoteReference w:id="3"/>
      </w:r>
      <w:r w:rsidR="00CD55AE" w:rsidRPr="1B5FE2E2">
        <w:rPr>
          <w:rFonts w:asciiTheme="minorHAnsi" w:hAnsiTheme="minorHAnsi" w:cstheme="minorBidi"/>
          <w:sz w:val="22"/>
          <w:szCs w:val="22"/>
        </w:rPr>
        <w:t xml:space="preserve"> </w:t>
      </w:r>
      <w:r w:rsidR="00C2395E">
        <w:rPr>
          <w:rFonts w:asciiTheme="minorHAnsi" w:hAnsiTheme="minorHAnsi" w:cstheme="minorHAnsi"/>
          <w:sz w:val="22"/>
          <w:szCs w:val="22"/>
        </w:rPr>
        <w:t>According to</w:t>
      </w:r>
      <w:r w:rsidR="006E4F8D">
        <w:rPr>
          <w:rFonts w:asciiTheme="minorHAnsi" w:hAnsiTheme="minorHAnsi" w:cstheme="minorHAnsi"/>
          <w:sz w:val="22"/>
          <w:szCs w:val="22"/>
        </w:rPr>
        <w:t xml:space="preserve"> Public Health --</w:t>
      </w:r>
      <w:r w:rsidR="00C2395E">
        <w:rPr>
          <w:rFonts w:asciiTheme="minorHAnsi" w:hAnsiTheme="minorHAnsi" w:cstheme="minorHAnsi"/>
          <w:sz w:val="22"/>
          <w:szCs w:val="22"/>
        </w:rPr>
        <w:t xml:space="preserve"> Seattle &amp; King County data, Black and Hispanic households are twice as likely to experience food insecurity than </w:t>
      </w:r>
      <w:r w:rsidR="00382613">
        <w:rPr>
          <w:rFonts w:asciiTheme="minorHAnsi" w:hAnsiTheme="minorHAnsi" w:cstheme="minorHAnsi"/>
          <w:sz w:val="22"/>
          <w:szCs w:val="22"/>
        </w:rPr>
        <w:t>W</w:t>
      </w:r>
      <w:r w:rsidR="00C2395E">
        <w:rPr>
          <w:rFonts w:asciiTheme="minorHAnsi" w:hAnsiTheme="minorHAnsi" w:cstheme="minorHAnsi"/>
          <w:sz w:val="22"/>
          <w:szCs w:val="22"/>
        </w:rPr>
        <w:t>hite households. Southeast Seattle households have high</w:t>
      </w:r>
      <w:r w:rsidR="00382613">
        <w:rPr>
          <w:rFonts w:asciiTheme="minorHAnsi" w:hAnsiTheme="minorHAnsi" w:cstheme="minorHAnsi"/>
          <w:sz w:val="22"/>
          <w:szCs w:val="22"/>
        </w:rPr>
        <w:t>er</w:t>
      </w:r>
      <w:r w:rsidR="00C2395E">
        <w:rPr>
          <w:rFonts w:asciiTheme="minorHAnsi" w:hAnsiTheme="minorHAnsi" w:cstheme="minorHAnsi"/>
          <w:sz w:val="22"/>
          <w:szCs w:val="22"/>
        </w:rPr>
        <w:t xml:space="preserve"> rates of food insecurity compared to other neighborhoods in Seattle.</w:t>
      </w:r>
      <w:r w:rsidR="00C2395E">
        <w:rPr>
          <w:rStyle w:val="FootnoteReference"/>
          <w:rFonts w:asciiTheme="minorHAnsi" w:hAnsiTheme="minorHAnsi" w:cstheme="minorHAnsi"/>
          <w:sz w:val="22"/>
          <w:szCs w:val="22"/>
        </w:rPr>
        <w:footnoteReference w:id="4"/>
      </w:r>
    </w:p>
    <w:p w14:paraId="505B1564" w14:textId="77777777" w:rsidR="00540794" w:rsidRDefault="00540794" w:rsidP="1B5FE2E2">
      <w:pPr>
        <w:pStyle w:val="NoSpacing"/>
        <w:rPr>
          <w:rFonts w:asciiTheme="minorHAnsi" w:hAnsiTheme="minorHAnsi" w:cstheme="minorHAnsi"/>
          <w:sz w:val="22"/>
          <w:szCs w:val="22"/>
        </w:rPr>
      </w:pPr>
    </w:p>
    <w:p w14:paraId="71F26C97" w14:textId="29105512" w:rsidR="00EA790A" w:rsidRDefault="00540794" w:rsidP="2D342E9E">
      <w:pPr>
        <w:pStyle w:val="NoSpacing"/>
        <w:rPr>
          <w:rFonts w:asciiTheme="minorHAnsi" w:hAnsiTheme="minorHAnsi" w:cstheme="minorBidi"/>
          <w:sz w:val="22"/>
          <w:szCs w:val="22"/>
        </w:rPr>
      </w:pPr>
      <w:r w:rsidRPr="2D342E9E">
        <w:rPr>
          <w:rFonts w:asciiTheme="minorHAnsi" w:hAnsiTheme="minorHAnsi" w:cstheme="minorBidi"/>
          <w:sz w:val="22"/>
          <w:szCs w:val="22"/>
        </w:rPr>
        <w:t>Seattle Farm to Preschool</w:t>
      </w:r>
      <w:r w:rsidR="00AF44DD" w:rsidRPr="2D342E9E">
        <w:rPr>
          <w:rFonts w:asciiTheme="minorHAnsi" w:hAnsiTheme="minorHAnsi" w:cstheme="minorBidi"/>
          <w:sz w:val="22"/>
          <w:szCs w:val="22"/>
        </w:rPr>
        <w:t xml:space="preserve"> currently </w:t>
      </w:r>
      <w:r w:rsidR="00D50395" w:rsidRPr="2D342E9E">
        <w:rPr>
          <w:rFonts w:asciiTheme="minorHAnsi" w:hAnsiTheme="minorHAnsi" w:cstheme="minorBidi"/>
          <w:sz w:val="22"/>
          <w:szCs w:val="22"/>
        </w:rPr>
        <w:t xml:space="preserve">supports </w:t>
      </w:r>
      <w:r w:rsidR="004178CA" w:rsidRPr="2D342E9E">
        <w:rPr>
          <w:rFonts w:asciiTheme="minorHAnsi" w:hAnsiTheme="minorHAnsi" w:cstheme="minorBidi"/>
          <w:sz w:val="22"/>
          <w:szCs w:val="22"/>
        </w:rPr>
        <w:t>approximate</w:t>
      </w:r>
      <w:r w:rsidR="00336689" w:rsidRPr="2D342E9E">
        <w:rPr>
          <w:rFonts w:asciiTheme="minorHAnsi" w:hAnsiTheme="minorHAnsi" w:cstheme="minorBidi"/>
          <w:sz w:val="22"/>
          <w:szCs w:val="22"/>
        </w:rPr>
        <w:t>ly</w:t>
      </w:r>
      <w:r w:rsidR="47E9BCFE" w:rsidRPr="2D342E9E">
        <w:rPr>
          <w:rFonts w:asciiTheme="minorHAnsi" w:hAnsiTheme="minorHAnsi" w:cstheme="minorBidi"/>
          <w:sz w:val="22"/>
          <w:szCs w:val="22"/>
        </w:rPr>
        <w:t xml:space="preserve"> </w:t>
      </w:r>
      <w:hyperlink r:id="rId39">
        <w:r w:rsidR="47E9BCFE" w:rsidRPr="2D342E9E">
          <w:rPr>
            <w:rStyle w:val="Hyperlink"/>
            <w:rFonts w:asciiTheme="minorHAnsi" w:hAnsiTheme="minorHAnsi" w:cstheme="minorBidi"/>
            <w:sz w:val="22"/>
            <w:szCs w:val="22"/>
          </w:rPr>
          <w:t>50 preschool sites</w:t>
        </w:r>
      </w:hyperlink>
      <w:r w:rsidR="47E9BCFE" w:rsidRPr="2D342E9E">
        <w:rPr>
          <w:rFonts w:asciiTheme="minorHAnsi" w:hAnsiTheme="minorHAnsi" w:cstheme="minorBidi"/>
          <w:sz w:val="22"/>
          <w:szCs w:val="22"/>
        </w:rPr>
        <w:t xml:space="preserve"> </w:t>
      </w:r>
      <w:r w:rsidR="002C7B58" w:rsidRPr="2D342E9E">
        <w:rPr>
          <w:rFonts w:asciiTheme="minorHAnsi" w:hAnsiTheme="minorHAnsi" w:cstheme="minorBidi"/>
          <w:sz w:val="22"/>
          <w:szCs w:val="22"/>
        </w:rPr>
        <w:t xml:space="preserve">across </w:t>
      </w:r>
      <w:r w:rsidR="00EA790A" w:rsidRPr="2D342E9E">
        <w:rPr>
          <w:rFonts w:asciiTheme="minorHAnsi" w:hAnsiTheme="minorHAnsi" w:cstheme="minorBidi"/>
          <w:sz w:val="22"/>
          <w:szCs w:val="22"/>
        </w:rPr>
        <w:t>Seattle</w:t>
      </w:r>
      <w:r w:rsidR="001225AF" w:rsidRPr="2D342E9E">
        <w:rPr>
          <w:rFonts w:asciiTheme="minorHAnsi" w:hAnsiTheme="minorHAnsi" w:cstheme="minorBidi"/>
          <w:sz w:val="22"/>
          <w:szCs w:val="22"/>
        </w:rPr>
        <w:t xml:space="preserve"> </w:t>
      </w:r>
      <w:r w:rsidR="009E2BBE" w:rsidRPr="2D342E9E">
        <w:rPr>
          <w:rFonts w:asciiTheme="minorHAnsi" w:hAnsiTheme="minorHAnsi" w:cstheme="minorBidi"/>
          <w:sz w:val="22"/>
          <w:szCs w:val="22"/>
        </w:rPr>
        <w:t>in partnership</w:t>
      </w:r>
      <w:r w:rsidR="001225AF" w:rsidRPr="2D342E9E">
        <w:rPr>
          <w:rFonts w:asciiTheme="minorHAnsi" w:hAnsiTheme="minorHAnsi" w:cstheme="minorBidi"/>
          <w:sz w:val="22"/>
          <w:szCs w:val="22"/>
        </w:rPr>
        <w:t xml:space="preserve"> with the </w:t>
      </w:r>
      <w:hyperlink r:id="rId40">
        <w:r w:rsidR="00FD21C3" w:rsidRPr="2D342E9E">
          <w:rPr>
            <w:rStyle w:val="Hyperlink"/>
            <w:rFonts w:asciiTheme="minorHAnsi" w:hAnsiTheme="minorHAnsi" w:cstheme="minorBidi"/>
            <w:sz w:val="22"/>
            <w:szCs w:val="22"/>
          </w:rPr>
          <w:t xml:space="preserve">City of Seattle </w:t>
        </w:r>
        <w:r w:rsidR="001225AF" w:rsidRPr="2D342E9E">
          <w:rPr>
            <w:rStyle w:val="Hyperlink"/>
            <w:rFonts w:asciiTheme="minorHAnsi" w:hAnsiTheme="minorHAnsi" w:cstheme="minorBidi"/>
            <w:sz w:val="22"/>
            <w:szCs w:val="22"/>
          </w:rPr>
          <w:t>Department of Education</w:t>
        </w:r>
        <w:r w:rsidR="00566C9F">
          <w:rPr>
            <w:rStyle w:val="Hyperlink"/>
            <w:rFonts w:asciiTheme="minorHAnsi" w:hAnsiTheme="minorHAnsi" w:cstheme="minorBidi"/>
            <w:sz w:val="22"/>
            <w:szCs w:val="22"/>
          </w:rPr>
          <w:t xml:space="preserve"> and Early Learning</w:t>
        </w:r>
        <w:r w:rsidR="001225AF" w:rsidRPr="2D342E9E">
          <w:rPr>
            <w:rStyle w:val="Hyperlink"/>
            <w:rFonts w:asciiTheme="minorHAnsi" w:hAnsiTheme="minorHAnsi" w:cstheme="minorBidi"/>
            <w:sz w:val="22"/>
            <w:szCs w:val="22"/>
          </w:rPr>
          <w:t xml:space="preserve"> (DEEL</w:t>
        </w:r>
      </w:hyperlink>
      <w:r w:rsidR="2733D928" w:rsidRPr="2D342E9E">
        <w:rPr>
          <w:rFonts w:asciiTheme="minorHAnsi" w:hAnsiTheme="minorHAnsi" w:cstheme="minorBidi"/>
          <w:sz w:val="22"/>
          <w:szCs w:val="22"/>
        </w:rPr>
        <w:t>)</w:t>
      </w:r>
      <w:r w:rsidR="00061522" w:rsidRPr="2D342E9E">
        <w:rPr>
          <w:rFonts w:asciiTheme="minorHAnsi" w:hAnsiTheme="minorHAnsi" w:cstheme="minorBidi"/>
          <w:sz w:val="22"/>
          <w:szCs w:val="22"/>
        </w:rPr>
        <w:t xml:space="preserve">. </w:t>
      </w:r>
      <w:r w:rsidR="00AF44DD" w:rsidRPr="2D342E9E">
        <w:rPr>
          <w:rFonts w:asciiTheme="minorHAnsi" w:hAnsiTheme="minorHAnsi" w:cstheme="minorBidi"/>
          <w:sz w:val="22"/>
          <w:szCs w:val="22"/>
        </w:rPr>
        <w:t>At least 90% of</w:t>
      </w:r>
      <w:r w:rsidR="001225AF" w:rsidRPr="2D342E9E">
        <w:rPr>
          <w:rFonts w:asciiTheme="minorHAnsi" w:hAnsiTheme="minorHAnsi" w:cstheme="minorBidi"/>
          <w:sz w:val="22"/>
          <w:szCs w:val="22"/>
        </w:rPr>
        <w:t xml:space="preserve"> participating</w:t>
      </w:r>
      <w:r w:rsidR="00AF44DD" w:rsidRPr="2D342E9E">
        <w:rPr>
          <w:rFonts w:asciiTheme="minorHAnsi" w:hAnsiTheme="minorHAnsi" w:cstheme="minorBidi"/>
          <w:sz w:val="22"/>
          <w:szCs w:val="22"/>
        </w:rPr>
        <w:t xml:space="preserve"> </w:t>
      </w:r>
      <w:r w:rsidR="004576DE" w:rsidRPr="2D342E9E">
        <w:rPr>
          <w:rFonts w:asciiTheme="minorHAnsi" w:hAnsiTheme="minorHAnsi" w:cstheme="minorBidi"/>
          <w:sz w:val="22"/>
          <w:szCs w:val="22"/>
        </w:rPr>
        <w:t xml:space="preserve">Seattle </w:t>
      </w:r>
      <w:r w:rsidR="00AF44DD" w:rsidRPr="2D342E9E">
        <w:rPr>
          <w:rFonts w:asciiTheme="minorHAnsi" w:hAnsiTheme="minorHAnsi" w:cstheme="minorBidi"/>
          <w:sz w:val="22"/>
          <w:szCs w:val="22"/>
        </w:rPr>
        <w:t xml:space="preserve">Preschool </w:t>
      </w:r>
      <w:r w:rsidR="004576DE" w:rsidRPr="2D342E9E">
        <w:rPr>
          <w:rFonts w:asciiTheme="minorHAnsi" w:hAnsiTheme="minorHAnsi" w:cstheme="minorBidi"/>
          <w:sz w:val="22"/>
          <w:szCs w:val="22"/>
        </w:rPr>
        <w:t>Program</w:t>
      </w:r>
      <w:r w:rsidR="00D4010B" w:rsidRPr="2D342E9E">
        <w:rPr>
          <w:rFonts w:asciiTheme="minorHAnsi" w:hAnsiTheme="minorHAnsi" w:cstheme="minorBidi"/>
          <w:sz w:val="22"/>
          <w:szCs w:val="22"/>
        </w:rPr>
        <w:t xml:space="preserve"> schools</w:t>
      </w:r>
      <w:r w:rsidR="004576DE" w:rsidRPr="2D342E9E">
        <w:rPr>
          <w:rFonts w:asciiTheme="minorHAnsi" w:hAnsiTheme="minorHAnsi" w:cstheme="minorBidi"/>
          <w:sz w:val="22"/>
          <w:szCs w:val="22"/>
        </w:rPr>
        <w:t xml:space="preserve"> </w:t>
      </w:r>
      <w:r w:rsidR="00AF44DD" w:rsidRPr="2D342E9E">
        <w:rPr>
          <w:rFonts w:asciiTheme="minorHAnsi" w:hAnsiTheme="minorHAnsi" w:cstheme="minorBidi"/>
          <w:sz w:val="22"/>
          <w:szCs w:val="22"/>
        </w:rPr>
        <w:t xml:space="preserve">are serving BIPOC children </w:t>
      </w:r>
      <w:r w:rsidR="009E3E3D" w:rsidRPr="2D342E9E">
        <w:rPr>
          <w:rFonts w:asciiTheme="minorHAnsi" w:hAnsiTheme="minorHAnsi" w:cstheme="minorBidi"/>
          <w:sz w:val="22"/>
          <w:szCs w:val="22"/>
        </w:rPr>
        <w:t xml:space="preserve">from </w:t>
      </w:r>
      <w:r w:rsidR="00AF44DD" w:rsidRPr="2D342E9E">
        <w:rPr>
          <w:rFonts w:asciiTheme="minorHAnsi" w:hAnsiTheme="minorHAnsi" w:cstheme="minorBidi"/>
          <w:sz w:val="22"/>
          <w:szCs w:val="22"/>
        </w:rPr>
        <w:t>low to</w:t>
      </w:r>
      <w:r w:rsidR="00F62957" w:rsidRPr="2D342E9E">
        <w:rPr>
          <w:rFonts w:asciiTheme="minorHAnsi" w:hAnsiTheme="minorHAnsi" w:cstheme="minorBidi"/>
          <w:sz w:val="22"/>
          <w:szCs w:val="22"/>
        </w:rPr>
        <w:t xml:space="preserve"> very</w:t>
      </w:r>
      <w:r w:rsidR="00AF44DD" w:rsidRPr="2D342E9E">
        <w:rPr>
          <w:rFonts w:asciiTheme="minorHAnsi" w:hAnsiTheme="minorHAnsi" w:cstheme="minorBidi"/>
          <w:sz w:val="22"/>
          <w:szCs w:val="22"/>
        </w:rPr>
        <w:t xml:space="preserve"> low-income households.  </w:t>
      </w:r>
    </w:p>
    <w:p w14:paraId="32227016" w14:textId="6E32CC63" w:rsidR="00AF44DD" w:rsidRDefault="00AF44DD" w:rsidP="002D34C5">
      <w:pPr>
        <w:pStyle w:val="NoSpacing"/>
        <w:rPr>
          <w:rFonts w:asciiTheme="minorHAnsi" w:hAnsiTheme="minorHAnsi" w:cstheme="minorHAnsi"/>
          <w:sz w:val="22"/>
          <w:szCs w:val="22"/>
        </w:rPr>
      </w:pPr>
    </w:p>
    <w:p w14:paraId="4EFD18D0" w14:textId="4C0929BF" w:rsidR="00214D21" w:rsidRDefault="009E3E3D" w:rsidP="002D34C5">
      <w:pPr>
        <w:pStyle w:val="NoSpacing"/>
        <w:rPr>
          <w:rFonts w:asciiTheme="minorHAnsi" w:hAnsiTheme="minorHAnsi" w:cstheme="minorHAnsi"/>
          <w:sz w:val="22"/>
          <w:szCs w:val="22"/>
        </w:rPr>
      </w:pPr>
      <w:r>
        <w:rPr>
          <w:rFonts w:asciiTheme="minorHAnsi" w:hAnsiTheme="minorHAnsi" w:cstheme="minorHAnsi"/>
          <w:sz w:val="22"/>
          <w:szCs w:val="22"/>
        </w:rPr>
        <w:t>In addition to increasing food access for preschool children and their families, t</w:t>
      </w:r>
      <w:r w:rsidR="00AF44DD">
        <w:rPr>
          <w:rFonts w:asciiTheme="minorHAnsi" w:hAnsiTheme="minorHAnsi" w:cstheme="minorHAnsi"/>
          <w:sz w:val="22"/>
          <w:szCs w:val="22"/>
        </w:rPr>
        <w:t xml:space="preserve">his RFQ is focused on building </w:t>
      </w:r>
      <w:r w:rsidR="000F58DF">
        <w:rPr>
          <w:rFonts w:asciiTheme="minorHAnsi" w:hAnsiTheme="minorHAnsi" w:cstheme="minorHAnsi"/>
          <w:sz w:val="22"/>
          <w:szCs w:val="22"/>
        </w:rPr>
        <w:t xml:space="preserve">an </w:t>
      </w:r>
      <w:r w:rsidR="00AF44DD">
        <w:rPr>
          <w:rFonts w:asciiTheme="minorHAnsi" w:hAnsiTheme="minorHAnsi" w:cstheme="minorHAnsi"/>
          <w:sz w:val="22"/>
          <w:szCs w:val="22"/>
        </w:rPr>
        <w:t>equitable food system by supporting farmers</w:t>
      </w:r>
      <w:r w:rsidR="00D27625">
        <w:rPr>
          <w:rFonts w:asciiTheme="minorHAnsi" w:hAnsiTheme="minorHAnsi" w:cstheme="minorHAnsi"/>
          <w:sz w:val="22"/>
          <w:szCs w:val="22"/>
        </w:rPr>
        <w:t xml:space="preserve"> with resources </w:t>
      </w:r>
      <w:r w:rsidR="00035386">
        <w:rPr>
          <w:rFonts w:asciiTheme="minorHAnsi" w:hAnsiTheme="minorHAnsi" w:cstheme="minorHAnsi"/>
          <w:sz w:val="22"/>
          <w:szCs w:val="22"/>
        </w:rPr>
        <w:t>to</w:t>
      </w:r>
      <w:r w:rsidR="00D27625">
        <w:rPr>
          <w:rFonts w:asciiTheme="minorHAnsi" w:hAnsiTheme="minorHAnsi" w:cstheme="minorHAnsi"/>
          <w:sz w:val="22"/>
          <w:szCs w:val="22"/>
        </w:rPr>
        <w:t xml:space="preserve"> improve production</w:t>
      </w:r>
      <w:r w:rsidR="000850B3">
        <w:rPr>
          <w:rFonts w:asciiTheme="minorHAnsi" w:hAnsiTheme="minorHAnsi" w:cstheme="minorHAnsi"/>
          <w:sz w:val="22"/>
          <w:szCs w:val="22"/>
        </w:rPr>
        <w:t>, facilitate supply chain</w:t>
      </w:r>
      <w:r w:rsidR="009C67DC">
        <w:rPr>
          <w:rFonts w:asciiTheme="minorHAnsi" w:hAnsiTheme="minorHAnsi" w:cstheme="minorHAnsi"/>
          <w:sz w:val="22"/>
          <w:szCs w:val="22"/>
        </w:rPr>
        <w:t xml:space="preserve"> development</w:t>
      </w:r>
      <w:r w:rsidR="00D20C18">
        <w:rPr>
          <w:rFonts w:asciiTheme="minorHAnsi" w:hAnsiTheme="minorHAnsi" w:cstheme="minorHAnsi"/>
          <w:sz w:val="22"/>
          <w:szCs w:val="22"/>
        </w:rPr>
        <w:t>,</w:t>
      </w:r>
      <w:r w:rsidR="000850B3">
        <w:rPr>
          <w:rFonts w:asciiTheme="minorHAnsi" w:hAnsiTheme="minorHAnsi" w:cstheme="minorHAnsi"/>
          <w:sz w:val="22"/>
          <w:szCs w:val="22"/>
        </w:rPr>
        <w:t xml:space="preserve"> and </w:t>
      </w:r>
      <w:r w:rsidR="00D20C18">
        <w:rPr>
          <w:rFonts w:asciiTheme="minorHAnsi" w:hAnsiTheme="minorHAnsi" w:cstheme="minorHAnsi"/>
          <w:sz w:val="22"/>
          <w:szCs w:val="22"/>
        </w:rPr>
        <w:t xml:space="preserve">create </w:t>
      </w:r>
      <w:r w:rsidR="000850B3">
        <w:rPr>
          <w:rFonts w:asciiTheme="minorHAnsi" w:hAnsiTheme="minorHAnsi" w:cstheme="minorHAnsi"/>
          <w:sz w:val="22"/>
          <w:szCs w:val="22"/>
        </w:rPr>
        <w:t xml:space="preserve">opportunities for growers of color to build a more resilient food system. Removing barriers for small-size farmers </w:t>
      </w:r>
      <w:r w:rsidR="007B4CF7">
        <w:rPr>
          <w:rFonts w:asciiTheme="minorHAnsi" w:hAnsiTheme="minorHAnsi" w:cstheme="minorHAnsi"/>
          <w:sz w:val="22"/>
          <w:szCs w:val="22"/>
        </w:rPr>
        <w:t xml:space="preserve">that </w:t>
      </w:r>
      <w:r w:rsidR="000850B3">
        <w:rPr>
          <w:rFonts w:asciiTheme="minorHAnsi" w:hAnsiTheme="minorHAnsi" w:cstheme="minorHAnsi"/>
          <w:sz w:val="22"/>
          <w:szCs w:val="22"/>
        </w:rPr>
        <w:t>enab</w:t>
      </w:r>
      <w:r w:rsidR="00603A66">
        <w:rPr>
          <w:rFonts w:asciiTheme="minorHAnsi" w:hAnsiTheme="minorHAnsi" w:cstheme="minorHAnsi"/>
          <w:sz w:val="22"/>
          <w:szCs w:val="22"/>
        </w:rPr>
        <w:t>le</w:t>
      </w:r>
      <w:r w:rsidR="000850B3">
        <w:rPr>
          <w:rFonts w:asciiTheme="minorHAnsi" w:hAnsiTheme="minorHAnsi" w:cstheme="minorHAnsi"/>
          <w:sz w:val="22"/>
          <w:szCs w:val="22"/>
        </w:rPr>
        <w:t xml:space="preserve"> them to focus on growing food and their business</w:t>
      </w:r>
      <w:r w:rsidR="008628C7">
        <w:rPr>
          <w:rFonts w:asciiTheme="minorHAnsi" w:hAnsiTheme="minorHAnsi" w:cstheme="minorHAnsi"/>
          <w:sz w:val="22"/>
          <w:szCs w:val="22"/>
        </w:rPr>
        <w:t>es</w:t>
      </w:r>
      <w:r w:rsidR="000850B3">
        <w:rPr>
          <w:rFonts w:asciiTheme="minorHAnsi" w:hAnsiTheme="minorHAnsi" w:cstheme="minorHAnsi"/>
          <w:sz w:val="22"/>
          <w:szCs w:val="22"/>
        </w:rPr>
        <w:t xml:space="preserve"> w</w:t>
      </w:r>
      <w:r w:rsidR="00973B63">
        <w:rPr>
          <w:rFonts w:asciiTheme="minorHAnsi" w:hAnsiTheme="minorHAnsi" w:cstheme="minorHAnsi"/>
          <w:sz w:val="22"/>
          <w:szCs w:val="22"/>
        </w:rPr>
        <w:t>ere</w:t>
      </w:r>
      <w:r w:rsidR="000850B3">
        <w:rPr>
          <w:rFonts w:asciiTheme="minorHAnsi" w:hAnsiTheme="minorHAnsi" w:cstheme="minorHAnsi"/>
          <w:sz w:val="22"/>
          <w:szCs w:val="22"/>
        </w:rPr>
        <w:t xml:space="preserve"> identified</w:t>
      </w:r>
      <w:r w:rsidR="008628C7">
        <w:rPr>
          <w:rFonts w:asciiTheme="minorHAnsi" w:hAnsiTheme="minorHAnsi" w:cstheme="minorHAnsi"/>
          <w:sz w:val="22"/>
          <w:szCs w:val="22"/>
        </w:rPr>
        <w:t xml:space="preserve"> as needs</w:t>
      </w:r>
      <w:r w:rsidR="000850B3">
        <w:rPr>
          <w:rFonts w:asciiTheme="minorHAnsi" w:hAnsiTheme="minorHAnsi" w:cstheme="minorHAnsi"/>
          <w:sz w:val="22"/>
          <w:szCs w:val="22"/>
        </w:rPr>
        <w:t xml:space="preserve"> by the farmers </w:t>
      </w:r>
      <w:r w:rsidR="008628C7">
        <w:rPr>
          <w:rFonts w:asciiTheme="minorHAnsi" w:hAnsiTheme="minorHAnsi" w:cstheme="minorHAnsi"/>
          <w:sz w:val="22"/>
          <w:szCs w:val="22"/>
        </w:rPr>
        <w:t xml:space="preserve">participating in </w:t>
      </w:r>
      <w:r w:rsidR="00012350">
        <w:rPr>
          <w:rFonts w:asciiTheme="minorHAnsi" w:hAnsiTheme="minorHAnsi" w:cstheme="minorHAnsi"/>
          <w:sz w:val="22"/>
          <w:szCs w:val="22"/>
        </w:rPr>
        <w:t>2020</w:t>
      </w:r>
      <w:r w:rsidR="00634B01">
        <w:rPr>
          <w:rFonts w:asciiTheme="minorHAnsi" w:hAnsiTheme="minorHAnsi" w:cstheme="minorHAnsi"/>
          <w:sz w:val="22"/>
          <w:szCs w:val="22"/>
        </w:rPr>
        <w:t xml:space="preserve"> </w:t>
      </w:r>
      <w:r w:rsidR="00013B41">
        <w:rPr>
          <w:rFonts w:asciiTheme="minorHAnsi" w:hAnsiTheme="minorHAnsi" w:cstheme="minorHAnsi"/>
          <w:sz w:val="22"/>
          <w:szCs w:val="22"/>
        </w:rPr>
        <w:t xml:space="preserve">Farm to Preschool </w:t>
      </w:r>
      <w:r w:rsidR="008628C7">
        <w:rPr>
          <w:rFonts w:asciiTheme="minorHAnsi" w:hAnsiTheme="minorHAnsi" w:cstheme="minorHAnsi"/>
          <w:sz w:val="22"/>
          <w:szCs w:val="22"/>
        </w:rPr>
        <w:t>focus groups through the Vida Agency</w:t>
      </w:r>
      <w:r w:rsidR="00214D21">
        <w:rPr>
          <w:rFonts w:asciiTheme="minorHAnsi" w:hAnsiTheme="minorHAnsi" w:cstheme="minorHAnsi"/>
          <w:sz w:val="22"/>
          <w:szCs w:val="22"/>
        </w:rPr>
        <w:t>.</w:t>
      </w:r>
      <w:r w:rsidR="00B863B2">
        <w:rPr>
          <w:rStyle w:val="FootnoteReference"/>
          <w:rFonts w:asciiTheme="minorHAnsi" w:hAnsiTheme="minorHAnsi" w:cstheme="minorHAnsi"/>
          <w:sz w:val="22"/>
          <w:szCs w:val="22"/>
        </w:rPr>
        <w:footnoteReference w:id="5"/>
      </w:r>
    </w:p>
    <w:p w14:paraId="4864FFD1" w14:textId="77777777" w:rsidR="00214D21" w:rsidRDefault="00214D21" w:rsidP="002D34C5">
      <w:pPr>
        <w:pStyle w:val="NoSpacing"/>
        <w:rPr>
          <w:rFonts w:asciiTheme="minorHAnsi" w:hAnsiTheme="minorHAnsi" w:cstheme="minorHAnsi"/>
          <w:sz w:val="22"/>
          <w:szCs w:val="22"/>
        </w:rPr>
      </w:pPr>
    </w:p>
    <w:p w14:paraId="2DD7EE59" w14:textId="0D993520" w:rsidR="00AF44DD" w:rsidRDefault="00B863B2" w:rsidP="1B5FE2E2">
      <w:pPr>
        <w:pStyle w:val="NoSpacing"/>
        <w:rPr>
          <w:rFonts w:asciiTheme="minorHAnsi" w:hAnsiTheme="minorHAnsi" w:cstheme="minorBidi"/>
          <w:sz w:val="22"/>
          <w:szCs w:val="22"/>
        </w:rPr>
      </w:pPr>
      <w:r w:rsidRPr="1B5FE2E2">
        <w:rPr>
          <w:rFonts w:asciiTheme="minorHAnsi" w:hAnsiTheme="minorHAnsi" w:cstheme="minorBidi"/>
          <w:sz w:val="22"/>
          <w:szCs w:val="22"/>
        </w:rPr>
        <w:lastRenderedPageBreak/>
        <w:t xml:space="preserve">According to the School of Public Health at </w:t>
      </w:r>
      <w:r w:rsidR="00E90C59" w:rsidRPr="1B5FE2E2">
        <w:rPr>
          <w:rFonts w:asciiTheme="minorHAnsi" w:hAnsiTheme="minorHAnsi" w:cstheme="minorBidi"/>
          <w:sz w:val="22"/>
          <w:szCs w:val="22"/>
        </w:rPr>
        <w:t xml:space="preserve">the University of Washington, </w:t>
      </w:r>
      <w:r w:rsidR="00743709" w:rsidRPr="1B5FE2E2">
        <w:rPr>
          <w:rFonts w:asciiTheme="minorHAnsi" w:hAnsiTheme="minorHAnsi" w:cstheme="minorBidi"/>
          <w:sz w:val="22"/>
          <w:szCs w:val="22"/>
        </w:rPr>
        <w:t>most</w:t>
      </w:r>
      <w:r w:rsidR="00D27625" w:rsidRPr="1B5FE2E2">
        <w:rPr>
          <w:rFonts w:asciiTheme="minorHAnsi" w:hAnsiTheme="minorHAnsi" w:cstheme="minorBidi"/>
          <w:sz w:val="22"/>
          <w:szCs w:val="22"/>
        </w:rPr>
        <w:t xml:space="preserve"> farmers in Washington State are </w:t>
      </w:r>
      <w:r w:rsidR="00603A66" w:rsidRPr="006C7AFD">
        <w:rPr>
          <w:rFonts w:asciiTheme="minorHAnsi" w:hAnsiTheme="minorHAnsi" w:cstheme="minorBidi"/>
          <w:sz w:val="22"/>
          <w:szCs w:val="22"/>
        </w:rPr>
        <w:t>W</w:t>
      </w:r>
      <w:r w:rsidR="00D27625" w:rsidRPr="006C7AFD">
        <w:rPr>
          <w:rFonts w:asciiTheme="minorHAnsi" w:hAnsiTheme="minorHAnsi" w:cstheme="minorBidi"/>
          <w:sz w:val="22"/>
          <w:szCs w:val="22"/>
        </w:rPr>
        <w:t>h</w:t>
      </w:r>
      <w:r w:rsidR="00D27625" w:rsidRPr="1B5FE2E2">
        <w:rPr>
          <w:rFonts w:asciiTheme="minorHAnsi" w:hAnsiTheme="minorHAnsi" w:cstheme="minorBidi"/>
          <w:sz w:val="22"/>
          <w:szCs w:val="22"/>
        </w:rPr>
        <w:t xml:space="preserve">ite, with just 4% of farmers across the state identifying as </w:t>
      </w:r>
      <w:r w:rsidR="00743709" w:rsidRPr="1B5FE2E2">
        <w:rPr>
          <w:rFonts w:asciiTheme="minorHAnsi" w:hAnsiTheme="minorHAnsi" w:cstheme="minorBidi"/>
          <w:sz w:val="22"/>
          <w:szCs w:val="22"/>
        </w:rPr>
        <w:t xml:space="preserve">a </w:t>
      </w:r>
      <w:r w:rsidR="00D27625" w:rsidRPr="1B5FE2E2">
        <w:rPr>
          <w:rFonts w:asciiTheme="minorHAnsi" w:hAnsiTheme="minorHAnsi" w:cstheme="minorBidi"/>
          <w:sz w:val="22"/>
          <w:szCs w:val="22"/>
        </w:rPr>
        <w:t>non</w:t>
      </w:r>
      <w:r w:rsidR="00D27625" w:rsidRPr="006C7AFD">
        <w:rPr>
          <w:rFonts w:asciiTheme="minorHAnsi" w:hAnsiTheme="minorHAnsi" w:cstheme="minorBidi"/>
          <w:sz w:val="22"/>
          <w:szCs w:val="22"/>
        </w:rPr>
        <w:t>-</w:t>
      </w:r>
      <w:r w:rsidR="00603A66" w:rsidRPr="006C7AFD">
        <w:rPr>
          <w:rFonts w:asciiTheme="minorHAnsi" w:hAnsiTheme="minorHAnsi" w:cstheme="minorBidi"/>
          <w:sz w:val="22"/>
          <w:szCs w:val="22"/>
        </w:rPr>
        <w:t>W</w:t>
      </w:r>
      <w:r w:rsidR="00D27625" w:rsidRPr="006C7AFD">
        <w:rPr>
          <w:rFonts w:asciiTheme="minorHAnsi" w:hAnsiTheme="minorHAnsi" w:cstheme="minorBidi"/>
          <w:sz w:val="22"/>
          <w:szCs w:val="22"/>
        </w:rPr>
        <w:t>hite</w:t>
      </w:r>
      <w:r w:rsidR="00D27625" w:rsidRPr="1B5FE2E2">
        <w:rPr>
          <w:rFonts w:asciiTheme="minorHAnsi" w:hAnsiTheme="minorHAnsi" w:cstheme="minorBidi"/>
          <w:sz w:val="22"/>
          <w:szCs w:val="22"/>
        </w:rPr>
        <w:t xml:space="preserve"> race including American Indian/Alaskan Native, Asian, Black or African American, and Native Hawaiian/ Pacific Islander or multiple races. 5% of farmers identify as Hispanic. </w:t>
      </w:r>
      <w:r w:rsidR="002047A6">
        <w:rPr>
          <w:rFonts w:asciiTheme="minorHAnsi" w:hAnsiTheme="minorHAnsi" w:cstheme="minorBidi"/>
          <w:sz w:val="22"/>
          <w:szCs w:val="22"/>
        </w:rPr>
        <w:t>F</w:t>
      </w:r>
      <w:r w:rsidR="00D27625" w:rsidRPr="1B5FE2E2">
        <w:rPr>
          <w:rFonts w:asciiTheme="minorHAnsi" w:hAnsiTheme="minorHAnsi" w:cstheme="minorBidi"/>
          <w:sz w:val="22"/>
          <w:szCs w:val="22"/>
        </w:rPr>
        <w:t xml:space="preserve">armers in Washington are </w:t>
      </w:r>
      <w:r w:rsidR="002047A6" w:rsidRPr="1B5FE2E2">
        <w:rPr>
          <w:rFonts w:asciiTheme="minorHAnsi" w:hAnsiTheme="minorHAnsi" w:cstheme="minorBidi"/>
          <w:sz w:val="22"/>
          <w:szCs w:val="22"/>
        </w:rPr>
        <w:t xml:space="preserve">42% </w:t>
      </w:r>
      <w:r w:rsidR="00D27625" w:rsidRPr="1B5FE2E2">
        <w:rPr>
          <w:rFonts w:asciiTheme="minorHAnsi" w:hAnsiTheme="minorHAnsi" w:cstheme="minorBidi"/>
          <w:sz w:val="22"/>
          <w:szCs w:val="22"/>
        </w:rPr>
        <w:t>female and 13% military veterans.</w:t>
      </w:r>
      <w:r w:rsidR="00D27625" w:rsidRPr="1B5FE2E2">
        <w:rPr>
          <w:rStyle w:val="FootnoteReference"/>
          <w:rFonts w:asciiTheme="minorHAnsi" w:hAnsiTheme="minorHAnsi" w:cstheme="minorBidi"/>
          <w:sz w:val="22"/>
          <w:szCs w:val="22"/>
        </w:rPr>
        <w:footnoteReference w:id="6"/>
      </w:r>
    </w:p>
    <w:p w14:paraId="725B3CF5" w14:textId="77777777" w:rsidR="00B45D20" w:rsidRDefault="00B45D20" w:rsidP="00A2266E">
      <w:pPr>
        <w:pStyle w:val="NoSpacing"/>
      </w:pPr>
    </w:p>
    <w:p w14:paraId="44CEF170" w14:textId="73FAD1B1" w:rsidR="00AF5C34" w:rsidRPr="001223DB" w:rsidRDefault="00AF5C34" w:rsidP="06786319">
      <w:pPr>
        <w:pStyle w:val="Heading3"/>
        <w:numPr>
          <w:ilvl w:val="0"/>
          <w:numId w:val="3"/>
        </w:numPr>
        <w:spacing w:line="276" w:lineRule="auto"/>
        <w:rPr>
          <w:rFonts w:asciiTheme="minorHAnsi" w:eastAsia="Times New Roman" w:hAnsiTheme="minorHAnsi" w:cstheme="minorBidi"/>
        </w:rPr>
      </w:pPr>
      <w:bookmarkStart w:id="18" w:name="_Toc122088444"/>
      <w:bookmarkStart w:id="19" w:name="_Toc125622131"/>
      <w:r w:rsidRPr="06786319">
        <w:rPr>
          <w:rFonts w:asciiTheme="minorHAnsi" w:hAnsiTheme="minorHAnsi" w:cstheme="minorBidi"/>
        </w:rPr>
        <w:t>Service/Program Model</w:t>
      </w:r>
      <w:bookmarkEnd w:id="18"/>
      <w:bookmarkEnd w:id="19"/>
    </w:p>
    <w:p w14:paraId="242EA18F" w14:textId="61399EA6" w:rsidR="00895DD0" w:rsidRPr="001223DB" w:rsidRDefault="00926FE5" w:rsidP="000E61F3">
      <w:pPr>
        <w:pStyle w:val="NoSpacing"/>
        <w:rPr>
          <w:rFonts w:asciiTheme="minorHAnsi" w:hAnsiTheme="minorHAnsi" w:cstheme="minorHAnsi"/>
        </w:rPr>
      </w:pPr>
      <w:r w:rsidRPr="00220033">
        <w:rPr>
          <w:rFonts w:asciiTheme="minorHAnsi" w:hAnsiTheme="minorHAnsi" w:cstheme="minorHAnsi"/>
          <w:sz w:val="22"/>
          <w:szCs w:val="22"/>
        </w:rPr>
        <w:t>This RF</w:t>
      </w:r>
      <w:r w:rsidR="00DB3CE9" w:rsidRPr="00220033">
        <w:rPr>
          <w:rFonts w:asciiTheme="minorHAnsi" w:hAnsiTheme="minorHAnsi" w:cstheme="minorHAnsi"/>
          <w:sz w:val="22"/>
          <w:szCs w:val="22"/>
        </w:rPr>
        <w:t>Q</w:t>
      </w:r>
      <w:r w:rsidR="00220033">
        <w:rPr>
          <w:rFonts w:asciiTheme="minorHAnsi" w:hAnsiTheme="minorHAnsi" w:cstheme="minorHAnsi"/>
          <w:sz w:val="22"/>
          <w:szCs w:val="22"/>
        </w:rPr>
        <w:t xml:space="preserve"> will fund t</w:t>
      </w:r>
      <w:r w:rsidR="00C67797">
        <w:rPr>
          <w:rFonts w:asciiTheme="minorHAnsi" w:hAnsiTheme="minorHAnsi" w:cstheme="minorHAnsi"/>
          <w:sz w:val="22"/>
          <w:szCs w:val="22"/>
        </w:rPr>
        <w:t>wo</w:t>
      </w:r>
      <w:r w:rsidR="00A56BF4">
        <w:rPr>
          <w:rFonts w:asciiTheme="minorHAnsi" w:hAnsiTheme="minorHAnsi" w:cstheme="minorHAnsi"/>
          <w:sz w:val="22"/>
          <w:szCs w:val="22"/>
        </w:rPr>
        <w:t xml:space="preserve"> (2)</w:t>
      </w:r>
      <w:r w:rsidR="000850B3">
        <w:rPr>
          <w:rFonts w:asciiTheme="minorHAnsi" w:hAnsiTheme="minorHAnsi" w:cstheme="minorHAnsi"/>
          <w:sz w:val="22"/>
          <w:szCs w:val="22"/>
        </w:rPr>
        <w:t xml:space="preserve"> </w:t>
      </w:r>
      <w:r w:rsidR="00D30C19">
        <w:rPr>
          <w:rFonts w:asciiTheme="minorHAnsi" w:hAnsiTheme="minorHAnsi" w:cstheme="minorHAnsi"/>
          <w:sz w:val="22"/>
          <w:szCs w:val="22"/>
        </w:rPr>
        <w:t>program components</w:t>
      </w:r>
      <w:r w:rsidR="00220033">
        <w:rPr>
          <w:rFonts w:asciiTheme="minorHAnsi" w:hAnsiTheme="minorHAnsi" w:cstheme="minorHAnsi"/>
          <w:sz w:val="22"/>
          <w:szCs w:val="22"/>
        </w:rPr>
        <w:t>:</w:t>
      </w:r>
      <w:r w:rsidR="00895DD0" w:rsidRPr="001223DB">
        <w:rPr>
          <w:rFonts w:asciiTheme="minorHAnsi" w:hAnsiTheme="minorHAnsi" w:cstheme="minorHAnsi"/>
        </w:rPr>
        <w:t xml:space="preserve"> </w:t>
      </w:r>
    </w:p>
    <w:p w14:paraId="2BF8B86D" w14:textId="77777777" w:rsidR="00895DD0" w:rsidRPr="001223DB" w:rsidRDefault="00895DD0" w:rsidP="000E61F3">
      <w:pPr>
        <w:pStyle w:val="NoSpacing"/>
        <w:rPr>
          <w:rFonts w:asciiTheme="minorHAnsi" w:hAnsiTheme="minorHAnsi" w:cstheme="minorHAnsi"/>
          <w:sz w:val="22"/>
          <w:szCs w:val="22"/>
        </w:rPr>
      </w:pPr>
    </w:p>
    <w:p w14:paraId="11736490" w14:textId="4DE8C702" w:rsidR="00061522" w:rsidRPr="00EB19E0" w:rsidRDefault="00FE2AB4" w:rsidP="4F7177B9">
      <w:pPr>
        <w:rPr>
          <w:rFonts w:asciiTheme="minorHAnsi" w:hAnsiTheme="minorHAnsi" w:cstheme="minorBidi"/>
          <w:sz w:val="22"/>
          <w:szCs w:val="22"/>
        </w:rPr>
      </w:pPr>
      <w:r w:rsidRPr="276D9AD4">
        <w:rPr>
          <w:rFonts w:asciiTheme="minorHAnsi" w:hAnsiTheme="minorHAnsi" w:cstheme="minorBidi"/>
          <w:b/>
          <w:bCs/>
          <w:sz w:val="22"/>
          <w:szCs w:val="22"/>
          <w:u w:val="single"/>
        </w:rPr>
        <w:t>Component One</w:t>
      </w:r>
      <w:r w:rsidR="00BD5D65">
        <w:rPr>
          <w:rFonts w:asciiTheme="minorHAnsi" w:hAnsiTheme="minorHAnsi" w:cstheme="minorBidi"/>
          <w:b/>
          <w:bCs/>
          <w:sz w:val="22"/>
          <w:szCs w:val="22"/>
          <w:u w:val="single"/>
        </w:rPr>
        <w:t>:</w:t>
      </w:r>
      <w:r w:rsidR="00A81695" w:rsidRPr="276D9AD4">
        <w:rPr>
          <w:rFonts w:asciiTheme="minorHAnsi" w:hAnsiTheme="minorHAnsi" w:cstheme="minorBidi"/>
          <w:b/>
          <w:bCs/>
          <w:sz w:val="22"/>
          <w:szCs w:val="22"/>
          <w:u w:val="single"/>
        </w:rPr>
        <w:t xml:space="preserve"> </w:t>
      </w:r>
      <w:r w:rsidRPr="276D9AD4">
        <w:rPr>
          <w:rFonts w:asciiTheme="minorHAnsi" w:hAnsiTheme="minorHAnsi" w:cstheme="minorBidi"/>
          <w:b/>
          <w:bCs/>
          <w:sz w:val="22"/>
          <w:szCs w:val="22"/>
          <w:u w:val="single"/>
        </w:rPr>
        <w:t>Program Coordination</w:t>
      </w:r>
      <w:r w:rsidR="00BD5D65" w:rsidRPr="006C7AFD">
        <w:rPr>
          <w:rFonts w:asciiTheme="minorHAnsi" w:hAnsiTheme="minorHAnsi" w:cstheme="minorBidi"/>
          <w:b/>
          <w:bCs/>
          <w:sz w:val="22"/>
          <w:szCs w:val="22"/>
        </w:rPr>
        <w:t xml:space="preserve"> -</w:t>
      </w:r>
      <w:r w:rsidRPr="276D9AD4">
        <w:rPr>
          <w:rFonts w:asciiTheme="minorHAnsi" w:hAnsiTheme="minorHAnsi" w:cstheme="minorBidi"/>
          <w:sz w:val="22"/>
          <w:szCs w:val="22"/>
        </w:rPr>
        <w:t xml:space="preserve">  </w:t>
      </w:r>
      <w:r w:rsidR="00061522" w:rsidRPr="276D9AD4">
        <w:rPr>
          <w:rFonts w:asciiTheme="minorHAnsi" w:hAnsiTheme="minorHAnsi" w:cstheme="minorBidi"/>
          <w:sz w:val="22"/>
          <w:szCs w:val="22"/>
        </w:rPr>
        <w:t xml:space="preserve">The selected agency will provide leadership and coordination to </w:t>
      </w:r>
      <w:r w:rsidR="00AA0E37" w:rsidRPr="276D9AD4">
        <w:rPr>
          <w:rFonts w:asciiTheme="minorHAnsi" w:hAnsiTheme="minorHAnsi" w:cstheme="minorBidi"/>
          <w:sz w:val="22"/>
          <w:szCs w:val="22"/>
        </w:rPr>
        <w:t xml:space="preserve">partner </w:t>
      </w:r>
      <w:r w:rsidR="00EE3E95">
        <w:rPr>
          <w:rFonts w:asciiTheme="minorHAnsi" w:hAnsiTheme="minorHAnsi" w:cstheme="minorBidi"/>
          <w:sz w:val="22"/>
          <w:szCs w:val="22"/>
        </w:rPr>
        <w:t>agencies</w:t>
      </w:r>
      <w:r w:rsidR="00AA0E37" w:rsidRPr="276D9AD4">
        <w:rPr>
          <w:rFonts w:asciiTheme="minorHAnsi" w:hAnsiTheme="minorHAnsi" w:cstheme="minorBidi"/>
          <w:sz w:val="22"/>
          <w:szCs w:val="22"/>
        </w:rPr>
        <w:t xml:space="preserve"> </w:t>
      </w:r>
      <w:r w:rsidR="39655C2F" w:rsidRPr="276D9AD4">
        <w:rPr>
          <w:rFonts w:asciiTheme="minorHAnsi" w:hAnsiTheme="minorHAnsi" w:cstheme="minorBidi"/>
          <w:sz w:val="22"/>
          <w:szCs w:val="22"/>
        </w:rPr>
        <w:t>that are</w:t>
      </w:r>
      <w:r w:rsidR="00061522" w:rsidRPr="276D9AD4">
        <w:rPr>
          <w:rFonts w:asciiTheme="minorHAnsi" w:hAnsiTheme="minorHAnsi" w:cstheme="minorBidi"/>
          <w:sz w:val="22"/>
          <w:szCs w:val="22"/>
        </w:rPr>
        <w:t xml:space="preserve"> part of the</w:t>
      </w:r>
      <w:hyperlink r:id="rId41">
        <w:r w:rsidR="00061522" w:rsidRPr="276D9AD4">
          <w:rPr>
            <w:rStyle w:val="Hyperlink"/>
            <w:rFonts w:asciiTheme="minorHAnsi" w:hAnsiTheme="minorHAnsi" w:cstheme="minorBidi"/>
            <w:sz w:val="22"/>
            <w:szCs w:val="22"/>
          </w:rPr>
          <w:t xml:space="preserve"> Seattle Farm to Preschool Program</w:t>
        </w:r>
      </w:hyperlink>
      <w:r w:rsidR="00061522" w:rsidRPr="276D9AD4">
        <w:rPr>
          <w:rFonts w:asciiTheme="minorHAnsi" w:hAnsiTheme="minorHAnsi" w:cstheme="minorBidi"/>
          <w:sz w:val="22"/>
          <w:szCs w:val="22"/>
        </w:rPr>
        <w:t xml:space="preserve"> including but not limited to nutrition education providers, family food bag providers, and participating preschool programs to build relationships, increase communication, coordinate program logistics, support data collection, and strategically plan.   </w:t>
      </w:r>
    </w:p>
    <w:p w14:paraId="7FF2285E" w14:textId="12E5A468" w:rsidR="00B825A3" w:rsidRPr="002F664B" w:rsidRDefault="00B825A3" w:rsidP="002F664B">
      <w:pPr>
        <w:rPr>
          <w:rFonts w:asciiTheme="minorHAnsi" w:hAnsiTheme="minorHAnsi" w:cstheme="minorHAnsi"/>
          <w:sz w:val="22"/>
          <w:szCs w:val="22"/>
        </w:rPr>
      </w:pPr>
    </w:p>
    <w:p w14:paraId="71251DDC" w14:textId="5CBF5584" w:rsidR="00061522" w:rsidRPr="00EB19E0" w:rsidRDefault="00D30C19" w:rsidP="2D342E9E">
      <w:pPr>
        <w:rPr>
          <w:rFonts w:asciiTheme="minorHAnsi" w:hAnsiTheme="minorHAnsi" w:cstheme="minorBidi"/>
          <w:sz w:val="22"/>
          <w:szCs w:val="22"/>
        </w:rPr>
      </w:pPr>
      <w:r w:rsidRPr="2D342E9E">
        <w:rPr>
          <w:rFonts w:asciiTheme="minorHAnsi" w:hAnsiTheme="minorHAnsi" w:cstheme="minorBidi"/>
          <w:b/>
          <w:bCs/>
          <w:sz w:val="22"/>
          <w:szCs w:val="22"/>
          <w:u w:val="single"/>
        </w:rPr>
        <w:t xml:space="preserve">Component </w:t>
      </w:r>
      <w:r w:rsidR="00CC7809" w:rsidRPr="2D342E9E">
        <w:rPr>
          <w:rFonts w:asciiTheme="minorHAnsi" w:hAnsiTheme="minorHAnsi" w:cstheme="minorBidi"/>
          <w:b/>
          <w:bCs/>
          <w:sz w:val="22"/>
          <w:szCs w:val="22"/>
          <w:u w:val="single"/>
        </w:rPr>
        <w:t>Two</w:t>
      </w:r>
      <w:r w:rsidR="00BD5D65">
        <w:rPr>
          <w:rFonts w:asciiTheme="minorHAnsi" w:hAnsiTheme="minorHAnsi" w:cstheme="minorBidi"/>
          <w:b/>
          <w:bCs/>
          <w:sz w:val="22"/>
          <w:szCs w:val="22"/>
          <w:u w:val="single"/>
        </w:rPr>
        <w:t>:</w:t>
      </w:r>
      <w:r w:rsidRPr="2D342E9E">
        <w:rPr>
          <w:rFonts w:asciiTheme="minorHAnsi" w:hAnsiTheme="minorHAnsi" w:cstheme="minorBidi"/>
          <w:b/>
          <w:bCs/>
          <w:sz w:val="22"/>
          <w:szCs w:val="22"/>
          <w:u w:val="single"/>
        </w:rPr>
        <w:t xml:space="preserve"> </w:t>
      </w:r>
      <w:r w:rsidR="00220033" w:rsidRPr="2D342E9E">
        <w:rPr>
          <w:rFonts w:asciiTheme="minorHAnsi" w:hAnsiTheme="minorHAnsi" w:cstheme="minorBidi"/>
          <w:b/>
          <w:bCs/>
          <w:sz w:val="22"/>
          <w:szCs w:val="22"/>
          <w:u w:val="single"/>
        </w:rPr>
        <w:t>Food Procurement</w:t>
      </w:r>
      <w:r w:rsidR="00C67797" w:rsidRPr="2D342E9E">
        <w:rPr>
          <w:rFonts w:asciiTheme="minorHAnsi" w:hAnsiTheme="minorHAnsi" w:cstheme="minorBidi"/>
          <w:b/>
          <w:bCs/>
          <w:sz w:val="22"/>
          <w:szCs w:val="22"/>
          <w:u w:val="single"/>
        </w:rPr>
        <w:t xml:space="preserve"> </w:t>
      </w:r>
      <w:r w:rsidR="00CC7809" w:rsidRPr="2D342E9E">
        <w:rPr>
          <w:rFonts w:asciiTheme="minorHAnsi" w:hAnsiTheme="minorHAnsi" w:cstheme="minorBidi"/>
          <w:b/>
          <w:bCs/>
          <w:sz w:val="22"/>
          <w:szCs w:val="22"/>
          <w:u w:val="single"/>
        </w:rPr>
        <w:t>and</w:t>
      </w:r>
      <w:r w:rsidR="00C67797" w:rsidRPr="2D342E9E">
        <w:rPr>
          <w:rFonts w:asciiTheme="minorHAnsi" w:hAnsiTheme="minorHAnsi" w:cstheme="minorBidi"/>
          <w:b/>
          <w:bCs/>
          <w:sz w:val="22"/>
          <w:szCs w:val="22"/>
          <w:u w:val="single"/>
        </w:rPr>
        <w:t xml:space="preserve"> Program Stipend Management</w:t>
      </w:r>
      <w:r w:rsidR="00BD5D65" w:rsidRPr="006C7AFD">
        <w:rPr>
          <w:rFonts w:asciiTheme="minorHAnsi" w:hAnsiTheme="minorHAnsi" w:cstheme="minorBidi"/>
          <w:b/>
          <w:bCs/>
          <w:sz w:val="22"/>
          <w:szCs w:val="22"/>
        </w:rPr>
        <w:t xml:space="preserve"> -</w:t>
      </w:r>
      <w:r w:rsidR="00B825A3" w:rsidRPr="2D342E9E">
        <w:rPr>
          <w:rFonts w:asciiTheme="minorHAnsi" w:hAnsiTheme="minorHAnsi" w:cstheme="minorBidi"/>
          <w:b/>
          <w:bCs/>
          <w:sz w:val="22"/>
          <w:szCs w:val="22"/>
        </w:rPr>
        <w:t xml:space="preserve"> </w:t>
      </w:r>
      <w:r w:rsidR="00061522" w:rsidRPr="2D342E9E">
        <w:rPr>
          <w:rFonts w:asciiTheme="minorHAnsi" w:hAnsiTheme="minorHAnsi" w:cstheme="minorBidi"/>
          <w:sz w:val="22"/>
          <w:szCs w:val="22"/>
        </w:rPr>
        <w:t>The selected agency will assist participating preschool programs in procuring local, culturally relevant food from regional farmers with a focus on BIPOC, immigrant and refugee, women</w:t>
      </w:r>
      <w:r w:rsidR="003A1A5C" w:rsidRPr="2D342E9E">
        <w:rPr>
          <w:rFonts w:asciiTheme="minorHAnsi" w:hAnsiTheme="minorHAnsi" w:cstheme="minorBidi"/>
          <w:sz w:val="22"/>
          <w:szCs w:val="22"/>
        </w:rPr>
        <w:t>, LGBTQ, and tribal</w:t>
      </w:r>
      <w:r w:rsidR="00061522" w:rsidRPr="2D342E9E">
        <w:rPr>
          <w:rFonts w:asciiTheme="minorHAnsi" w:hAnsiTheme="minorHAnsi" w:cstheme="minorBidi"/>
          <w:sz w:val="22"/>
          <w:szCs w:val="22"/>
        </w:rPr>
        <w:t xml:space="preserve">-owned farms. The selected agency will also manage preschool program stipends to purchase local, culturally relevant food from regional farmers in approximately </w:t>
      </w:r>
      <w:hyperlink r:id="rId42">
        <w:r w:rsidR="00061522" w:rsidRPr="2D342E9E">
          <w:rPr>
            <w:rStyle w:val="Hyperlink"/>
            <w:rFonts w:asciiTheme="minorHAnsi" w:hAnsiTheme="minorHAnsi" w:cstheme="minorBidi"/>
            <w:sz w:val="22"/>
            <w:szCs w:val="22"/>
          </w:rPr>
          <w:t>50 preschool programs</w:t>
        </w:r>
      </w:hyperlink>
      <w:r w:rsidR="00061522" w:rsidRPr="2D342E9E">
        <w:rPr>
          <w:rFonts w:asciiTheme="minorHAnsi" w:hAnsiTheme="minorHAnsi" w:cstheme="minorBidi"/>
          <w:sz w:val="22"/>
          <w:szCs w:val="22"/>
        </w:rPr>
        <w:t xml:space="preserve"> across the City of Seattle serving an estimated 1,500 children ages 3-5 years old.</w:t>
      </w:r>
    </w:p>
    <w:p w14:paraId="220D8A5E" w14:textId="37F7840C" w:rsidR="00930FD8" w:rsidRPr="00C67797" w:rsidRDefault="00930FD8" w:rsidP="00061522">
      <w:pPr>
        <w:rPr>
          <w:rFonts w:asciiTheme="minorHAnsi" w:hAnsiTheme="minorHAnsi" w:cstheme="minorHAnsi"/>
          <w:sz w:val="22"/>
          <w:szCs w:val="22"/>
        </w:rPr>
      </w:pPr>
    </w:p>
    <w:p w14:paraId="5F95299F" w14:textId="09B3F838" w:rsidR="741C244C" w:rsidRDefault="00181A72" w:rsidP="00BB5639">
      <w:pPr>
        <w:pStyle w:val="NoSpacing"/>
        <w:rPr>
          <w:rFonts w:asciiTheme="minorHAnsi" w:hAnsiTheme="minorHAnsi" w:cstheme="minorBidi"/>
          <w:i/>
          <w:iCs/>
        </w:rPr>
      </w:pPr>
      <w:r>
        <w:rPr>
          <w:rFonts w:asciiTheme="minorHAnsi" w:hAnsiTheme="minorHAnsi" w:cstheme="minorBidi"/>
          <w:i/>
          <w:iCs/>
        </w:rPr>
        <w:t>Note</w:t>
      </w:r>
      <w:r w:rsidR="00895DD0" w:rsidRPr="00BB5639">
        <w:rPr>
          <w:rFonts w:asciiTheme="minorHAnsi" w:hAnsiTheme="minorHAnsi" w:cstheme="minorBidi"/>
          <w:i/>
          <w:iCs/>
        </w:rPr>
        <w:t xml:space="preserve">: </w:t>
      </w:r>
      <w:hyperlink r:id="rId43" w:history="1">
        <w:r w:rsidR="00895DD0" w:rsidRPr="00BB5639">
          <w:rPr>
            <w:rStyle w:val="Hyperlink"/>
            <w:rFonts w:asciiTheme="minorHAnsi" w:hAnsiTheme="minorHAnsi" w:cstheme="minorBidi"/>
            <w:i/>
            <w:iCs/>
          </w:rPr>
          <w:t>Seattle Preschool Programs</w:t>
        </w:r>
      </w:hyperlink>
      <w:r w:rsidR="00895DD0" w:rsidRPr="00BB5639">
        <w:rPr>
          <w:rFonts w:asciiTheme="minorHAnsi" w:hAnsiTheme="minorHAnsi" w:cstheme="minorBidi"/>
          <w:i/>
          <w:iCs/>
        </w:rPr>
        <w:t xml:space="preserve"> participating in the Seattle Farm to Preschool program </w:t>
      </w:r>
      <w:r w:rsidR="00BD5D65">
        <w:rPr>
          <w:rFonts w:asciiTheme="minorHAnsi" w:hAnsiTheme="minorHAnsi" w:cstheme="minorBidi"/>
          <w:i/>
          <w:iCs/>
        </w:rPr>
        <w:t>shall</w:t>
      </w:r>
      <w:r w:rsidR="00CA72B9">
        <w:rPr>
          <w:rFonts w:asciiTheme="minorHAnsi" w:hAnsiTheme="minorHAnsi" w:cstheme="minorBidi"/>
          <w:i/>
          <w:iCs/>
        </w:rPr>
        <w:t xml:space="preserve"> serv</w:t>
      </w:r>
      <w:r w:rsidR="00BD5D65">
        <w:rPr>
          <w:rFonts w:asciiTheme="minorHAnsi" w:hAnsiTheme="minorHAnsi" w:cstheme="minorBidi"/>
          <w:i/>
          <w:iCs/>
        </w:rPr>
        <w:t>e</w:t>
      </w:r>
      <w:r w:rsidR="00895DD0" w:rsidRPr="00BB5639">
        <w:rPr>
          <w:rFonts w:asciiTheme="minorHAnsi" w:hAnsiTheme="minorHAnsi" w:cstheme="minorBidi"/>
          <w:i/>
          <w:iCs/>
        </w:rPr>
        <w:t xml:space="preserve">: </w:t>
      </w:r>
    </w:p>
    <w:p w14:paraId="48C9C9F6" w14:textId="7563F400" w:rsidR="00AF5C34" w:rsidRPr="001223DB" w:rsidRDefault="00C16C95" w:rsidP="00766E45">
      <w:pPr>
        <w:pStyle w:val="NoSpacing"/>
        <w:numPr>
          <w:ilvl w:val="0"/>
          <w:numId w:val="6"/>
        </w:numPr>
        <w:rPr>
          <w:rFonts w:asciiTheme="minorHAnsi" w:hAnsiTheme="minorHAnsi" w:cstheme="minorBidi"/>
          <w:sz w:val="22"/>
          <w:szCs w:val="22"/>
        </w:rPr>
      </w:pPr>
      <w:r w:rsidRPr="00BB5639">
        <w:rPr>
          <w:rFonts w:asciiTheme="minorHAnsi" w:hAnsiTheme="minorHAnsi" w:cstheme="minorBidi"/>
          <w:sz w:val="22"/>
          <w:szCs w:val="22"/>
        </w:rPr>
        <w:t>City of Seattle residents</w:t>
      </w:r>
    </w:p>
    <w:p w14:paraId="4830D87D" w14:textId="5D7C1A7F" w:rsidR="001E378D" w:rsidRPr="00061522" w:rsidRDefault="05464F4F" w:rsidP="00766E45">
      <w:pPr>
        <w:pStyle w:val="NoSpacing"/>
        <w:numPr>
          <w:ilvl w:val="0"/>
          <w:numId w:val="6"/>
        </w:numPr>
        <w:rPr>
          <w:rFonts w:asciiTheme="minorHAnsi" w:eastAsiaTheme="minorEastAsia" w:hAnsiTheme="minorHAnsi" w:cstheme="minorBidi"/>
          <w:sz w:val="22"/>
          <w:szCs w:val="22"/>
        </w:rPr>
      </w:pPr>
      <w:r w:rsidRPr="00BB5639">
        <w:rPr>
          <w:rFonts w:asciiTheme="minorHAnsi" w:hAnsiTheme="minorHAnsi" w:cstheme="minorBidi"/>
          <w:sz w:val="22"/>
          <w:szCs w:val="22"/>
        </w:rPr>
        <w:t xml:space="preserve">City of </w:t>
      </w:r>
      <w:r w:rsidR="00B45D20" w:rsidRPr="00BB5639">
        <w:rPr>
          <w:rFonts w:asciiTheme="minorHAnsi" w:hAnsiTheme="minorHAnsi" w:cstheme="minorBidi"/>
          <w:sz w:val="22"/>
          <w:szCs w:val="22"/>
        </w:rPr>
        <w:t xml:space="preserve">Seattle </w:t>
      </w:r>
      <w:r w:rsidR="006C7AFD">
        <w:rPr>
          <w:rFonts w:asciiTheme="minorHAnsi" w:hAnsiTheme="minorHAnsi" w:cstheme="minorBidi"/>
          <w:sz w:val="22"/>
          <w:szCs w:val="22"/>
        </w:rPr>
        <w:t>p</w:t>
      </w:r>
      <w:r w:rsidR="00B45D20" w:rsidRPr="00BB5639">
        <w:rPr>
          <w:rFonts w:asciiTheme="minorHAnsi" w:hAnsiTheme="minorHAnsi" w:cstheme="minorBidi"/>
          <w:sz w:val="22"/>
          <w:szCs w:val="22"/>
        </w:rPr>
        <w:t xml:space="preserve">reschool programs serving more than 50% </w:t>
      </w:r>
      <w:r w:rsidR="32C1097E" w:rsidRPr="00BB5639">
        <w:rPr>
          <w:rFonts w:asciiTheme="minorHAnsi" w:hAnsiTheme="minorHAnsi" w:cstheme="minorBidi"/>
          <w:sz w:val="22"/>
          <w:szCs w:val="22"/>
        </w:rPr>
        <w:t xml:space="preserve">low-income children of color (below 350% of Federal Poverty Level) </w:t>
      </w:r>
      <w:r w:rsidR="00D63D32">
        <w:rPr>
          <w:rFonts w:asciiTheme="minorHAnsi" w:hAnsiTheme="minorHAnsi" w:cstheme="minorBidi"/>
          <w:sz w:val="22"/>
          <w:szCs w:val="22"/>
        </w:rPr>
        <w:t>are p</w:t>
      </w:r>
      <w:r w:rsidR="003B4135">
        <w:rPr>
          <w:rFonts w:asciiTheme="minorHAnsi" w:hAnsiTheme="minorHAnsi" w:cstheme="minorBidi"/>
          <w:sz w:val="22"/>
          <w:szCs w:val="22"/>
        </w:rPr>
        <w:t>rioritized for Seattle Farm to Preschool</w:t>
      </w:r>
    </w:p>
    <w:p w14:paraId="6597B3BD" w14:textId="0A856C96" w:rsidR="001E378D" w:rsidRPr="00061522" w:rsidRDefault="00D642C1" w:rsidP="00CA72B9">
      <w:pPr>
        <w:pStyle w:val="NoSpacing"/>
        <w:numPr>
          <w:ilvl w:val="0"/>
          <w:numId w:val="6"/>
        </w:numPr>
        <w:rPr>
          <w:rFonts w:asciiTheme="minorHAnsi" w:eastAsiaTheme="minorEastAsia" w:hAnsiTheme="minorHAnsi" w:cstheme="minorBidi"/>
          <w:sz w:val="22"/>
          <w:szCs w:val="22"/>
        </w:rPr>
      </w:pPr>
      <w:r w:rsidRPr="00061522">
        <w:rPr>
          <w:rFonts w:asciiTheme="minorHAnsi" w:hAnsiTheme="minorHAnsi" w:cstheme="minorBidi"/>
          <w:sz w:val="22"/>
          <w:szCs w:val="22"/>
        </w:rPr>
        <w:t xml:space="preserve">Seattle Preschool </w:t>
      </w:r>
      <w:r w:rsidR="00D71A16" w:rsidRPr="00061522">
        <w:rPr>
          <w:rFonts w:asciiTheme="minorHAnsi" w:hAnsiTheme="minorHAnsi" w:cstheme="minorBidi"/>
          <w:sz w:val="22"/>
          <w:szCs w:val="22"/>
        </w:rPr>
        <w:t>P</w:t>
      </w:r>
      <w:r w:rsidRPr="00061522">
        <w:rPr>
          <w:rFonts w:asciiTheme="minorHAnsi" w:hAnsiTheme="minorHAnsi" w:cstheme="minorBidi"/>
          <w:sz w:val="22"/>
          <w:szCs w:val="22"/>
        </w:rPr>
        <w:t xml:space="preserve">rograms contracting with the </w:t>
      </w:r>
      <w:hyperlink r:id="rId44" w:history="1">
        <w:r w:rsidRPr="00061522">
          <w:rPr>
            <w:rStyle w:val="Hyperlink"/>
            <w:rFonts w:asciiTheme="minorHAnsi" w:hAnsiTheme="minorHAnsi" w:cstheme="minorBidi"/>
            <w:sz w:val="22"/>
            <w:szCs w:val="22"/>
          </w:rPr>
          <w:t>Department of Education and Early Learning (DEEL)</w:t>
        </w:r>
      </w:hyperlink>
      <w:r w:rsidRPr="00061522">
        <w:rPr>
          <w:rFonts w:asciiTheme="minorHAnsi" w:hAnsiTheme="minorHAnsi" w:cstheme="minorBidi"/>
          <w:sz w:val="22"/>
          <w:szCs w:val="22"/>
        </w:rPr>
        <w:t xml:space="preserve"> </w:t>
      </w:r>
      <w:r w:rsidR="00CC3CDC" w:rsidRPr="00061522">
        <w:rPr>
          <w:rFonts w:asciiTheme="minorHAnsi" w:hAnsiTheme="minorHAnsi" w:cstheme="minorBidi"/>
          <w:sz w:val="22"/>
          <w:szCs w:val="22"/>
        </w:rPr>
        <w:t>voluntarily</w:t>
      </w:r>
      <w:r w:rsidRPr="00061522">
        <w:rPr>
          <w:rFonts w:asciiTheme="minorHAnsi" w:hAnsiTheme="minorHAnsi" w:cstheme="minorBidi"/>
          <w:sz w:val="22"/>
          <w:szCs w:val="22"/>
        </w:rPr>
        <w:t xml:space="preserve"> participate in the</w:t>
      </w:r>
      <w:r w:rsidR="001E378D" w:rsidRPr="00061522">
        <w:rPr>
          <w:rFonts w:asciiTheme="minorHAnsi" w:hAnsiTheme="minorHAnsi" w:cstheme="minorBidi"/>
          <w:sz w:val="22"/>
          <w:szCs w:val="22"/>
        </w:rPr>
        <w:t xml:space="preserve"> Seattle</w:t>
      </w:r>
      <w:r w:rsidRPr="00061522">
        <w:rPr>
          <w:rFonts w:asciiTheme="minorHAnsi" w:hAnsiTheme="minorHAnsi" w:cstheme="minorBidi"/>
          <w:sz w:val="22"/>
          <w:szCs w:val="22"/>
        </w:rPr>
        <w:t xml:space="preserve"> Farm </w:t>
      </w:r>
      <w:r w:rsidR="009D1B0F" w:rsidRPr="00061522">
        <w:rPr>
          <w:rFonts w:asciiTheme="minorHAnsi" w:hAnsiTheme="minorHAnsi" w:cstheme="minorBidi"/>
          <w:sz w:val="22"/>
          <w:szCs w:val="22"/>
        </w:rPr>
        <w:t>t</w:t>
      </w:r>
      <w:r w:rsidRPr="00061522">
        <w:rPr>
          <w:rFonts w:asciiTheme="minorHAnsi" w:hAnsiTheme="minorHAnsi" w:cstheme="minorBidi"/>
          <w:sz w:val="22"/>
          <w:szCs w:val="22"/>
        </w:rPr>
        <w:t xml:space="preserve">o </w:t>
      </w:r>
      <w:r w:rsidR="001E378D" w:rsidRPr="00061522">
        <w:rPr>
          <w:rFonts w:asciiTheme="minorHAnsi" w:hAnsiTheme="minorHAnsi" w:cstheme="minorBidi"/>
          <w:sz w:val="22"/>
          <w:szCs w:val="22"/>
        </w:rPr>
        <w:t>Preschool</w:t>
      </w:r>
      <w:r w:rsidRPr="00061522">
        <w:rPr>
          <w:rFonts w:asciiTheme="minorHAnsi" w:hAnsiTheme="minorHAnsi" w:cstheme="minorBidi"/>
          <w:sz w:val="22"/>
          <w:szCs w:val="22"/>
        </w:rPr>
        <w:t xml:space="preserve"> </w:t>
      </w:r>
      <w:r w:rsidR="001727B0" w:rsidRPr="00061522">
        <w:rPr>
          <w:rFonts w:asciiTheme="minorHAnsi" w:hAnsiTheme="minorHAnsi" w:cstheme="minorBidi"/>
          <w:sz w:val="22"/>
          <w:szCs w:val="22"/>
        </w:rPr>
        <w:t>P</w:t>
      </w:r>
      <w:r w:rsidRPr="00061522">
        <w:rPr>
          <w:rFonts w:asciiTheme="minorHAnsi" w:hAnsiTheme="minorHAnsi" w:cstheme="minorBidi"/>
          <w:sz w:val="22"/>
          <w:szCs w:val="22"/>
        </w:rPr>
        <w:t>rogram.</w:t>
      </w:r>
    </w:p>
    <w:p w14:paraId="5D4441D5" w14:textId="77777777" w:rsidR="002B1A33" w:rsidRPr="001223DB" w:rsidRDefault="002B1A33" w:rsidP="006F7184">
      <w:pPr>
        <w:pStyle w:val="NoSpacing"/>
        <w:rPr>
          <w:rFonts w:asciiTheme="minorHAnsi" w:hAnsiTheme="minorHAnsi" w:cstheme="minorHAnsi"/>
          <w:bCs/>
          <w:sz w:val="22"/>
          <w:szCs w:val="22"/>
        </w:rPr>
      </w:pPr>
    </w:p>
    <w:p w14:paraId="04FF524E" w14:textId="2F645878" w:rsidR="006A2689" w:rsidRPr="001223DB" w:rsidRDefault="00895DD0" w:rsidP="06786319">
      <w:pPr>
        <w:pStyle w:val="Heading3"/>
        <w:numPr>
          <w:ilvl w:val="0"/>
          <w:numId w:val="3"/>
        </w:numPr>
        <w:spacing w:line="276" w:lineRule="auto"/>
        <w:rPr>
          <w:rFonts w:asciiTheme="minorHAnsi" w:eastAsia="Times New Roman" w:hAnsiTheme="minorHAnsi" w:cstheme="minorBidi"/>
        </w:rPr>
      </w:pPr>
      <w:bookmarkStart w:id="20" w:name="_Toc122088445"/>
      <w:bookmarkStart w:id="21" w:name="_Toc125622132"/>
      <w:r w:rsidRPr="06786319">
        <w:rPr>
          <w:rFonts w:asciiTheme="minorHAnsi" w:hAnsiTheme="minorHAnsi" w:cstheme="minorBidi"/>
        </w:rPr>
        <w:t>Program Requirements</w:t>
      </w:r>
      <w:bookmarkEnd w:id="20"/>
      <w:bookmarkEnd w:id="21"/>
    </w:p>
    <w:p w14:paraId="04E77AFA" w14:textId="35D9A8FC" w:rsidR="00895DD0" w:rsidRPr="001223DB" w:rsidRDefault="00895DD0" w:rsidP="5D3DE40B">
      <w:pPr>
        <w:pStyle w:val="NoSpacing"/>
        <w:rPr>
          <w:rFonts w:asciiTheme="minorHAnsi" w:hAnsiTheme="minorHAnsi" w:cstheme="minorBidi"/>
          <w:sz w:val="22"/>
          <w:szCs w:val="22"/>
        </w:rPr>
      </w:pPr>
      <w:r w:rsidRPr="5D3DE40B">
        <w:rPr>
          <w:rFonts w:asciiTheme="minorHAnsi" w:hAnsiTheme="minorHAnsi" w:cstheme="minorBidi"/>
          <w:sz w:val="22"/>
          <w:szCs w:val="22"/>
        </w:rPr>
        <w:t xml:space="preserve">Services must be </w:t>
      </w:r>
      <w:r w:rsidR="001E378D">
        <w:rPr>
          <w:rFonts w:asciiTheme="minorHAnsi" w:hAnsiTheme="minorHAnsi" w:cstheme="minorBidi"/>
          <w:sz w:val="22"/>
          <w:szCs w:val="22"/>
        </w:rPr>
        <w:t xml:space="preserve">provided to </w:t>
      </w:r>
      <w:r w:rsidR="00EE5BDF" w:rsidRPr="5D3DE40B">
        <w:rPr>
          <w:rFonts w:asciiTheme="minorHAnsi" w:hAnsiTheme="minorHAnsi" w:cstheme="minorBidi"/>
          <w:sz w:val="22"/>
          <w:szCs w:val="22"/>
        </w:rPr>
        <w:t xml:space="preserve">Seattle Preschool Programs </w:t>
      </w:r>
      <w:r w:rsidR="001E378D">
        <w:rPr>
          <w:rFonts w:asciiTheme="minorHAnsi" w:hAnsiTheme="minorHAnsi" w:cstheme="minorBidi"/>
          <w:sz w:val="22"/>
          <w:szCs w:val="22"/>
        </w:rPr>
        <w:t xml:space="preserve">participating in the Seattle Farm to Preschool </w:t>
      </w:r>
      <w:r w:rsidR="002C3DC4">
        <w:rPr>
          <w:rFonts w:asciiTheme="minorHAnsi" w:hAnsiTheme="minorHAnsi" w:cstheme="minorBidi"/>
          <w:sz w:val="22"/>
          <w:szCs w:val="22"/>
        </w:rPr>
        <w:t>P</w:t>
      </w:r>
      <w:r w:rsidR="001E378D">
        <w:rPr>
          <w:rFonts w:asciiTheme="minorHAnsi" w:hAnsiTheme="minorHAnsi" w:cstheme="minorBidi"/>
          <w:sz w:val="22"/>
          <w:szCs w:val="22"/>
        </w:rPr>
        <w:t>rogram</w:t>
      </w:r>
      <w:r w:rsidR="002C3DC4">
        <w:rPr>
          <w:rFonts w:asciiTheme="minorHAnsi" w:hAnsiTheme="minorHAnsi" w:cstheme="minorBidi"/>
          <w:sz w:val="22"/>
          <w:szCs w:val="22"/>
        </w:rPr>
        <w:t>.</w:t>
      </w:r>
    </w:p>
    <w:p w14:paraId="5651EE85" w14:textId="77777777" w:rsidR="005313DD" w:rsidRPr="001223DB" w:rsidRDefault="005313DD" w:rsidP="006F7184">
      <w:pPr>
        <w:pStyle w:val="NoSpacing"/>
        <w:rPr>
          <w:rFonts w:asciiTheme="minorHAnsi" w:hAnsiTheme="minorHAnsi" w:cstheme="minorHAnsi"/>
          <w:sz w:val="22"/>
          <w:szCs w:val="22"/>
        </w:rPr>
      </w:pPr>
    </w:p>
    <w:p w14:paraId="18E7EBFF" w14:textId="4A7B0BD2" w:rsidR="00A462D7" w:rsidRPr="001223DB" w:rsidRDefault="00C7540F" w:rsidP="06786319">
      <w:pPr>
        <w:pStyle w:val="Heading3"/>
        <w:numPr>
          <w:ilvl w:val="0"/>
          <w:numId w:val="3"/>
        </w:numPr>
        <w:spacing w:line="276" w:lineRule="auto"/>
        <w:rPr>
          <w:rFonts w:asciiTheme="minorHAnsi" w:eastAsia="Times New Roman" w:hAnsiTheme="minorHAnsi" w:cstheme="minorBidi"/>
        </w:rPr>
      </w:pPr>
      <w:bookmarkStart w:id="22" w:name="_Toc122088446"/>
      <w:bookmarkStart w:id="23" w:name="_Toc125622133"/>
      <w:r w:rsidRPr="06786319">
        <w:rPr>
          <w:rFonts w:asciiTheme="minorHAnsi" w:hAnsiTheme="minorHAnsi" w:cstheme="minorBidi"/>
        </w:rPr>
        <w:t xml:space="preserve">Priority </w:t>
      </w:r>
      <w:r w:rsidR="003F2BFA" w:rsidRPr="06786319">
        <w:rPr>
          <w:rFonts w:asciiTheme="minorHAnsi" w:hAnsiTheme="minorHAnsi" w:cstheme="minorBidi"/>
        </w:rPr>
        <w:t>Population</w:t>
      </w:r>
      <w:r w:rsidRPr="06786319">
        <w:rPr>
          <w:rFonts w:asciiTheme="minorHAnsi" w:hAnsiTheme="minorHAnsi" w:cstheme="minorBidi"/>
        </w:rPr>
        <w:t xml:space="preserve"> and </w:t>
      </w:r>
      <w:r w:rsidR="00AF5C34" w:rsidRPr="06786319">
        <w:rPr>
          <w:rFonts w:asciiTheme="minorHAnsi" w:hAnsiTheme="minorHAnsi" w:cstheme="minorBidi"/>
        </w:rPr>
        <w:t>Focus Population</w:t>
      </w:r>
      <w:bookmarkEnd w:id="22"/>
      <w:bookmarkEnd w:id="23"/>
    </w:p>
    <w:p w14:paraId="6A96CDAC" w14:textId="77777777" w:rsidR="00B90F64" w:rsidRPr="001223DB" w:rsidRDefault="00B90F64" w:rsidP="006F7184">
      <w:pPr>
        <w:pStyle w:val="NoSpacing"/>
        <w:rPr>
          <w:rFonts w:asciiTheme="minorHAnsi" w:hAnsiTheme="minorHAnsi" w:cstheme="minorHAnsi"/>
          <w:b/>
          <w:bCs/>
          <w:sz w:val="22"/>
          <w:szCs w:val="22"/>
        </w:rPr>
      </w:pPr>
    </w:p>
    <w:p w14:paraId="4A3049EF" w14:textId="23FB7F9D" w:rsidR="00076741" w:rsidRPr="001223DB" w:rsidRDefault="00076741" w:rsidP="00766E45">
      <w:pPr>
        <w:pStyle w:val="NoSpacing"/>
        <w:numPr>
          <w:ilvl w:val="0"/>
          <w:numId w:val="19"/>
        </w:numPr>
        <w:rPr>
          <w:rFonts w:asciiTheme="minorHAnsi" w:hAnsiTheme="minorHAnsi" w:cstheme="minorHAnsi"/>
          <w:b/>
          <w:bCs/>
          <w:sz w:val="22"/>
          <w:szCs w:val="22"/>
        </w:rPr>
      </w:pPr>
      <w:r w:rsidRPr="001223DB">
        <w:rPr>
          <w:rFonts w:asciiTheme="minorHAnsi" w:hAnsiTheme="minorHAnsi" w:cstheme="minorHAnsi"/>
          <w:b/>
          <w:bCs/>
          <w:sz w:val="22"/>
          <w:szCs w:val="22"/>
        </w:rPr>
        <w:t xml:space="preserve">Priority Populations </w:t>
      </w:r>
    </w:p>
    <w:p w14:paraId="27016FB1" w14:textId="79212937" w:rsidR="00076741" w:rsidRPr="001223DB" w:rsidRDefault="000679B8" w:rsidP="00220033">
      <w:pPr>
        <w:pStyle w:val="NoSpacing"/>
        <w:ind w:left="720"/>
        <w:rPr>
          <w:rFonts w:asciiTheme="minorHAnsi" w:eastAsiaTheme="minorHAnsi" w:hAnsiTheme="minorHAnsi" w:cstheme="minorHAnsi"/>
          <w:b/>
          <w:bCs/>
          <w:color w:val="000000"/>
          <w:sz w:val="22"/>
          <w:szCs w:val="22"/>
        </w:rPr>
      </w:pPr>
      <w:r w:rsidRPr="001223DB">
        <w:rPr>
          <w:rFonts w:asciiTheme="minorHAnsi" w:hAnsiTheme="minorHAnsi" w:cstheme="minorHAnsi"/>
          <w:sz w:val="22"/>
          <w:szCs w:val="22"/>
        </w:rPr>
        <w:t xml:space="preserve">Priority </w:t>
      </w:r>
      <w:r w:rsidR="003F2BFA" w:rsidRPr="001223DB">
        <w:rPr>
          <w:rFonts w:asciiTheme="minorHAnsi" w:hAnsiTheme="minorHAnsi" w:cstheme="minorHAnsi"/>
          <w:sz w:val="22"/>
          <w:szCs w:val="22"/>
        </w:rPr>
        <w:t>populations</w:t>
      </w:r>
      <w:r w:rsidRPr="001223DB">
        <w:rPr>
          <w:rFonts w:asciiTheme="minorHAnsi" w:hAnsiTheme="minorHAnsi" w:cstheme="minorHAnsi"/>
          <w:sz w:val="22"/>
          <w:szCs w:val="22"/>
        </w:rPr>
        <w:t xml:space="preserve"> </w:t>
      </w:r>
      <w:r w:rsidR="00FE54BE" w:rsidRPr="001223DB">
        <w:rPr>
          <w:rFonts w:asciiTheme="minorHAnsi" w:hAnsiTheme="minorHAnsi" w:cstheme="minorHAnsi"/>
          <w:sz w:val="22"/>
          <w:szCs w:val="22"/>
        </w:rPr>
        <w:t xml:space="preserve">are identified as a group (or groups) comprising a specific demographic (seniors, </w:t>
      </w:r>
      <w:r w:rsidR="009955AE" w:rsidRPr="001223DB">
        <w:rPr>
          <w:rFonts w:asciiTheme="minorHAnsi" w:hAnsiTheme="minorHAnsi" w:cstheme="minorHAnsi"/>
          <w:sz w:val="22"/>
          <w:szCs w:val="22"/>
        </w:rPr>
        <w:t>youth, families</w:t>
      </w:r>
      <w:r w:rsidR="00C7540F" w:rsidRPr="001223DB">
        <w:rPr>
          <w:rFonts w:asciiTheme="minorHAnsi" w:hAnsiTheme="minorHAnsi" w:cstheme="minorHAnsi"/>
          <w:sz w:val="22"/>
          <w:szCs w:val="22"/>
        </w:rPr>
        <w:t xml:space="preserve">, </w:t>
      </w:r>
      <w:r w:rsidR="00FE54BE" w:rsidRPr="001223DB">
        <w:rPr>
          <w:rFonts w:asciiTheme="minorHAnsi" w:hAnsiTheme="minorHAnsi" w:cstheme="minorHAnsi"/>
          <w:sz w:val="22"/>
          <w:szCs w:val="22"/>
        </w:rPr>
        <w:t xml:space="preserve">etc.) or having a </w:t>
      </w:r>
      <w:r w:rsidR="00A56BF4">
        <w:rPr>
          <w:rFonts w:asciiTheme="minorHAnsi" w:hAnsiTheme="minorHAnsi" w:cstheme="minorHAnsi"/>
          <w:sz w:val="22"/>
          <w:szCs w:val="22"/>
        </w:rPr>
        <w:t>core impact</w:t>
      </w:r>
      <w:r w:rsidR="00FE54BE" w:rsidRPr="001223DB">
        <w:rPr>
          <w:rFonts w:asciiTheme="minorHAnsi" w:hAnsiTheme="minorHAnsi" w:cstheme="minorHAnsi"/>
          <w:sz w:val="22"/>
          <w:szCs w:val="22"/>
        </w:rPr>
        <w:t xml:space="preserve"> in common (homelessness, mental health, violence involved, etc.). </w:t>
      </w:r>
      <w:r w:rsidR="00076741" w:rsidRPr="001223DB">
        <w:rPr>
          <w:rFonts w:asciiTheme="minorHAnsi" w:hAnsiTheme="minorHAnsi" w:cstheme="minorHAnsi"/>
          <w:sz w:val="22"/>
          <w:szCs w:val="22"/>
        </w:rPr>
        <w:t xml:space="preserve">The </w:t>
      </w:r>
      <w:r w:rsidR="00F613A1" w:rsidRPr="001223DB">
        <w:rPr>
          <w:rFonts w:asciiTheme="minorHAnsi" w:hAnsiTheme="minorHAnsi" w:cstheme="minorHAnsi"/>
          <w:sz w:val="22"/>
          <w:szCs w:val="22"/>
        </w:rPr>
        <w:t>p</w:t>
      </w:r>
      <w:r w:rsidR="00C7540F" w:rsidRPr="001223DB">
        <w:rPr>
          <w:rFonts w:asciiTheme="minorHAnsi" w:eastAsiaTheme="minorHAnsi" w:hAnsiTheme="minorHAnsi" w:cstheme="minorHAnsi"/>
          <w:color w:val="000000"/>
          <w:sz w:val="22"/>
          <w:szCs w:val="22"/>
        </w:rPr>
        <w:t xml:space="preserve">riority </w:t>
      </w:r>
      <w:r w:rsidR="003F2BFA" w:rsidRPr="001223DB">
        <w:rPr>
          <w:rFonts w:asciiTheme="minorHAnsi" w:eastAsiaTheme="minorHAnsi" w:hAnsiTheme="minorHAnsi" w:cstheme="minorHAnsi"/>
          <w:color w:val="000000"/>
          <w:sz w:val="22"/>
          <w:szCs w:val="22"/>
        </w:rPr>
        <w:t>populations</w:t>
      </w:r>
      <w:r w:rsidR="00C7540F" w:rsidRPr="001223DB">
        <w:rPr>
          <w:rFonts w:asciiTheme="minorHAnsi" w:eastAsiaTheme="minorHAnsi" w:hAnsiTheme="minorHAnsi" w:cstheme="minorHAnsi"/>
          <w:color w:val="000000"/>
          <w:sz w:val="22"/>
          <w:szCs w:val="22"/>
        </w:rPr>
        <w:t xml:space="preserve"> for this investment opportunity </w:t>
      </w:r>
      <w:r w:rsidR="00F613A1" w:rsidRPr="001223DB">
        <w:rPr>
          <w:rFonts w:asciiTheme="minorHAnsi" w:eastAsiaTheme="minorHAnsi" w:hAnsiTheme="minorHAnsi" w:cstheme="minorHAnsi"/>
          <w:color w:val="000000"/>
          <w:sz w:val="22"/>
          <w:szCs w:val="22"/>
        </w:rPr>
        <w:t>are</w:t>
      </w:r>
      <w:r w:rsidR="00076741" w:rsidRPr="001223DB">
        <w:rPr>
          <w:rFonts w:asciiTheme="minorHAnsi" w:eastAsiaTheme="minorHAnsi" w:hAnsiTheme="minorHAnsi" w:cstheme="minorHAnsi"/>
          <w:color w:val="000000"/>
          <w:sz w:val="22"/>
          <w:szCs w:val="22"/>
        </w:rPr>
        <w:t xml:space="preserve"> </w:t>
      </w:r>
      <w:r w:rsidR="00002343" w:rsidRPr="001223DB">
        <w:rPr>
          <w:rFonts w:asciiTheme="minorHAnsi" w:eastAsiaTheme="minorHAnsi" w:hAnsiTheme="minorHAnsi" w:cstheme="minorHAnsi"/>
          <w:b/>
          <w:bCs/>
          <w:color w:val="000000"/>
          <w:sz w:val="22"/>
          <w:szCs w:val="22"/>
        </w:rPr>
        <w:t>l</w:t>
      </w:r>
      <w:r w:rsidR="00076741" w:rsidRPr="001223DB">
        <w:rPr>
          <w:rFonts w:asciiTheme="minorHAnsi" w:eastAsiaTheme="minorHAnsi" w:hAnsiTheme="minorHAnsi" w:cstheme="minorHAnsi"/>
          <w:b/>
          <w:bCs/>
          <w:color w:val="000000"/>
          <w:sz w:val="22"/>
          <w:szCs w:val="22"/>
        </w:rPr>
        <w:t xml:space="preserve">ow-income Seattle </w:t>
      </w:r>
      <w:r w:rsidR="00002343" w:rsidRPr="001223DB">
        <w:rPr>
          <w:rFonts w:asciiTheme="minorHAnsi" w:eastAsiaTheme="minorHAnsi" w:hAnsiTheme="minorHAnsi" w:cstheme="minorHAnsi"/>
          <w:b/>
          <w:bCs/>
          <w:color w:val="000000"/>
          <w:sz w:val="22"/>
          <w:szCs w:val="22"/>
        </w:rPr>
        <w:t>c</w:t>
      </w:r>
      <w:r w:rsidR="00076741" w:rsidRPr="001223DB">
        <w:rPr>
          <w:rFonts w:asciiTheme="minorHAnsi" w:eastAsiaTheme="minorHAnsi" w:hAnsiTheme="minorHAnsi" w:cstheme="minorHAnsi"/>
          <w:b/>
          <w:bCs/>
          <w:color w:val="000000"/>
          <w:sz w:val="22"/>
          <w:szCs w:val="22"/>
        </w:rPr>
        <w:t xml:space="preserve">hildren </w:t>
      </w:r>
      <w:r w:rsidR="00002343" w:rsidRPr="001223DB">
        <w:rPr>
          <w:rFonts w:asciiTheme="minorHAnsi" w:eastAsiaTheme="minorHAnsi" w:hAnsiTheme="minorHAnsi" w:cstheme="minorHAnsi"/>
          <w:b/>
          <w:bCs/>
          <w:color w:val="000000"/>
          <w:sz w:val="22"/>
          <w:szCs w:val="22"/>
        </w:rPr>
        <w:t>and families</w:t>
      </w:r>
      <w:r w:rsidR="00076741" w:rsidRPr="001223DB">
        <w:rPr>
          <w:rFonts w:asciiTheme="minorHAnsi" w:eastAsiaTheme="minorHAnsi" w:hAnsiTheme="minorHAnsi" w:cstheme="minorHAnsi"/>
          <w:b/>
          <w:bCs/>
          <w:color w:val="000000"/>
          <w:sz w:val="22"/>
          <w:szCs w:val="22"/>
        </w:rPr>
        <w:t>.</w:t>
      </w:r>
    </w:p>
    <w:p w14:paraId="5062C15F" w14:textId="510C0A56" w:rsidR="00076741" w:rsidRPr="001223DB" w:rsidRDefault="00076741" w:rsidP="006F7184">
      <w:pPr>
        <w:pStyle w:val="NoSpacing"/>
        <w:rPr>
          <w:rFonts w:asciiTheme="minorHAnsi" w:eastAsiaTheme="minorHAnsi" w:hAnsiTheme="minorHAnsi" w:cstheme="minorHAnsi"/>
          <w:b/>
          <w:bCs/>
          <w:color w:val="000000"/>
          <w:sz w:val="22"/>
          <w:szCs w:val="22"/>
        </w:rPr>
      </w:pPr>
    </w:p>
    <w:p w14:paraId="6A27C947" w14:textId="1C1AF373" w:rsidR="00076741" w:rsidRPr="001223DB" w:rsidRDefault="00076741" w:rsidP="00766E45">
      <w:pPr>
        <w:pStyle w:val="NoSpacing"/>
        <w:numPr>
          <w:ilvl w:val="0"/>
          <w:numId w:val="19"/>
        </w:numPr>
        <w:rPr>
          <w:rFonts w:asciiTheme="minorHAnsi" w:hAnsiTheme="minorHAnsi" w:cstheme="minorHAnsi"/>
          <w:b/>
          <w:bCs/>
          <w:sz w:val="22"/>
          <w:szCs w:val="22"/>
        </w:rPr>
      </w:pPr>
      <w:r w:rsidRPr="001223DB">
        <w:rPr>
          <w:rFonts w:asciiTheme="minorHAnsi" w:hAnsiTheme="minorHAnsi" w:cstheme="minorHAnsi"/>
          <w:b/>
          <w:bCs/>
          <w:sz w:val="22"/>
          <w:szCs w:val="22"/>
        </w:rPr>
        <w:t>Focus Populations</w:t>
      </w:r>
    </w:p>
    <w:p w14:paraId="610E5A16" w14:textId="4A49001D" w:rsidR="00AF5C34" w:rsidRPr="001223DB" w:rsidRDefault="00AF5C34" w:rsidP="00220033">
      <w:pPr>
        <w:pStyle w:val="NoSpacing"/>
        <w:ind w:left="72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t xml:space="preserve">Focus populations </w:t>
      </w:r>
      <w:r w:rsidR="00FE54BE" w:rsidRPr="001223DB">
        <w:rPr>
          <w:rFonts w:asciiTheme="minorHAnsi" w:hAnsiTheme="minorHAnsi" w:cstheme="minorHAnsi"/>
          <w:sz w:val="22"/>
          <w:szCs w:val="22"/>
        </w:rPr>
        <w:t>are identified as specific racial or ethnic groups with</w:t>
      </w:r>
      <w:r w:rsidR="00E96934" w:rsidRPr="001223DB">
        <w:rPr>
          <w:rFonts w:asciiTheme="minorHAnsi" w:hAnsiTheme="minorHAnsi" w:cstheme="minorHAnsi"/>
          <w:sz w:val="22"/>
          <w:szCs w:val="22"/>
        </w:rPr>
        <w:t xml:space="preserve">in the priority </w:t>
      </w:r>
      <w:r w:rsidR="003F2BFA" w:rsidRPr="001223DB">
        <w:rPr>
          <w:rFonts w:asciiTheme="minorHAnsi" w:hAnsiTheme="minorHAnsi" w:cstheme="minorHAnsi"/>
          <w:sz w:val="22"/>
          <w:szCs w:val="22"/>
        </w:rPr>
        <w:t>population</w:t>
      </w:r>
      <w:r w:rsidR="00E96934" w:rsidRPr="001223DB">
        <w:rPr>
          <w:rFonts w:asciiTheme="minorHAnsi" w:hAnsiTheme="minorHAnsi" w:cstheme="minorHAnsi"/>
          <w:sz w:val="22"/>
          <w:szCs w:val="22"/>
        </w:rPr>
        <w:t xml:space="preserve"> and with</w:t>
      </w:r>
      <w:r w:rsidR="00FE54BE" w:rsidRPr="001223DB">
        <w:rPr>
          <w:rFonts w:asciiTheme="minorHAnsi" w:hAnsiTheme="minorHAnsi" w:cstheme="minorHAnsi"/>
          <w:sz w:val="22"/>
          <w:szCs w:val="22"/>
        </w:rPr>
        <w:t xml:space="preserve"> data showing the highest disparities in the</w:t>
      </w:r>
      <w:r w:rsidR="00C7540F" w:rsidRPr="001223DB">
        <w:rPr>
          <w:rFonts w:asciiTheme="minorHAnsi" w:hAnsiTheme="minorHAnsi" w:cstheme="minorHAnsi"/>
          <w:sz w:val="22"/>
          <w:szCs w:val="22"/>
        </w:rPr>
        <w:t xml:space="preserve"> investment area</w:t>
      </w:r>
      <w:r w:rsidR="00FE54BE"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Given the data provided, focus population(s) for this </w:t>
      </w:r>
      <w:r w:rsidR="00C7540F" w:rsidRPr="001223DB">
        <w:rPr>
          <w:rFonts w:asciiTheme="minorHAnsi" w:eastAsiaTheme="minorHAnsi" w:hAnsiTheme="minorHAnsi" w:cstheme="minorHAnsi"/>
          <w:color w:val="000000"/>
          <w:sz w:val="22"/>
          <w:szCs w:val="22"/>
        </w:rPr>
        <w:t>investment opportunity</w:t>
      </w:r>
      <w:r w:rsidRPr="001223DB">
        <w:rPr>
          <w:rFonts w:asciiTheme="minorHAnsi" w:eastAsiaTheme="minorHAnsi" w:hAnsiTheme="minorHAnsi" w:cstheme="minorHAnsi"/>
          <w:color w:val="000000"/>
          <w:sz w:val="22"/>
          <w:szCs w:val="22"/>
        </w:rPr>
        <w:t xml:space="preserve"> are: </w:t>
      </w:r>
    </w:p>
    <w:p w14:paraId="4C272B0C" w14:textId="07BEA59D" w:rsidR="00AF5C34" w:rsidRPr="001223DB" w:rsidRDefault="58296354" w:rsidP="00766E45">
      <w:pPr>
        <w:pStyle w:val="NoSpacing"/>
        <w:numPr>
          <w:ilvl w:val="0"/>
          <w:numId w:val="7"/>
        </w:numPr>
        <w:rPr>
          <w:rFonts w:asciiTheme="minorHAnsi" w:eastAsiaTheme="minorEastAsia" w:hAnsiTheme="minorHAnsi" w:cstheme="minorHAnsi"/>
          <w:b/>
          <w:bCs/>
          <w:color w:val="000000"/>
          <w:sz w:val="22"/>
          <w:szCs w:val="22"/>
        </w:rPr>
      </w:pPr>
      <w:r w:rsidRPr="001223DB">
        <w:rPr>
          <w:rFonts w:asciiTheme="minorHAnsi" w:eastAsiaTheme="minorEastAsia" w:hAnsiTheme="minorHAnsi" w:cstheme="minorHAnsi"/>
          <w:b/>
          <w:bCs/>
          <w:color w:val="000000" w:themeColor="text1"/>
          <w:sz w:val="22"/>
          <w:szCs w:val="22"/>
        </w:rPr>
        <w:t xml:space="preserve">American Indian/Alaskan Native </w:t>
      </w:r>
    </w:p>
    <w:p w14:paraId="4189CA5A" w14:textId="21619EE7" w:rsidR="00D10D11" w:rsidRPr="001223DB" w:rsidRDefault="00D10D11" w:rsidP="00766E45">
      <w:pPr>
        <w:pStyle w:val="NoSpacing"/>
        <w:numPr>
          <w:ilvl w:val="0"/>
          <w:numId w:val="7"/>
        </w:numPr>
        <w:rPr>
          <w:rFonts w:asciiTheme="minorHAnsi" w:eastAsiaTheme="minorHAnsi" w:hAnsiTheme="minorHAnsi" w:cstheme="minorHAnsi"/>
          <w:b/>
          <w:bCs/>
          <w:color w:val="000000"/>
          <w:sz w:val="22"/>
          <w:szCs w:val="22"/>
        </w:rPr>
      </w:pPr>
      <w:r w:rsidRPr="001223DB">
        <w:rPr>
          <w:rFonts w:asciiTheme="minorHAnsi" w:eastAsiaTheme="minorHAnsi" w:hAnsiTheme="minorHAnsi" w:cstheme="minorHAnsi"/>
          <w:b/>
          <w:bCs/>
          <w:color w:val="000000"/>
          <w:sz w:val="22"/>
          <w:szCs w:val="22"/>
        </w:rPr>
        <w:t>Asian</w:t>
      </w:r>
    </w:p>
    <w:p w14:paraId="47BD8EA3" w14:textId="77777777" w:rsidR="00D10D11" w:rsidRPr="001223DB" w:rsidRDefault="00D10D11" w:rsidP="00766E45">
      <w:pPr>
        <w:pStyle w:val="NoSpacing"/>
        <w:numPr>
          <w:ilvl w:val="0"/>
          <w:numId w:val="7"/>
        </w:numPr>
        <w:rPr>
          <w:rFonts w:asciiTheme="minorHAnsi" w:eastAsiaTheme="minorHAnsi" w:hAnsiTheme="minorHAnsi" w:cstheme="minorHAnsi"/>
          <w:b/>
          <w:bCs/>
          <w:color w:val="000000"/>
          <w:sz w:val="22"/>
          <w:szCs w:val="22"/>
        </w:rPr>
      </w:pPr>
      <w:r w:rsidRPr="001223DB">
        <w:rPr>
          <w:rFonts w:asciiTheme="minorHAnsi" w:eastAsiaTheme="minorHAnsi" w:hAnsiTheme="minorHAnsi" w:cstheme="minorHAnsi"/>
          <w:b/>
          <w:bCs/>
          <w:color w:val="000000"/>
          <w:sz w:val="22"/>
          <w:szCs w:val="22"/>
        </w:rPr>
        <w:t xml:space="preserve">Black/African American </w:t>
      </w:r>
    </w:p>
    <w:p w14:paraId="3ABC7201" w14:textId="77777777" w:rsidR="00D10D11" w:rsidRPr="001223DB" w:rsidRDefault="00D10D11" w:rsidP="00766E45">
      <w:pPr>
        <w:pStyle w:val="NoSpacing"/>
        <w:numPr>
          <w:ilvl w:val="0"/>
          <w:numId w:val="7"/>
        </w:numPr>
        <w:rPr>
          <w:rFonts w:asciiTheme="minorHAnsi" w:eastAsiaTheme="minorHAnsi" w:hAnsiTheme="minorHAnsi" w:cstheme="minorHAnsi"/>
          <w:b/>
          <w:bCs/>
          <w:color w:val="000000"/>
          <w:sz w:val="22"/>
          <w:szCs w:val="22"/>
        </w:rPr>
      </w:pPr>
      <w:r w:rsidRPr="001223DB">
        <w:rPr>
          <w:rFonts w:asciiTheme="minorHAnsi" w:eastAsiaTheme="minorHAnsi" w:hAnsiTheme="minorHAnsi" w:cstheme="minorHAnsi"/>
          <w:b/>
          <w:bCs/>
          <w:color w:val="000000"/>
          <w:sz w:val="22"/>
          <w:szCs w:val="22"/>
        </w:rPr>
        <w:lastRenderedPageBreak/>
        <w:t xml:space="preserve">Hispanic/Latinx </w:t>
      </w:r>
    </w:p>
    <w:p w14:paraId="42CBCCF3" w14:textId="7862434D" w:rsidR="00A462D7" w:rsidRPr="001223DB" w:rsidRDefault="00A462D7" w:rsidP="00766E45">
      <w:pPr>
        <w:pStyle w:val="NoSpacing"/>
        <w:numPr>
          <w:ilvl w:val="0"/>
          <w:numId w:val="7"/>
        </w:numPr>
        <w:rPr>
          <w:rFonts w:asciiTheme="minorHAnsi" w:eastAsiaTheme="minorHAnsi" w:hAnsiTheme="minorHAnsi" w:cstheme="minorHAnsi"/>
          <w:b/>
          <w:bCs/>
          <w:color w:val="000000"/>
          <w:sz w:val="22"/>
          <w:szCs w:val="22"/>
        </w:rPr>
      </w:pPr>
      <w:r w:rsidRPr="001223DB">
        <w:rPr>
          <w:rFonts w:asciiTheme="minorHAnsi" w:eastAsiaTheme="minorHAnsi" w:hAnsiTheme="minorHAnsi" w:cstheme="minorHAnsi"/>
          <w:b/>
          <w:bCs/>
          <w:color w:val="000000"/>
          <w:sz w:val="22"/>
          <w:szCs w:val="22"/>
        </w:rPr>
        <w:t xml:space="preserve">Native Hawaiian/Pacific Islander </w:t>
      </w:r>
    </w:p>
    <w:p w14:paraId="67DCFC30" w14:textId="77777777" w:rsidR="00220033" w:rsidRDefault="00220033" w:rsidP="00220033">
      <w:pPr>
        <w:pStyle w:val="NoSpacing"/>
        <w:rPr>
          <w:rFonts w:asciiTheme="minorHAnsi" w:hAnsiTheme="minorHAnsi" w:cstheme="minorHAnsi"/>
          <w:i/>
          <w:iCs/>
          <w:sz w:val="22"/>
          <w:szCs w:val="22"/>
        </w:rPr>
      </w:pPr>
    </w:p>
    <w:p w14:paraId="41ED99B1" w14:textId="65A436F3" w:rsidR="00220033" w:rsidRPr="001223DB" w:rsidRDefault="00220033" w:rsidP="00220033">
      <w:pPr>
        <w:pStyle w:val="NoSpacing"/>
        <w:rPr>
          <w:rFonts w:asciiTheme="minorHAnsi" w:hAnsiTheme="minorHAnsi" w:cstheme="minorHAnsi"/>
          <w:sz w:val="22"/>
          <w:szCs w:val="22"/>
        </w:rPr>
      </w:pPr>
      <w:r w:rsidRPr="001223DB">
        <w:rPr>
          <w:rFonts w:asciiTheme="minorHAnsi" w:hAnsiTheme="minorHAnsi" w:cstheme="minorHAnsi"/>
          <w:i/>
          <w:iCs/>
          <w:sz w:val="22"/>
          <w:szCs w:val="22"/>
        </w:rPr>
        <w:t>Priority populations</w:t>
      </w:r>
      <w:r w:rsidRPr="001223DB">
        <w:rPr>
          <w:rFonts w:asciiTheme="minorHAnsi" w:hAnsiTheme="minorHAnsi" w:cstheme="minorHAnsi"/>
          <w:sz w:val="22"/>
          <w:szCs w:val="22"/>
        </w:rPr>
        <w:t xml:space="preserve"> and </w:t>
      </w:r>
      <w:r w:rsidRPr="001223DB">
        <w:rPr>
          <w:rFonts w:asciiTheme="minorHAnsi" w:hAnsiTheme="minorHAnsi" w:cstheme="minorHAnsi"/>
          <w:i/>
          <w:iCs/>
          <w:sz w:val="22"/>
          <w:szCs w:val="22"/>
        </w:rPr>
        <w:t>focus populations</w:t>
      </w:r>
      <w:r w:rsidRPr="001223DB">
        <w:rPr>
          <w:rFonts w:asciiTheme="minorHAnsi" w:hAnsiTheme="minorHAnsi" w:cstheme="minorHAnsi"/>
          <w:sz w:val="22"/>
          <w:szCs w:val="22"/>
        </w:rPr>
        <w:t xml:space="preserve"> for this funding are based on HSD’s Results-Based Accountability framework and ensure that the department’s investments are dedicated to addressing disparities in the population.</w:t>
      </w:r>
    </w:p>
    <w:p w14:paraId="37CFDC7E" w14:textId="77777777" w:rsidR="00D746BA" w:rsidRPr="001223DB" w:rsidRDefault="00D746BA" w:rsidP="006F7184">
      <w:pPr>
        <w:pStyle w:val="NoSpacing"/>
        <w:rPr>
          <w:rFonts w:asciiTheme="minorHAnsi" w:eastAsiaTheme="minorHAnsi" w:hAnsiTheme="minorHAnsi" w:cstheme="minorHAnsi"/>
          <w:color w:val="000000"/>
          <w:sz w:val="22"/>
          <w:szCs w:val="22"/>
        </w:rPr>
      </w:pPr>
    </w:p>
    <w:p w14:paraId="15B54ED7" w14:textId="221473B1" w:rsidR="00A03156" w:rsidRPr="001223DB" w:rsidRDefault="00895DD0" w:rsidP="2D342E9E">
      <w:pPr>
        <w:pStyle w:val="NoSpacing"/>
        <w:rPr>
          <w:rFonts w:asciiTheme="minorHAnsi" w:eastAsiaTheme="minorEastAsia" w:hAnsiTheme="minorHAnsi" w:cstheme="minorBidi"/>
          <w:color w:val="000000" w:themeColor="text1"/>
          <w:sz w:val="22"/>
          <w:szCs w:val="22"/>
        </w:rPr>
      </w:pPr>
      <w:r w:rsidRPr="2D342E9E">
        <w:rPr>
          <w:rFonts w:asciiTheme="minorHAnsi" w:eastAsiaTheme="minorEastAsia" w:hAnsiTheme="minorHAnsi" w:cstheme="minorBidi"/>
          <w:color w:val="000000" w:themeColor="text1"/>
          <w:sz w:val="22"/>
          <w:szCs w:val="22"/>
        </w:rPr>
        <w:t xml:space="preserve">For this investment, preschool children and families are identified participants of </w:t>
      </w:r>
      <w:r w:rsidR="5EB34229" w:rsidRPr="2D342E9E">
        <w:rPr>
          <w:rFonts w:asciiTheme="minorHAnsi" w:eastAsiaTheme="minorEastAsia" w:hAnsiTheme="minorHAnsi" w:cstheme="minorBidi"/>
          <w:color w:val="000000" w:themeColor="text1"/>
          <w:sz w:val="22"/>
          <w:szCs w:val="22"/>
        </w:rPr>
        <w:t xml:space="preserve">the </w:t>
      </w:r>
      <w:r w:rsidRPr="2D342E9E">
        <w:rPr>
          <w:rFonts w:asciiTheme="minorHAnsi" w:eastAsiaTheme="minorEastAsia" w:hAnsiTheme="minorHAnsi" w:cstheme="minorBidi"/>
          <w:color w:val="000000" w:themeColor="text1"/>
          <w:sz w:val="22"/>
          <w:szCs w:val="22"/>
        </w:rPr>
        <w:t>Seattle Preschool Program and meet above focus population priorities. Focus populations for farmers are identified above. Applicants should demonstrate an intention and plan to address the disparities associated with the focus populations. Proposals that clearly describe a plan to address significant needs among other populations will also be considered.</w:t>
      </w:r>
      <w:r w:rsidR="00387B52" w:rsidRPr="2D342E9E">
        <w:rPr>
          <w:rFonts w:asciiTheme="minorHAnsi" w:eastAsiaTheme="minorEastAsia" w:hAnsiTheme="minorHAnsi" w:cstheme="minorBidi"/>
          <w:color w:val="000000" w:themeColor="text1"/>
          <w:sz w:val="22"/>
          <w:szCs w:val="22"/>
        </w:rPr>
        <w:t xml:space="preserve">  </w:t>
      </w:r>
      <w:r w:rsidR="008220E5" w:rsidRPr="2D342E9E">
        <w:rPr>
          <w:rFonts w:asciiTheme="minorHAnsi" w:eastAsiaTheme="minorEastAsia" w:hAnsiTheme="minorHAnsi" w:cstheme="minorBidi"/>
          <w:color w:val="000000" w:themeColor="text1"/>
          <w:sz w:val="22"/>
          <w:szCs w:val="22"/>
        </w:rPr>
        <w:t xml:space="preserve">To review the </w:t>
      </w:r>
      <w:r w:rsidR="00387B52" w:rsidRPr="2D342E9E">
        <w:rPr>
          <w:rFonts w:asciiTheme="minorHAnsi" w:eastAsiaTheme="minorEastAsia" w:hAnsiTheme="minorHAnsi" w:cstheme="minorBidi"/>
          <w:color w:val="000000" w:themeColor="text1"/>
          <w:sz w:val="22"/>
          <w:szCs w:val="22"/>
        </w:rPr>
        <w:t>full Theory of Change</w:t>
      </w:r>
      <w:r w:rsidR="008220E5" w:rsidRPr="2D342E9E">
        <w:rPr>
          <w:rFonts w:asciiTheme="minorHAnsi" w:eastAsiaTheme="minorEastAsia" w:hAnsiTheme="minorHAnsi" w:cstheme="minorBidi"/>
          <w:color w:val="000000" w:themeColor="text1"/>
          <w:sz w:val="22"/>
          <w:szCs w:val="22"/>
        </w:rPr>
        <w:t>, click</w:t>
      </w:r>
      <w:r w:rsidR="61AE7AB3" w:rsidRPr="2D342E9E">
        <w:rPr>
          <w:rFonts w:asciiTheme="minorHAnsi" w:eastAsiaTheme="minorEastAsia" w:hAnsiTheme="minorHAnsi" w:cstheme="minorBidi"/>
          <w:color w:val="000000" w:themeColor="text1"/>
          <w:sz w:val="22"/>
          <w:szCs w:val="22"/>
        </w:rPr>
        <w:t xml:space="preserve"> </w:t>
      </w:r>
      <w:hyperlink r:id="rId45">
        <w:r w:rsidR="61AE7AB3" w:rsidRPr="2D342E9E">
          <w:rPr>
            <w:rStyle w:val="Hyperlink"/>
            <w:rFonts w:asciiTheme="minorHAnsi" w:eastAsiaTheme="minorEastAsia" w:hAnsiTheme="minorHAnsi" w:cstheme="minorBidi"/>
            <w:sz w:val="22"/>
            <w:szCs w:val="22"/>
          </w:rPr>
          <w:t>here</w:t>
        </w:r>
      </w:hyperlink>
      <w:r w:rsidR="00A03156" w:rsidRPr="2D342E9E">
        <w:rPr>
          <w:rFonts w:asciiTheme="minorHAnsi" w:eastAsiaTheme="minorEastAsia" w:hAnsiTheme="minorHAnsi" w:cstheme="minorBidi"/>
          <w:color w:val="000000" w:themeColor="text1"/>
          <w:sz w:val="22"/>
          <w:szCs w:val="22"/>
        </w:rPr>
        <w:t>.</w:t>
      </w:r>
    </w:p>
    <w:p w14:paraId="3AC57B5D" w14:textId="77777777" w:rsidR="00A03156" w:rsidRPr="001223DB" w:rsidRDefault="00A03156" w:rsidP="006F7184">
      <w:pPr>
        <w:pStyle w:val="NoSpacing"/>
        <w:rPr>
          <w:rFonts w:asciiTheme="minorHAnsi" w:eastAsiaTheme="minorEastAsia" w:hAnsiTheme="minorHAnsi" w:cstheme="minorHAnsi"/>
          <w:color w:val="000000" w:themeColor="text1"/>
          <w:sz w:val="28"/>
          <w:szCs w:val="28"/>
        </w:rPr>
      </w:pPr>
    </w:p>
    <w:p w14:paraId="474C6BED" w14:textId="36AAE736" w:rsidR="00373D53" w:rsidRPr="00220033" w:rsidRDefault="00373D53" w:rsidP="06786319">
      <w:pPr>
        <w:pStyle w:val="Heading3"/>
        <w:numPr>
          <w:ilvl w:val="0"/>
          <w:numId w:val="3"/>
        </w:numPr>
        <w:spacing w:line="276" w:lineRule="auto"/>
        <w:rPr>
          <w:rFonts w:asciiTheme="minorHAnsi" w:hAnsiTheme="minorHAnsi" w:cstheme="minorBidi"/>
        </w:rPr>
      </w:pPr>
      <w:bookmarkStart w:id="24" w:name="_Toc122088447"/>
      <w:bookmarkStart w:id="25" w:name="_Toc125622134"/>
      <w:r w:rsidRPr="06786319">
        <w:rPr>
          <w:rFonts w:asciiTheme="minorHAnsi" w:hAnsiTheme="minorHAnsi" w:cstheme="minorBidi"/>
        </w:rPr>
        <w:t>Expected Service Components</w:t>
      </w:r>
      <w:bookmarkEnd w:id="24"/>
      <w:bookmarkEnd w:id="25"/>
    </w:p>
    <w:p w14:paraId="7E53CCA1" w14:textId="37B99880" w:rsidR="00373D53" w:rsidRDefault="00373D53" w:rsidP="1B5FE2E2">
      <w:pPr>
        <w:ind w:left="0"/>
        <w:rPr>
          <w:rFonts w:asciiTheme="minorHAnsi" w:eastAsiaTheme="minorEastAsia" w:hAnsiTheme="minorHAnsi" w:cstheme="minorBidi"/>
          <w:color w:val="000000" w:themeColor="text1"/>
          <w:sz w:val="22"/>
          <w:szCs w:val="22"/>
        </w:rPr>
      </w:pPr>
      <w:r w:rsidRPr="1B5FE2E2">
        <w:rPr>
          <w:rFonts w:asciiTheme="minorHAnsi" w:eastAsiaTheme="minorEastAsia" w:hAnsiTheme="minorHAnsi" w:cstheme="minorBidi"/>
          <w:color w:val="000000" w:themeColor="text1"/>
          <w:sz w:val="22"/>
          <w:szCs w:val="22"/>
        </w:rPr>
        <w:t>The awarded applicant</w:t>
      </w:r>
      <w:r w:rsidR="28AE2735" w:rsidRPr="1B5FE2E2">
        <w:rPr>
          <w:rFonts w:asciiTheme="minorHAnsi" w:eastAsiaTheme="minorEastAsia" w:hAnsiTheme="minorHAnsi" w:cstheme="minorBidi"/>
          <w:color w:val="000000" w:themeColor="text1"/>
          <w:sz w:val="22"/>
          <w:szCs w:val="22"/>
        </w:rPr>
        <w:t>(s)</w:t>
      </w:r>
      <w:r w:rsidRPr="1B5FE2E2">
        <w:rPr>
          <w:rFonts w:asciiTheme="minorHAnsi" w:eastAsiaTheme="minorEastAsia" w:hAnsiTheme="minorHAnsi" w:cstheme="minorBidi"/>
          <w:color w:val="000000" w:themeColor="text1"/>
          <w:sz w:val="22"/>
          <w:szCs w:val="22"/>
        </w:rPr>
        <w:t xml:space="preserve"> will be expected to implement the following activities as part of the Seattle Farm to Preschool</w:t>
      </w:r>
      <w:r w:rsidR="005A0372" w:rsidRPr="1B5FE2E2">
        <w:rPr>
          <w:rFonts w:asciiTheme="minorHAnsi" w:eastAsiaTheme="minorEastAsia" w:hAnsiTheme="minorHAnsi" w:cstheme="minorBidi"/>
          <w:color w:val="000000" w:themeColor="text1"/>
          <w:sz w:val="22"/>
          <w:szCs w:val="22"/>
        </w:rPr>
        <w:t xml:space="preserve"> Program</w:t>
      </w:r>
      <w:r w:rsidR="00A56BF4" w:rsidRPr="1B5FE2E2">
        <w:rPr>
          <w:rFonts w:asciiTheme="minorHAnsi" w:eastAsiaTheme="minorEastAsia" w:hAnsiTheme="minorHAnsi" w:cstheme="minorBidi"/>
          <w:color w:val="000000" w:themeColor="text1"/>
          <w:sz w:val="22"/>
          <w:szCs w:val="22"/>
        </w:rPr>
        <w:t xml:space="preserve"> </w:t>
      </w:r>
      <w:r w:rsidR="00344731">
        <w:rPr>
          <w:rFonts w:asciiTheme="minorHAnsi" w:eastAsiaTheme="minorEastAsia" w:hAnsiTheme="minorHAnsi" w:cstheme="minorBidi"/>
          <w:color w:val="000000" w:themeColor="text1"/>
          <w:sz w:val="22"/>
          <w:szCs w:val="22"/>
        </w:rPr>
        <w:t>based on the program component(s) (one or two) to which you are applying. I</w:t>
      </w:r>
      <w:r w:rsidR="00A56BF4" w:rsidRPr="1B5FE2E2">
        <w:rPr>
          <w:rFonts w:asciiTheme="minorHAnsi" w:eastAsiaTheme="minorEastAsia" w:hAnsiTheme="minorHAnsi" w:cstheme="minorBidi"/>
          <w:color w:val="000000" w:themeColor="text1"/>
          <w:sz w:val="22"/>
          <w:szCs w:val="22"/>
        </w:rPr>
        <w:t xml:space="preserve">f </w:t>
      </w:r>
      <w:r w:rsidR="00344731">
        <w:rPr>
          <w:rFonts w:asciiTheme="minorHAnsi" w:eastAsiaTheme="minorEastAsia" w:hAnsiTheme="minorHAnsi" w:cstheme="minorBidi"/>
          <w:color w:val="000000" w:themeColor="text1"/>
          <w:sz w:val="22"/>
          <w:szCs w:val="22"/>
        </w:rPr>
        <w:t>applying for both components</w:t>
      </w:r>
      <w:r w:rsidR="009B714A">
        <w:rPr>
          <w:rFonts w:asciiTheme="minorHAnsi" w:eastAsiaTheme="minorEastAsia" w:hAnsiTheme="minorHAnsi" w:cstheme="minorBidi"/>
          <w:color w:val="000000" w:themeColor="text1"/>
          <w:sz w:val="22"/>
          <w:szCs w:val="22"/>
        </w:rPr>
        <w:t xml:space="preserve">, </w:t>
      </w:r>
      <w:r w:rsidR="00344731">
        <w:rPr>
          <w:rFonts w:asciiTheme="minorHAnsi" w:eastAsiaTheme="minorEastAsia" w:hAnsiTheme="minorHAnsi" w:cstheme="minorBidi"/>
          <w:color w:val="000000" w:themeColor="text1"/>
          <w:sz w:val="22"/>
          <w:szCs w:val="22"/>
        </w:rPr>
        <w:t>all activities will be expected to be implemented</w:t>
      </w:r>
      <w:r w:rsidRPr="1B5FE2E2">
        <w:rPr>
          <w:rFonts w:asciiTheme="minorHAnsi" w:eastAsiaTheme="minorEastAsia" w:hAnsiTheme="minorHAnsi" w:cstheme="minorBidi"/>
          <w:color w:val="000000" w:themeColor="text1"/>
          <w:sz w:val="22"/>
          <w:szCs w:val="22"/>
        </w:rPr>
        <w:t>:</w:t>
      </w:r>
    </w:p>
    <w:p w14:paraId="382A1A97" w14:textId="73BD29E9" w:rsidR="00C8570F" w:rsidRDefault="00373D53" w:rsidP="00373D53">
      <w:pPr>
        <w:ind w:left="0"/>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ab/>
      </w:r>
    </w:p>
    <w:p w14:paraId="27B2ED1F" w14:textId="094E732B" w:rsidR="00E01F09" w:rsidRDefault="00E01F09" w:rsidP="00E01F09">
      <w:pPr>
        <w:ind w:left="0"/>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Component One</w:t>
      </w:r>
      <w:r w:rsidR="008B0D44">
        <w:rPr>
          <w:rFonts w:asciiTheme="minorHAnsi" w:eastAsiaTheme="minorEastAsia" w:hAnsiTheme="minorHAnsi" w:cstheme="minorHAnsi"/>
          <w:b/>
          <w:bCs/>
          <w:color w:val="000000" w:themeColor="text1"/>
          <w:sz w:val="22"/>
          <w:szCs w:val="22"/>
        </w:rPr>
        <w:t>:</w:t>
      </w:r>
      <w:r w:rsidR="00340045">
        <w:rPr>
          <w:rFonts w:asciiTheme="minorHAnsi" w:eastAsiaTheme="minorEastAsia" w:hAnsiTheme="minorHAnsi" w:cstheme="minorHAnsi"/>
          <w:b/>
          <w:bCs/>
          <w:color w:val="000000" w:themeColor="text1"/>
          <w:sz w:val="22"/>
          <w:szCs w:val="22"/>
        </w:rPr>
        <w:t xml:space="preserve"> </w:t>
      </w:r>
      <w:r>
        <w:rPr>
          <w:rFonts w:asciiTheme="minorHAnsi" w:eastAsiaTheme="minorEastAsia" w:hAnsiTheme="minorHAnsi" w:cstheme="minorHAnsi"/>
          <w:b/>
          <w:bCs/>
          <w:color w:val="000000" w:themeColor="text1"/>
          <w:sz w:val="22"/>
          <w:szCs w:val="22"/>
        </w:rPr>
        <w:t xml:space="preserve">Program Coordination </w:t>
      </w:r>
    </w:p>
    <w:p w14:paraId="0DF28EA1" w14:textId="3056699C" w:rsidR="00B10DB8" w:rsidRDefault="00E01F09" w:rsidP="007046EE">
      <w:pPr>
        <w:rPr>
          <w:rFonts w:asciiTheme="minorHAnsi" w:eastAsiaTheme="minorEastAsia" w:hAnsiTheme="minorHAnsi" w:cstheme="minorBidi"/>
          <w:color w:val="000000" w:themeColor="text1"/>
          <w:sz w:val="22"/>
          <w:szCs w:val="22"/>
          <w:u w:val="single"/>
        </w:rPr>
      </w:pPr>
      <w:r w:rsidRPr="1B5FE2E2">
        <w:rPr>
          <w:rFonts w:asciiTheme="minorHAnsi" w:eastAsiaTheme="minorEastAsia" w:hAnsiTheme="minorHAnsi" w:cstheme="minorBidi"/>
          <w:color w:val="000000" w:themeColor="text1"/>
          <w:sz w:val="22"/>
          <w:szCs w:val="22"/>
          <w:u w:val="single"/>
        </w:rPr>
        <w:t>Convene a group of stakeholders to build relationships and support program coordination</w:t>
      </w:r>
      <w:r w:rsidR="003C597D" w:rsidRPr="1B5FE2E2">
        <w:rPr>
          <w:rFonts w:asciiTheme="minorHAnsi" w:eastAsiaTheme="minorEastAsia" w:hAnsiTheme="minorHAnsi" w:cstheme="minorBidi"/>
          <w:color w:val="000000" w:themeColor="text1"/>
          <w:sz w:val="22"/>
          <w:szCs w:val="22"/>
          <w:u w:val="single"/>
        </w:rPr>
        <w:t>, strategic planning,</w:t>
      </w:r>
      <w:r w:rsidRPr="1B5FE2E2">
        <w:rPr>
          <w:rFonts w:asciiTheme="minorHAnsi" w:eastAsiaTheme="minorEastAsia" w:hAnsiTheme="minorHAnsi" w:cstheme="minorBidi"/>
          <w:color w:val="000000" w:themeColor="text1"/>
          <w:sz w:val="22"/>
          <w:szCs w:val="22"/>
          <w:u w:val="single"/>
        </w:rPr>
        <w:t xml:space="preserve"> and evaluation</w:t>
      </w:r>
      <w:r w:rsidR="00E2559F">
        <w:rPr>
          <w:rFonts w:asciiTheme="minorHAnsi" w:eastAsiaTheme="minorEastAsia" w:hAnsiTheme="minorHAnsi" w:cstheme="minorBidi"/>
          <w:color w:val="000000" w:themeColor="text1"/>
          <w:sz w:val="22"/>
          <w:szCs w:val="22"/>
          <w:u w:val="single"/>
        </w:rPr>
        <w:t>:</w:t>
      </w:r>
      <w:r w:rsidR="003C597D" w:rsidRPr="1B5FE2E2">
        <w:rPr>
          <w:rFonts w:asciiTheme="minorHAnsi" w:eastAsiaTheme="minorEastAsia" w:hAnsiTheme="minorHAnsi" w:cstheme="minorBidi"/>
          <w:color w:val="000000" w:themeColor="text1"/>
          <w:sz w:val="22"/>
          <w:szCs w:val="22"/>
          <w:u w:val="single"/>
        </w:rPr>
        <w:t xml:space="preserve"> </w:t>
      </w:r>
    </w:p>
    <w:p w14:paraId="1ED804D9" w14:textId="243F85AE" w:rsidR="00E01F09" w:rsidRDefault="003C597D" w:rsidP="007046EE">
      <w:pPr>
        <w:rPr>
          <w:rFonts w:asciiTheme="minorHAnsi" w:eastAsiaTheme="minorEastAsia" w:hAnsiTheme="minorHAnsi" w:cstheme="minorBidi"/>
          <w:color w:val="000000" w:themeColor="text1"/>
          <w:sz w:val="22"/>
          <w:szCs w:val="22"/>
        </w:rPr>
      </w:pPr>
      <w:r w:rsidRPr="1B5FE2E2">
        <w:rPr>
          <w:rFonts w:asciiTheme="minorHAnsi" w:eastAsiaTheme="minorEastAsia" w:hAnsiTheme="minorHAnsi" w:cstheme="minorBidi"/>
          <w:color w:val="000000" w:themeColor="text1"/>
          <w:sz w:val="22"/>
          <w:szCs w:val="22"/>
        </w:rPr>
        <w:t>T</w:t>
      </w:r>
      <w:r w:rsidR="00E01F09" w:rsidRPr="1B5FE2E2">
        <w:rPr>
          <w:rFonts w:asciiTheme="minorHAnsi" w:eastAsiaTheme="minorEastAsia" w:hAnsiTheme="minorHAnsi" w:cstheme="minorBidi"/>
          <w:color w:val="000000" w:themeColor="text1"/>
          <w:sz w:val="22"/>
          <w:szCs w:val="22"/>
        </w:rPr>
        <w:t xml:space="preserve">he selected agency will convene and facilitate meetings with a group of stakeholders </w:t>
      </w:r>
      <w:r w:rsidR="00F90741" w:rsidRPr="1B5FE2E2">
        <w:rPr>
          <w:rFonts w:asciiTheme="minorHAnsi" w:eastAsiaTheme="minorEastAsia" w:hAnsiTheme="minorHAnsi" w:cstheme="minorBidi"/>
          <w:color w:val="000000" w:themeColor="text1"/>
          <w:sz w:val="22"/>
          <w:szCs w:val="22"/>
        </w:rPr>
        <w:t xml:space="preserve">that </w:t>
      </w:r>
      <w:r w:rsidR="00E01F09" w:rsidRPr="1B5FE2E2">
        <w:rPr>
          <w:rFonts w:asciiTheme="minorHAnsi" w:eastAsiaTheme="minorEastAsia" w:hAnsiTheme="minorHAnsi" w:cstheme="minorBidi"/>
          <w:color w:val="000000" w:themeColor="text1"/>
          <w:sz w:val="22"/>
          <w:szCs w:val="22"/>
        </w:rPr>
        <w:t>include nutrition education providers, family food bag providers</w:t>
      </w:r>
      <w:r w:rsidR="00733506" w:rsidRPr="1B5FE2E2">
        <w:rPr>
          <w:rFonts w:asciiTheme="minorHAnsi" w:eastAsiaTheme="minorEastAsia" w:hAnsiTheme="minorHAnsi" w:cstheme="minorBidi"/>
          <w:color w:val="000000" w:themeColor="text1"/>
          <w:sz w:val="22"/>
          <w:szCs w:val="22"/>
        </w:rPr>
        <w:t>,</w:t>
      </w:r>
      <w:r w:rsidR="00E01F09" w:rsidRPr="1B5FE2E2">
        <w:rPr>
          <w:rFonts w:asciiTheme="minorHAnsi" w:eastAsiaTheme="minorEastAsia" w:hAnsiTheme="minorHAnsi" w:cstheme="minorBidi"/>
          <w:color w:val="000000" w:themeColor="text1"/>
          <w:sz w:val="22"/>
          <w:szCs w:val="22"/>
        </w:rPr>
        <w:t xml:space="preserve"> and participating preschool programs to build relationships, increase communication</w:t>
      </w:r>
      <w:r w:rsidR="00733506" w:rsidRPr="1B5FE2E2">
        <w:rPr>
          <w:rFonts w:asciiTheme="minorHAnsi" w:eastAsiaTheme="minorEastAsia" w:hAnsiTheme="minorHAnsi" w:cstheme="minorBidi"/>
          <w:color w:val="000000" w:themeColor="text1"/>
          <w:sz w:val="22"/>
          <w:szCs w:val="22"/>
        </w:rPr>
        <w:t xml:space="preserve">, </w:t>
      </w:r>
      <w:r w:rsidR="00E01F09" w:rsidRPr="1B5FE2E2">
        <w:rPr>
          <w:rFonts w:asciiTheme="minorHAnsi" w:eastAsiaTheme="minorEastAsia" w:hAnsiTheme="minorHAnsi" w:cstheme="minorBidi"/>
          <w:color w:val="000000" w:themeColor="text1"/>
          <w:sz w:val="22"/>
          <w:szCs w:val="22"/>
        </w:rPr>
        <w:t>coordinate program logistics</w:t>
      </w:r>
      <w:r w:rsidR="101FB647" w:rsidRPr="1B5FE2E2">
        <w:rPr>
          <w:rFonts w:asciiTheme="minorHAnsi" w:eastAsiaTheme="minorEastAsia" w:hAnsiTheme="minorHAnsi" w:cstheme="minorBidi"/>
          <w:color w:val="000000" w:themeColor="text1"/>
          <w:sz w:val="22"/>
          <w:szCs w:val="22"/>
        </w:rPr>
        <w:t>, and conduct short, medium, and long-term strategic planning</w:t>
      </w:r>
      <w:r w:rsidR="00E01F09" w:rsidRPr="1B5FE2E2">
        <w:rPr>
          <w:rFonts w:asciiTheme="minorHAnsi" w:eastAsiaTheme="minorEastAsia" w:hAnsiTheme="minorHAnsi" w:cstheme="minorBidi"/>
          <w:color w:val="000000" w:themeColor="text1"/>
          <w:sz w:val="22"/>
          <w:szCs w:val="22"/>
        </w:rPr>
        <w:t xml:space="preserve">. The selected agency will also </w:t>
      </w:r>
      <w:r w:rsidR="007E3361" w:rsidRPr="1B5FE2E2">
        <w:rPr>
          <w:rFonts w:asciiTheme="minorHAnsi" w:eastAsiaTheme="minorEastAsia" w:hAnsiTheme="minorHAnsi" w:cstheme="minorBidi"/>
          <w:color w:val="000000" w:themeColor="text1"/>
          <w:sz w:val="22"/>
          <w:szCs w:val="22"/>
        </w:rPr>
        <w:t xml:space="preserve">support data </w:t>
      </w:r>
      <w:r w:rsidR="00E01F09" w:rsidRPr="1B5FE2E2">
        <w:rPr>
          <w:rFonts w:asciiTheme="minorHAnsi" w:eastAsiaTheme="minorEastAsia" w:hAnsiTheme="minorHAnsi" w:cstheme="minorBidi"/>
          <w:color w:val="000000" w:themeColor="text1"/>
          <w:sz w:val="22"/>
          <w:szCs w:val="22"/>
        </w:rPr>
        <w:t>collect</w:t>
      </w:r>
      <w:r w:rsidR="007E3361" w:rsidRPr="1B5FE2E2">
        <w:rPr>
          <w:rFonts w:asciiTheme="minorHAnsi" w:eastAsiaTheme="minorEastAsia" w:hAnsiTheme="minorHAnsi" w:cstheme="minorBidi"/>
          <w:color w:val="000000" w:themeColor="text1"/>
          <w:sz w:val="22"/>
          <w:szCs w:val="22"/>
        </w:rPr>
        <w:t>ion</w:t>
      </w:r>
      <w:r w:rsidR="00E01F09" w:rsidRPr="1B5FE2E2">
        <w:rPr>
          <w:rFonts w:asciiTheme="minorHAnsi" w:eastAsiaTheme="minorEastAsia" w:hAnsiTheme="minorHAnsi" w:cstheme="minorBidi"/>
          <w:color w:val="000000" w:themeColor="text1"/>
          <w:sz w:val="22"/>
          <w:szCs w:val="22"/>
        </w:rPr>
        <w:t xml:space="preserve"> and </w:t>
      </w:r>
      <w:r w:rsidR="007046EE">
        <w:rPr>
          <w:rFonts w:asciiTheme="minorHAnsi" w:eastAsiaTheme="minorEastAsia" w:hAnsiTheme="minorHAnsi" w:cstheme="minorBidi"/>
          <w:color w:val="000000" w:themeColor="text1"/>
          <w:sz w:val="22"/>
          <w:szCs w:val="22"/>
        </w:rPr>
        <w:t>partner with</w:t>
      </w:r>
      <w:r w:rsidR="00E01F09" w:rsidRPr="1B5FE2E2">
        <w:rPr>
          <w:rFonts w:asciiTheme="minorHAnsi" w:eastAsiaTheme="minorEastAsia" w:hAnsiTheme="minorHAnsi" w:cstheme="minorBidi"/>
          <w:color w:val="000000" w:themeColor="text1"/>
          <w:sz w:val="22"/>
          <w:szCs w:val="22"/>
        </w:rPr>
        <w:t xml:space="preserve"> </w:t>
      </w:r>
      <w:r w:rsidR="007046EE">
        <w:rPr>
          <w:rFonts w:asciiTheme="minorHAnsi" w:eastAsiaTheme="minorEastAsia" w:hAnsiTheme="minorHAnsi" w:cstheme="minorBidi"/>
          <w:color w:val="000000" w:themeColor="text1"/>
          <w:sz w:val="22"/>
          <w:szCs w:val="22"/>
        </w:rPr>
        <w:t xml:space="preserve">a </w:t>
      </w:r>
      <w:r w:rsidR="00E01F09" w:rsidRPr="1B5FE2E2">
        <w:rPr>
          <w:rFonts w:asciiTheme="minorHAnsi" w:eastAsiaTheme="minorEastAsia" w:hAnsiTheme="minorHAnsi" w:cstheme="minorBidi"/>
          <w:color w:val="000000" w:themeColor="text1"/>
          <w:sz w:val="22"/>
          <w:szCs w:val="22"/>
        </w:rPr>
        <w:t>program evaluat</w:t>
      </w:r>
      <w:r w:rsidR="007046EE">
        <w:rPr>
          <w:rFonts w:asciiTheme="minorHAnsi" w:eastAsiaTheme="minorEastAsia" w:hAnsiTheme="minorHAnsi" w:cstheme="minorBidi"/>
          <w:color w:val="000000" w:themeColor="text1"/>
          <w:sz w:val="22"/>
          <w:szCs w:val="22"/>
        </w:rPr>
        <w:t>or</w:t>
      </w:r>
      <w:r w:rsidR="00E01F09" w:rsidRPr="1B5FE2E2">
        <w:rPr>
          <w:rFonts w:asciiTheme="minorHAnsi" w:eastAsiaTheme="minorEastAsia" w:hAnsiTheme="minorHAnsi" w:cstheme="minorBidi"/>
          <w:color w:val="000000" w:themeColor="text1"/>
          <w:sz w:val="22"/>
          <w:szCs w:val="22"/>
        </w:rPr>
        <w:t xml:space="preserve"> for all </w:t>
      </w:r>
      <w:r w:rsidR="007046EE">
        <w:rPr>
          <w:rFonts w:asciiTheme="minorHAnsi" w:eastAsiaTheme="minorEastAsia" w:hAnsiTheme="minorHAnsi" w:cstheme="minorBidi"/>
          <w:color w:val="000000" w:themeColor="text1"/>
          <w:sz w:val="22"/>
          <w:szCs w:val="22"/>
        </w:rPr>
        <w:t>Seattle Preschool Farm to Table</w:t>
      </w:r>
      <w:r w:rsidR="0076281C" w:rsidRPr="1B5FE2E2">
        <w:rPr>
          <w:rFonts w:asciiTheme="minorHAnsi" w:eastAsiaTheme="minorEastAsia" w:hAnsiTheme="minorHAnsi" w:cstheme="minorBidi"/>
          <w:color w:val="000000" w:themeColor="text1"/>
          <w:sz w:val="22"/>
          <w:szCs w:val="22"/>
        </w:rPr>
        <w:t xml:space="preserve"> </w:t>
      </w:r>
      <w:r w:rsidR="00E01F09" w:rsidRPr="1B5FE2E2">
        <w:rPr>
          <w:rFonts w:asciiTheme="minorHAnsi" w:eastAsiaTheme="minorEastAsia" w:hAnsiTheme="minorHAnsi" w:cstheme="minorBidi"/>
          <w:color w:val="000000" w:themeColor="text1"/>
          <w:sz w:val="22"/>
          <w:szCs w:val="22"/>
        </w:rPr>
        <w:t>program components</w:t>
      </w:r>
      <w:r w:rsidR="0076281C" w:rsidRPr="1B5FE2E2">
        <w:rPr>
          <w:rFonts w:asciiTheme="minorHAnsi" w:eastAsiaTheme="minorEastAsia" w:hAnsiTheme="minorHAnsi" w:cstheme="minorBidi"/>
          <w:color w:val="000000" w:themeColor="text1"/>
          <w:sz w:val="22"/>
          <w:szCs w:val="22"/>
        </w:rPr>
        <w:t xml:space="preserve"> </w:t>
      </w:r>
      <w:r w:rsidR="00913E09" w:rsidRPr="1B5FE2E2">
        <w:rPr>
          <w:rFonts w:asciiTheme="minorHAnsi" w:eastAsiaTheme="minorEastAsia" w:hAnsiTheme="minorHAnsi" w:cstheme="minorBidi"/>
          <w:color w:val="000000" w:themeColor="text1"/>
          <w:sz w:val="22"/>
          <w:szCs w:val="22"/>
        </w:rPr>
        <w:t>–</w:t>
      </w:r>
      <w:r w:rsidR="0076281C" w:rsidRPr="1B5FE2E2">
        <w:rPr>
          <w:rFonts w:asciiTheme="minorHAnsi" w:eastAsiaTheme="minorEastAsia" w:hAnsiTheme="minorHAnsi" w:cstheme="minorBidi"/>
          <w:color w:val="000000" w:themeColor="text1"/>
          <w:sz w:val="22"/>
          <w:szCs w:val="22"/>
        </w:rPr>
        <w:t xml:space="preserve"> </w:t>
      </w:r>
      <w:r w:rsidR="00913E09" w:rsidRPr="1B5FE2E2">
        <w:rPr>
          <w:rFonts w:asciiTheme="minorHAnsi" w:eastAsiaTheme="minorEastAsia" w:hAnsiTheme="minorHAnsi" w:cstheme="minorBidi"/>
          <w:color w:val="000000" w:themeColor="text1"/>
          <w:sz w:val="22"/>
          <w:szCs w:val="22"/>
        </w:rPr>
        <w:t>food procurement, nutrition education, and family food bags -</w:t>
      </w:r>
      <w:r w:rsidR="00E01F09" w:rsidRPr="1B5FE2E2">
        <w:rPr>
          <w:rFonts w:asciiTheme="minorHAnsi" w:eastAsiaTheme="minorEastAsia" w:hAnsiTheme="minorHAnsi" w:cstheme="minorBidi"/>
          <w:color w:val="000000" w:themeColor="text1"/>
          <w:sz w:val="22"/>
          <w:szCs w:val="22"/>
        </w:rPr>
        <w:t xml:space="preserve"> as well as maintaining relationships with the Human Services Department (HSD) and the Department of Education</w:t>
      </w:r>
      <w:r w:rsidR="008B0D44">
        <w:rPr>
          <w:rFonts w:asciiTheme="minorHAnsi" w:eastAsiaTheme="minorEastAsia" w:hAnsiTheme="minorHAnsi" w:cstheme="minorBidi"/>
          <w:color w:val="000000" w:themeColor="text1"/>
          <w:sz w:val="22"/>
          <w:szCs w:val="22"/>
        </w:rPr>
        <w:t xml:space="preserve"> and </w:t>
      </w:r>
      <w:r w:rsidR="008B0D44" w:rsidRPr="1B5FE2E2">
        <w:rPr>
          <w:rFonts w:asciiTheme="minorHAnsi" w:eastAsiaTheme="minorEastAsia" w:hAnsiTheme="minorHAnsi" w:cstheme="minorBidi"/>
          <w:color w:val="000000" w:themeColor="text1"/>
          <w:sz w:val="22"/>
          <w:szCs w:val="22"/>
        </w:rPr>
        <w:t>Early Learning</w:t>
      </w:r>
      <w:r w:rsidR="00E01F09" w:rsidRPr="1B5FE2E2">
        <w:rPr>
          <w:rFonts w:asciiTheme="minorHAnsi" w:eastAsiaTheme="minorEastAsia" w:hAnsiTheme="minorHAnsi" w:cstheme="minorBidi"/>
          <w:color w:val="000000" w:themeColor="text1"/>
          <w:sz w:val="22"/>
          <w:szCs w:val="22"/>
        </w:rPr>
        <w:t xml:space="preserve"> (DEEL). </w:t>
      </w:r>
    </w:p>
    <w:p w14:paraId="5885ED4A" w14:textId="77777777" w:rsidR="007046EE" w:rsidRPr="00825333" w:rsidRDefault="007046EE" w:rsidP="007046EE">
      <w:pPr>
        <w:rPr>
          <w:rFonts w:asciiTheme="minorHAnsi" w:hAnsiTheme="minorHAnsi" w:cstheme="minorBidi"/>
          <w:sz w:val="22"/>
          <w:szCs w:val="22"/>
        </w:rPr>
      </w:pPr>
    </w:p>
    <w:p w14:paraId="6DF6F51A" w14:textId="1E049E3C" w:rsidR="00373D53" w:rsidRDefault="00220033" w:rsidP="00373D53">
      <w:pPr>
        <w:ind w:left="0"/>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Component</w:t>
      </w:r>
      <w:r w:rsidR="00CA72B9">
        <w:rPr>
          <w:rFonts w:asciiTheme="minorHAnsi" w:eastAsiaTheme="minorEastAsia" w:hAnsiTheme="minorHAnsi" w:cstheme="minorHAnsi"/>
          <w:b/>
          <w:bCs/>
          <w:color w:val="000000" w:themeColor="text1"/>
          <w:sz w:val="22"/>
          <w:szCs w:val="22"/>
        </w:rPr>
        <w:t xml:space="preserve"> </w:t>
      </w:r>
      <w:r w:rsidR="00913E09">
        <w:rPr>
          <w:rFonts w:asciiTheme="minorHAnsi" w:eastAsiaTheme="minorEastAsia" w:hAnsiTheme="minorHAnsi" w:cstheme="minorHAnsi"/>
          <w:b/>
          <w:bCs/>
          <w:color w:val="000000" w:themeColor="text1"/>
          <w:sz w:val="22"/>
          <w:szCs w:val="22"/>
        </w:rPr>
        <w:t>Two</w:t>
      </w:r>
      <w:r w:rsidR="008B0D44">
        <w:rPr>
          <w:rFonts w:asciiTheme="minorHAnsi" w:eastAsiaTheme="minorEastAsia" w:hAnsiTheme="minorHAnsi" w:cstheme="minorHAnsi"/>
          <w:b/>
          <w:bCs/>
          <w:color w:val="000000" w:themeColor="text1"/>
          <w:sz w:val="22"/>
          <w:szCs w:val="22"/>
        </w:rPr>
        <w:t>:</w:t>
      </w:r>
      <w:r w:rsidR="00340045">
        <w:rPr>
          <w:rFonts w:asciiTheme="minorHAnsi" w:eastAsiaTheme="minorEastAsia" w:hAnsiTheme="minorHAnsi" w:cstheme="minorHAnsi"/>
          <w:b/>
          <w:bCs/>
          <w:color w:val="000000" w:themeColor="text1"/>
          <w:sz w:val="22"/>
          <w:szCs w:val="22"/>
        </w:rPr>
        <w:t xml:space="preserve"> </w:t>
      </w:r>
      <w:r w:rsidR="00373D53">
        <w:rPr>
          <w:rFonts w:asciiTheme="minorHAnsi" w:eastAsiaTheme="minorEastAsia" w:hAnsiTheme="minorHAnsi" w:cstheme="minorHAnsi"/>
          <w:b/>
          <w:bCs/>
          <w:color w:val="000000" w:themeColor="text1"/>
          <w:sz w:val="22"/>
          <w:szCs w:val="22"/>
        </w:rPr>
        <w:t>Food Procurement</w:t>
      </w:r>
      <w:r w:rsidR="00A56BF4">
        <w:rPr>
          <w:rFonts w:asciiTheme="minorHAnsi" w:eastAsiaTheme="minorEastAsia" w:hAnsiTheme="minorHAnsi" w:cstheme="minorHAnsi"/>
          <w:b/>
          <w:bCs/>
          <w:color w:val="000000" w:themeColor="text1"/>
          <w:sz w:val="22"/>
          <w:szCs w:val="22"/>
        </w:rPr>
        <w:t xml:space="preserve"> </w:t>
      </w:r>
      <w:r w:rsidR="00913E09">
        <w:rPr>
          <w:rFonts w:asciiTheme="minorHAnsi" w:eastAsiaTheme="minorEastAsia" w:hAnsiTheme="minorHAnsi" w:cstheme="minorHAnsi"/>
          <w:b/>
          <w:bCs/>
          <w:color w:val="000000" w:themeColor="text1"/>
          <w:sz w:val="22"/>
          <w:szCs w:val="22"/>
        </w:rPr>
        <w:t>and</w:t>
      </w:r>
      <w:r w:rsidR="00A56BF4">
        <w:rPr>
          <w:rFonts w:asciiTheme="minorHAnsi" w:eastAsiaTheme="minorEastAsia" w:hAnsiTheme="minorHAnsi" w:cstheme="minorHAnsi"/>
          <w:b/>
          <w:bCs/>
          <w:color w:val="000000" w:themeColor="text1"/>
          <w:sz w:val="22"/>
          <w:szCs w:val="22"/>
        </w:rPr>
        <w:t xml:space="preserve"> Program Stipend Management</w:t>
      </w:r>
    </w:p>
    <w:p w14:paraId="13F04C2A" w14:textId="7E1E4B0D" w:rsidR="00373D53" w:rsidRDefault="00373D53" w:rsidP="00373D53">
      <w:pPr>
        <w:ind w:left="0"/>
        <w:rPr>
          <w:rFonts w:asciiTheme="minorHAnsi" w:eastAsiaTheme="minorEastAsia" w:hAnsiTheme="minorHAnsi" w:cstheme="minorHAnsi"/>
          <w:color w:val="000000" w:themeColor="text1"/>
          <w:sz w:val="22"/>
          <w:szCs w:val="22"/>
          <w:u w:val="single"/>
        </w:rPr>
      </w:pPr>
      <w:r>
        <w:rPr>
          <w:rFonts w:asciiTheme="minorHAnsi" w:eastAsiaTheme="minorEastAsia" w:hAnsiTheme="minorHAnsi" w:cstheme="minorHAnsi"/>
          <w:b/>
          <w:bCs/>
          <w:color w:val="000000" w:themeColor="text1"/>
          <w:sz w:val="22"/>
          <w:szCs w:val="22"/>
        </w:rPr>
        <w:tab/>
      </w:r>
      <w:r w:rsidRPr="00220033">
        <w:rPr>
          <w:rFonts w:asciiTheme="minorHAnsi" w:eastAsiaTheme="minorEastAsia" w:hAnsiTheme="minorHAnsi" w:cstheme="minorHAnsi"/>
          <w:color w:val="000000" w:themeColor="text1"/>
          <w:sz w:val="22"/>
          <w:szCs w:val="22"/>
          <w:u w:val="single"/>
        </w:rPr>
        <w:t>Assist preschool sites in ordering</w:t>
      </w:r>
      <w:r w:rsidR="00220033">
        <w:rPr>
          <w:rFonts w:asciiTheme="minorHAnsi" w:eastAsiaTheme="minorEastAsia" w:hAnsiTheme="minorHAnsi" w:cstheme="minorHAnsi"/>
          <w:color w:val="000000" w:themeColor="text1"/>
          <w:sz w:val="22"/>
          <w:szCs w:val="22"/>
          <w:u w:val="single"/>
        </w:rPr>
        <w:t xml:space="preserve"> food</w:t>
      </w:r>
      <w:r w:rsidRPr="00220033">
        <w:rPr>
          <w:rFonts w:asciiTheme="minorHAnsi" w:eastAsiaTheme="minorEastAsia" w:hAnsiTheme="minorHAnsi" w:cstheme="minorHAnsi"/>
          <w:color w:val="000000" w:themeColor="text1"/>
          <w:sz w:val="22"/>
          <w:szCs w:val="22"/>
          <w:u w:val="single"/>
        </w:rPr>
        <w:t xml:space="preserve"> from local farmers</w:t>
      </w:r>
      <w:r w:rsidR="00E2559F">
        <w:rPr>
          <w:rFonts w:asciiTheme="minorHAnsi" w:eastAsiaTheme="minorEastAsia" w:hAnsiTheme="minorHAnsi" w:cstheme="minorHAnsi"/>
          <w:color w:val="000000" w:themeColor="text1"/>
          <w:sz w:val="22"/>
          <w:szCs w:val="22"/>
          <w:u w:val="single"/>
        </w:rPr>
        <w:t>:</w:t>
      </w:r>
    </w:p>
    <w:p w14:paraId="395FE6C6" w14:textId="4079FD81" w:rsidR="00220033" w:rsidRPr="00220033" w:rsidRDefault="00220033" w:rsidP="1B5FE2E2">
      <w:pPr>
        <w:rPr>
          <w:rFonts w:asciiTheme="minorHAnsi" w:eastAsiaTheme="minorEastAsia" w:hAnsiTheme="minorHAnsi" w:cstheme="minorBidi"/>
          <w:color w:val="000000" w:themeColor="text1"/>
          <w:sz w:val="22"/>
          <w:szCs w:val="22"/>
        </w:rPr>
      </w:pPr>
      <w:r w:rsidRPr="1B5FE2E2">
        <w:rPr>
          <w:rFonts w:asciiTheme="minorHAnsi" w:eastAsiaTheme="minorEastAsia" w:hAnsiTheme="minorHAnsi" w:cstheme="minorBidi"/>
          <w:color w:val="000000" w:themeColor="text1"/>
          <w:sz w:val="22"/>
          <w:szCs w:val="22"/>
        </w:rPr>
        <w:t xml:space="preserve">Build long-term relationships </w:t>
      </w:r>
      <w:r w:rsidR="00B74050" w:rsidRPr="1B5FE2E2">
        <w:rPr>
          <w:rFonts w:asciiTheme="minorHAnsi" w:eastAsiaTheme="minorEastAsia" w:hAnsiTheme="minorHAnsi" w:cstheme="minorBidi"/>
          <w:color w:val="000000" w:themeColor="text1"/>
          <w:sz w:val="22"/>
          <w:szCs w:val="22"/>
        </w:rPr>
        <w:t xml:space="preserve">between </w:t>
      </w:r>
      <w:r w:rsidRPr="1B5FE2E2">
        <w:rPr>
          <w:rFonts w:asciiTheme="minorHAnsi" w:eastAsiaTheme="minorEastAsia" w:hAnsiTheme="minorHAnsi" w:cstheme="minorBidi"/>
          <w:color w:val="000000" w:themeColor="text1"/>
          <w:sz w:val="22"/>
          <w:szCs w:val="22"/>
        </w:rPr>
        <w:t xml:space="preserve">farmers and preschool programs. Assist participating Seattle Preschool programs to purchase affordable, nutritious, culturally relevant food from local farmers who identify as BIPOC, immigrant and </w:t>
      </w:r>
      <w:r w:rsidR="00D006A3" w:rsidRPr="1B5FE2E2">
        <w:rPr>
          <w:rFonts w:asciiTheme="minorHAnsi" w:eastAsiaTheme="minorEastAsia" w:hAnsiTheme="minorHAnsi" w:cstheme="minorBidi"/>
          <w:color w:val="000000" w:themeColor="text1"/>
          <w:sz w:val="22"/>
          <w:szCs w:val="22"/>
        </w:rPr>
        <w:t>refugee’s</w:t>
      </w:r>
      <w:r w:rsidRPr="1B5FE2E2">
        <w:rPr>
          <w:rFonts w:asciiTheme="minorHAnsi" w:eastAsiaTheme="minorEastAsia" w:hAnsiTheme="minorHAnsi" w:cstheme="minorBidi"/>
          <w:color w:val="000000" w:themeColor="text1"/>
          <w:sz w:val="22"/>
          <w:szCs w:val="22"/>
        </w:rPr>
        <w:t xml:space="preserve"> farmland owners, women</w:t>
      </w:r>
      <w:r w:rsidR="003A1A5C">
        <w:rPr>
          <w:rFonts w:asciiTheme="minorHAnsi" w:eastAsiaTheme="minorEastAsia" w:hAnsiTheme="minorHAnsi" w:cstheme="minorBidi"/>
          <w:color w:val="000000" w:themeColor="text1"/>
          <w:sz w:val="22"/>
          <w:szCs w:val="22"/>
        </w:rPr>
        <w:t>, LGBTQ, and/or tribal</w:t>
      </w:r>
      <w:r w:rsidRPr="1B5FE2E2">
        <w:rPr>
          <w:rFonts w:asciiTheme="minorHAnsi" w:eastAsiaTheme="minorEastAsia" w:hAnsiTheme="minorHAnsi" w:cstheme="minorBidi"/>
          <w:color w:val="000000" w:themeColor="text1"/>
          <w:sz w:val="22"/>
          <w:szCs w:val="22"/>
        </w:rPr>
        <w:t xml:space="preserve"> own</w:t>
      </w:r>
      <w:r w:rsidR="0009717B" w:rsidRPr="1B5FE2E2">
        <w:rPr>
          <w:rFonts w:asciiTheme="minorHAnsi" w:eastAsiaTheme="minorEastAsia" w:hAnsiTheme="minorHAnsi" w:cstheme="minorBidi"/>
          <w:color w:val="000000" w:themeColor="text1"/>
          <w:sz w:val="22"/>
          <w:szCs w:val="22"/>
        </w:rPr>
        <w:t>ers and operators</w:t>
      </w:r>
      <w:r w:rsidR="4F24B422" w:rsidRPr="1B5FE2E2">
        <w:rPr>
          <w:rFonts w:asciiTheme="minorHAnsi" w:eastAsiaTheme="minorEastAsia" w:hAnsiTheme="minorHAnsi" w:cstheme="minorBidi"/>
          <w:color w:val="000000" w:themeColor="text1"/>
          <w:sz w:val="22"/>
          <w:szCs w:val="22"/>
        </w:rPr>
        <w:t>.</w:t>
      </w:r>
    </w:p>
    <w:p w14:paraId="324D7BB3" w14:textId="77777777" w:rsidR="00D006A3" w:rsidRDefault="00D006A3" w:rsidP="00D006A3">
      <w:pPr>
        <w:ind w:left="0" w:firstLine="720"/>
        <w:rPr>
          <w:rFonts w:asciiTheme="minorHAnsi" w:eastAsiaTheme="minorEastAsia" w:hAnsiTheme="minorHAnsi" w:cstheme="minorHAnsi"/>
          <w:color w:val="000000" w:themeColor="text1"/>
          <w:sz w:val="22"/>
          <w:szCs w:val="22"/>
        </w:rPr>
      </w:pPr>
    </w:p>
    <w:p w14:paraId="5F7D439B" w14:textId="6B323991" w:rsidR="00D006A3" w:rsidRDefault="00373D53" w:rsidP="1B5FE2E2">
      <w:pPr>
        <w:ind w:left="0" w:firstLine="720"/>
        <w:rPr>
          <w:rFonts w:asciiTheme="minorHAnsi" w:eastAsiaTheme="minorEastAsia" w:hAnsiTheme="minorHAnsi" w:cstheme="minorBidi"/>
          <w:color w:val="000000" w:themeColor="text1"/>
          <w:sz w:val="22"/>
          <w:szCs w:val="22"/>
          <w:u w:val="single"/>
        </w:rPr>
      </w:pPr>
      <w:r w:rsidRPr="1B5FE2E2">
        <w:rPr>
          <w:rFonts w:asciiTheme="minorHAnsi" w:eastAsiaTheme="minorEastAsia" w:hAnsiTheme="minorHAnsi" w:cstheme="minorBidi"/>
          <w:color w:val="000000" w:themeColor="text1"/>
          <w:sz w:val="22"/>
          <w:szCs w:val="22"/>
          <w:u w:val="single"/>
        </w:rPr>
        <w:t xml:space="preserve">Deliver food </w:t>
      </w:r>
      <w:r w:rsidR="00D006A3" w:rsidRPr="1B5FE2E2">
        <w:rPr>
          <w:rFonts w:asciiTheme="minorHAnsi" w:eastAsiaTheme="minorEastAsia" w:hAnsiTheme="minorHAnsi" w:cstheme="minorBidi"/>
          <w:color w:val="000000" w:themeColor="text1"/>
          <w:sz w:val="22"/>
          <w:szCs w:val="22"/>
          <w:u w:val="single"/>
        </w:rPr>
        <w:t xml:space="preserve">to </w:t>
      </w:r>
      <w:r w:rsidRPr="1B5FE2E2">
        <w:rPr>
          <w:rFonts w:asciiTheme="minorHAnsi" w:eastAsiaTheme="minorEastAsia" w:hAnsiTheme="minorHAnsi" w:cstheme="minorBidi"/>
          <w:color w:val="000000" w:themeColor="text1"/>
          <w:sz w:val="22"/>
          <w:szCs w:val="22"/>
          <w:u w:val="single"/>
        </w:rPr>
        <w:t xml:space="preserve">the preschool </w:t>
      </w:r>
      <w:r w:rsidR="00D006A3" w:rsidRPr="1B5FE2E2">
        <w:rPr>
          <w:rFonts w:asciiTheme="minorHAnsi" w:eastAsiaTheme="minorEastAsia" w:hAnsiTheme="minorHAnsi" w:cstheme="minorBidi"/>
          <w:color w:val="000000" w:themeColor="text1"/>
          <w:sz w:val="22"/>
          <w:szCs w:val="22"/>
          <w:u w:val="single"/>
        </w:rPr>
        <w:t>programs</w:t>
      </w:r>
      <w:r w:rsidR="00E2559F">
        <w:rPr>
          <w:rFonts w:asciiTheme="minorHAnsi" w:eastAsiaTheme="minorEastAsia" w:hAnsiTheme="minorHAnsi" w:cstheme="minorBidi"/>
          <w:color w:val="000000" w:themeColor="text1"/>
          <w:sz w:val="22"/>
          <w:szCs w:val="22"/>
          <w:u w:val="single"/>
        </w:rPr>
        <w:t>:</w:t>
      </w:r>
    </w:p>
    <w:p w14:paraId="4F5D5804" w14:textId="78D6C549" w:rsidR="00D006A3" w:rsidRDefault="00D006A3" w:rsidP="00D006A3">
      <w:pPr>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Manage a food ordering and delivery system from farms to preschool sites to ensure sites have regular access to healthy and nutritious food throughout the year. This system will be maintained by the </w:t>
      </w:r>
      <w:r w:rsidR="006D216A">
        <w:rPr>
          <w:rFonts w:asciiTheme="minorHAnsi" w:eastAsiaTheme="minorEastAsia" w:hAnsiTheme="minorHAnsi" w:cstheme="minorHAnsi"/>
          <w:color w:val="000000" w:themeColor="text1"/>
          <w:sz w:val="22"/>
          <w:szCs w:val="22"/>
        </w:rPr>
        <w:t>selected</w:t>
      </w:r>
      <w:r>
        <w:rPr>
          <w:rFonts w:asciiTheme="minorHAnsi" w:eastAsiaTheme="minorEastAsia" w:hAnsiTheme="minorHAnsi" w:cstheme="minorHAnsi"/>
          <w:color w:val="000000" w:themeColor="text1"/>
          <w:sz w:val="22"/>
          <w:szCs w:val="22"/>
        </w:rPr>
        <w:t xml:space="preserve"> agency and will be responsive to preschool programs’ needs. An online system is preferred. </w:t>
      </w:r>
    </w:p>
    <w:p w14:paraId="347FA967" w14:textId="77777777" w:rsidR="00D006A3" w:rsidRPr="00D006A3" w:rsidRDefault="00D006A3" w:rsidP="00D006A3">
      <w:pPr>
        <w:rPr>
          <w:rFonts w:asciiTheme="minorHAnsi" w:eastAsiaTheme="minorEastAsia" w:hAnsiTheme="minorHAnsi" w:cstheme="minorHAnsi"/>
          <w:color w:val="000000" w:themeColor="text1"/>
          <w:sz w:val="22"/>
          <w:szCs w:val="22"/>
        </w:rPr>
      </w:pPr>
    </w:p>
    <w:p w14:paraId="6F2FB6CB" w14:textId="00D755A8" w:rsidR="00373D53" w:rsidRDefault="00373D53" w:rsidP="00373D53">
      <w:pPr>
        <w:ind w:left="0" w:firstLine="720"/>
        <w:rPr>
          <w:rFonts w:asciiTheme="minorHAnsi" w:eastAsiaTheme="minorEastAsia" w:hAnsiTheme="minorHAnsi" w:cstheme="minorHAnsi"/>
          <w:color w:val="000000" w:themeColor="text1"/>
          <w:sz w:val="22"/>
          <w:szCs w:val="22"/>
          <w:u w:val="single"/>
        </w:rPr>
      </w:pPr>
      <w:r w:rsidRPr="00D006A3">
        <w:rPr>
          <w:rFonts w:asciiTheme="minorHAnsi" w:eastAsiaTheme="minorEastAsia" w:hAnsiTheme="minorHAnsi" w:cstheme="minorHAnsi"/>
          <w:color w:val="000000" w:themeColor="text1"/>
          <w:sz w:val="22"/>
          <w:szCs w:val="22"/>
          <w:u w:val="single"/>
        </w:rPr>
        <w:t xml:space="preserve">Connecting preschool </w:t>
      </w:r>
      <w:r w:rsidR="00D006A3">
        <w:rPr>
          <w:rFonts w:asciiTheme="minorHAnsi" w:eastAsiaTheme="minorEastAsia" w:hAnsiTheme="minorHAnsi" w:cstheme="minorHAnsi"/>
          <w:color w:val="000000" w:themeColor="text1"/>
          <w:sz w:val="22"/>
          <w:szCs w:val="22"/>
          <w:u w:val="single"/>
        </w:rPr>
        <w:t>programs</w:t>
      </w:r>
      <w:r w:rsidRPr="00D006A3">
        <w:rPr>
          <w:rFonts w:asciiTheme="minorHAnsi" w:eastAsiaTheme="minorEastAsia" w:hAnsiTheme="minorHAnsi" w:cstheme="minorHAnsi"/>
          <w:color w:val="000000" w:themeColor="text1"/>
          <w:sz w:val="22"/>
          <w:szCs w:val="22"/>
          <w:u w:val="single"/>
        </w:rPr>
        <w:t xml:space="preserve"> with local farmers for learning opportunities</w:t>
      </w:r>
      <w:r w:rsidR="00E2559F">
        <w:rPr>
          <w:rFonts w:asciiTheme="minorHAnsi" w:eastAsiaTheme="minorEastAsia" w:hAnsiTheme="minorHAnsi" w:cstheme="minorHAnsi"/>
          <w:color w:val="000000" w:themeColor="text1"/>
          <w:sz w:val="22"/>
          <w:szCs w:val="22"/>
          <w:u w:val="single"/>
        </w:rPr>
        <w:t>:</w:t>
      </w:r>
    </w:p>
    <w:p w14:paraId="476ABD65" w14:textId="2F218A9C" w:rsidR="00D006A3" w:rsidRPr="00D006A3" w:rsidRDefault="00C85339" w:rsidP="1B5FE2E2">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Coordinate</w:t>
      </w:r>
      <w:r w:rsidR="00D006A3" w:rsidRPr="1B5FE2E2">
        <w:rPr>
          <w:rFonts w:asciiTheme="minorHAnsi" w:eastAsiaTheme="minorEastAsia" w:hAnsiTheme="minorHAnsi" w:cstheme="minorBidi"/>
          <w:color w:val="000000" w:themeColor="text1"/>
          <w:sz w:val="22"/>
          <w:szCs w:val="22"/>
        </w:rPr>
        <w:t xml:space="preserve"> learning opportunities </w:t>
      </w:r>
      <w:r w:rsidR="006A34C7" w:rsidRPr="1B5FE2E2">
        <w:rPr>
          <w:rFonts w:asciiTheme="minorHAnsi" w:eastAsiaTheme="minorEastAsia" w:hAnsiTheme="minorHAnsi" w:cstheme="minorBidi"/>
          <w:color w:val="000000" w:themeColor="text1"/>
          <w:sz w:val="22"/>
          <w:szCs w:val="22"/>
        </w:rPr>
        <w:t xml:space="preserve">including </w:t>
      </w:r>
      <w:r w:rsidR="00D006A3" w:rsidRPr="1B5FE2E2">
        <w:rPr>
          <w:rFonts w:asciiTheme="minorHAnsi" w:eastAsiaTheme="minorEastAsia" w:hAnsiTheme="minorHAnsi" w:cstheme="minorBidi"/>
          <w:color w:val="000000" w:themeColor="text1"/>
          <w:sz w:val="22"/>
          <w:szCs w:val="22"/>
        </w:rPr>
        <w:t>but not limited to farm field trips, educational materials, videos</w:t>
      </w:r>
      <w:r w:rsidR="00FC6DD6" w:rsidRPr="1B5FE2E2">
        <w:rPr>
          <w:rFonts w:asciiTheme="minorHAnsi" w:eastAsiaTheme="minorEastAsia" w:hAnsiTheme="minorHAnsi" w:cstheme="minorBidi"/>
          <w:color w:val="000000" w:themeColor="text1"/>
          <w:sz w:val="22"/>
          <w:szCs w:val="22"/>
        </w:rPr>
        <w:t>,</w:t>
      </w:r>
      <w:r w:rsidR="00D006A3" w:rsidRPr="1B5FE2E2">
        <w:rPr>
          <w:rFonts w:asciiTheme="minorHAnsi" w:eastAsiaTheme="minorEastAsia" w:hAnsiTheme="minorHAnsi" w:cstheme="minorBidi"/>
          <w:color w:val="000000" w:themeColor="text1"/>
          <w:sz w:val="22"/>
          <w:szCs w:val="22"/>
        </w:rPr>
        <w:t xml:space="preserve"> and other</w:t>
      </w:r>
      <w:r w:rsidR="006D216A" w:rsidRPr="1B5FE2E2">
        <w:rPr>
          <w:rFonts w:asciiTheme="minorHAnsi" w:eastAsiaTheme="minorEastAsia" w:hAnsiTheme="minorHAnsi" w:cstheme="minorBidi"/>
          <w:color w:val="000000" w:themeColor="text1"/>
          <w:sz w:val="22"/>
          <w:szCs w:val="22"/>
        </w:rPr>
        <w:t xml:space="preserve"> activities</w:t>
      </w:r>
      <w:r w:rsidR="00D006A3" w:rsidRPr="1B5FE2E2">
        <w:rPr>
          <w:rFonts w:asciiTheme="minorHAnsi" w:eastAsiaTheme="minorEastAsia" w:hAnsiTheme="minorHAnsi" w:cstheme="minorBidi"/>
          <w:color w:val="000000" w:themeColor="text1"/>
          <w:sz w:val="22"/>
          <w:szCs w:val="22"/>
        </w:rPr>
        <w:t xml:space="preserve"> for children to learn and engage with local farmers</w:t>
      </w:r>
      <w:r w:rsidR="00255ACD">
        <w:rPr>
          <w:rFonts w:asciiTheme="minorHAnsi" w:eastAsiaTheme="minorEastAsia" w:hAnsiTheme="minorHAnsi" w:cstheme="minorBidi"/>
          <w:color w:val="000000" w:themeColor="text1"/>
          <w:sz w:val="22"/>
          <w:szCs w:val="22"/>
        </w:rPr>
        <w:t>.</w:t>
      </w:r>
    </w:p>
    <w:p w14:paraId="5E301626" w14:textId="77777777" w:rsidR="00935F23" w:rsidRDefault="00935F23" w:rsidP="00373D53">
      <w:pPr>
        <w:rPr>
          <w:rFonts w:asciiTheme="minorHAnsi" w:eastAsiaTheme="minorEastAsia" w:hAnsiTheme="minorHAnsi" w:cstheme="minorHAnsi"/>
          <w:color w:val="000000" w:themeColor="text1"/>
          <w:sz w:val="22"/>
          <w:szCs w:val="22"/>
          <w:u w:val="single"/>
        </w:rPr>
      </w:pPr>
    </w:p>
    <w:p w14:paraId="5F3CA816" w14:textId="5FFDC9BF" w:rsidR="00373D53" w:rsidRDefault="00373D53" w:rsidP="00373D53">
      <w:pPr>
        <w:rPr>
          <w:rFonts w:asciiTheme="minorHAnsi" w:eastAsiaTheme="minorEastAsia" w:hAnsiTheme="minorHAnsi" w:cstheme="minorHAnsi"/>
          <w:color w:val="000000" w:themeColor="text1"/>
          <w:sz w:val="22"/>
          <w:szCs w:val="22"/>
          <w:u w:val="single"/>
        </w:rPr>
      </w:pPr>
      <w:r w:rsidRPr="009134C6">
        <w:rPr>
          <w:rFonts w:asciiTheme="minorHAnsi" w:eastAsiaTheme="minorEastAsia" w:hAnsiTheme="minorHAnsi" w:cstheme="minorHAnsi"/>
          <w:color w:val="000000" w:themeColor="text1"/>
          <w:sz w:val="22"/>
          <w:szCs w:val="22"/>
          <w:u w:val="single"/>
        </w:rPr>
        <w:t>Focus on procuring food from Washington State farmers who are owned and operated by farmers of color, immigrant and refugees</w:t>
      </w:r>
      <w:r w:rsidR="00A609A9">
        <w:rPr>
          <w:rFonts w:asciiTheme="minorHAnsi" w:eastAsiaTheme="minorEastAsia" w:hAnsiTheme="minorHAnsi" w:cstheme="minorHAnsi"/>
          <w:color w:val="000000" w:themeColor="text1"/>
          <w:sz w:val="22"/>
          <w:szCs w:val="22"/>
          <w:u w:val="single"/>
        </w:rPr>
        <w:t>,</w:t>
      </w:r>
      <w:r w:rsidRPr="009134C6">
        <w:rPr>
          <w:rFonts w:asciiTheme="minorHAnsi" w:eastAsiaTheme="minorEastAsia" w:hAnsiTheme="minorHAnsi" w:cstheme="minorHAnsi"/>
          <w:color w:val="000000" w:themeColor="text1"/>
          <w:sz w:val="22"/>
          <w:szCs w:val="22"/>
          <w:u w:val="single"/>
        </w:rPr>
        <w:t xml:space="preserve"> and women</w:t>
      </w:r>
      <w:r w:rsidR="00E2559F">
        <w:rPr>
          <w:rFonts w:asciiTheme="minorHAnsi" w:eastAsiaTheme="minorEastAsia" w:hAnsiTheme="minorHAnsi" w:cstheme="minorHAnsi"/>
          <w:color w:val="000000" w:themeColor="text1"/>
          <w:sz w:val="22"/>
          <w:szCs w:val="22"/>
          <w:u w:val="single"/>
        </w:rPr>
        <w:t>:</w:t>
      </w:r>
    </w:p>
    <w:p w14:paraId="78767E7D" w14:textId="0963D572" w:rsidR="009134C6" w:rsidRDefault="009134C6" w:rsidP="00373D53">
      <w:pPr>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Build strong relationships and procure food from local farmers who identify as BIPOC, immigrant and </w:t>
      </w:r>
      <w:r w:rsidR="00C8570F">
        <w:rPr>
          <w:rFonts w:asciiTheme="minorHAnsi" w:eastAsiaTheme="minorEastAsia" w:hAnsiTheme="minorHAnsi" w:cstheme="minorHAnsi"/>
          <w:color w:val="000000" w:themeColor="text1"/>
          <w:sz w:val="22"/>
          <w:szCs w:val="22"/>
        </w:rPr>
        <w:t>refugee</w:t>
      </w:r>
      <w:r w:rsidR="003A1A5C">
        <w:rPr>
          <w:rFonts w:asciiTheme="minorHAnsi" w:eastAsiaTheme="minorEastAsia" w:hAnsiTheme="minorHAnsi" w:cstheme="minorHAnsi"/>
          <w:color w:val="000000" w:themeColor="text1"/>
          <w:sz w:val="22"/>
          <w:szCs w:val="22"/>
        </w:rPr>
        <w:t xml:space="preserve">, </w:t>
      </w:r>
      <w:r>
        <w:rPr>
          <w:rFonts w:asciiTheme="minorHAnsi" w:eastAsiaTheme="minorEastAsia" w:hAnsiTheme="minorHAnsi" w:cstheme="minorHAnsi"/>
          <w:color w:val="000000" w:themeColor="text1"/>
          <w:sz w:val="22"/>
          <w:szCs w:val="22"/>
        </w:rPr>
        <w:t>women</w:t>
      </w:r>
      <w:r w:rsidR="003A1A5C">
        <w:rPr>
          <w:rFonts w:asciiTheme="minorHAnsi" w:eastAsiaTheme="minorEastAsia" w:hAnsiTheme="minorHAnsi" w:cstheme="minorHAnsi"/>
          <w:color w:val="000000" w:themeColor="text1"/>
          <w:sz w:val="22"/>
          <w:szCs w:val="22"/>
        </w:rPr>
        <w:t>, LGBTQ, and/or tribal</w:t>
      </w:r>
      <w:r>
        <w:rPr>
          <w:rFonts w:asciiTheme="minorHAnsi" w:eastAsiaTheme="minorEastAsia" w:hAnsiTheme="minorHAnsi" w:cstheme="minorHAnsi"/>
          <w:color w:val="000000" w:themeColor="text1"/>
          <w:sz w:val="22"/>
          <w:szCs w:val="22"/>
        </w:rPr>
        <w:t xml:space="preserve"> farmland owners. The </w:t>
      </w:r>
      <w:r w:rsidR="006D216A">
        <w:rPr>
          <w:rFonts w:asciiTheme="minorHAnsi" w:eastAsiaTheme="minorEastAsia" w:hAnsiTheme="minorHAnsi" w:cstheme="minorHAnsi"/>
          <w:color w:val="000000" w:themeColor="text1"/>
          <w:sz w:val="22"/>
          <w:szCs w:val="22"/>
        </w:rPr>
        <w:t>food procurement a</w:t>
      </w:r>
      <w:r>
        <w:rPr>
          <w:rFonts w:asciiTheme="minorHAnsi" w:eastAsiaTheme="minorEastAsia" w:hAnsiTheme="minorHAnsi" w:cstheme="minorHAnsi"/>
          <w:color w:val="000000" w:themeColor="text1"/>
          <w:sz w:val="22"/>
          <w:szCs w:val="22"/>
        </w:rPr>
        <w:t xml:space="preserve">gency will maintain </w:t>
      </w:r>
      <w:r w:rsidR="00386D8C">
        <w:rPr>
          <w:rFonts w:asciiTheme="minorHAnsi" w:eastAsiaTheme="minorEastAsia" w:hAnsiTheme="minorHAnsi" w:cstheme="minorHAnsi"/>
          <w:color w:val="000000" w:themeColor="text1"/>
          <w:sz w:val="22"/>
          <w:szCs w:val="22"/>
        </w:rPr>
        <w:lastRenderedPageBreak/>
        <w:t xml:space="preserve">pre-season purchase </w:t>
      </w:r>
      <w:r>
        <w:rPr>
          <w:rFonts w:asciiTheme="minorHAnsi" w:eastAsiaTheme="minorEastAsia" w:hAnsiTheme="minorHAnsi" w:cstheme="minorHAnsi"/>
          <w:color w:val="000000" w:themeColor="text1"/>
          <w:sz w:val="22"/>
          <w:szCs w:val="22"/>
        </w:rPr>
        <w:t>agreements with local farmers to increase economic opportunities</w:t>
      </w:r>
      <w:r w:rsidR="00B1077D">
        <w:rPr>
          <w:rFonts w:asciiTheme="minorHAnsi" w:eastAsiaTheme="minorEastAsia" w:hAnsiTheme="minorHAnsi" w:cstheme="minorHAnsi"/>
          <w:color w:val="000000" w:themeColor="text1"/>
          <w:sz w:val="22"/>
          <w:szCs w:val="22"/>
        </w:rPr>
        <w:t xml:space="preserve"> for</w:t>
      </w:r>
      <w:r>
        <w:rPr>
          <w:rFonts w:asciiTheme="minorHAnsi" w:eastAsiaTheme="minorEastAsia" w:hAnsiTheme="minorHAnsi" w:cstheme="minorHAnsi"/>
          <w:color w:val="000000" w:themeColor="text1"/>
          <w:sz w:val="22"/>
          <w:szCs w:val="22"/>
        </w:rPr>
        <w:t xml:space="preserve"> farmers by providing culturally relevant and nutritious food. </w:t>
      </w:r>
    </w:p>
    <w:p w14:paraId="2BA7B031" w14:textId="5B1F14E7" w:rsidR="00A56BF4" w:rsidRDefault="00A56BF4" w:rsidP="00373D53">
      <w:pPr>
        <w:rPr>
          <w:rFonts w:asciiTheme="minorHAnsi" w:eastAsiaTheme="minorEastAsia" w:hAnsiTheme="minorHAnsi" w:cstheme="minorHAnsi"/>
          <w:color w:val="000000" w:themeColor="text1"/>
          <w:sz w:val="22"/>
          <w:szCs w:val="22"/>
        </w:rPr>
      </w:pPr>
    </w:p>
    <w:p w14:paraId="6FB5B939" w14:textId="26319BAD" w:rsidR="00A56BF4" w:rsidRDefault="00A56BF4" w:rsidP="00A56BF4">
      <w:pPr>
        <w:rPr>
          <w:rFonts w:asciiTheme="minorHAnsi" w:eastAsiaTheme="minorEastAsia" w:hAnsiTheme="minorHAnsi" w:cstheme="minorHAnsi"/>
          <w:color w:val="000000" w:themeColor="text1"/>
          <w:sz w:val="22"/>
          <w:szCs w:val="22"/>
          <w:u w:val="single"/>
        </w:rPr>
      </w:pPr>
      <w:r w:rsidRPr="008B7B57">
        <w:rPr>
          <w:rFonts w:asciiTheme="minorHAnsi" w:eastAsiaTheme="minorEastAsia" w:hAnsiTheme="minorHAnsi" w:cstheme="minorHAnsi"/>
          <w:color w:val="000000" w:themeColor="text1"/>
          <w:sz w:val="22"/>
          <w:szCs w:val="22"/>
          <w:u w:val="single"/>
        </w:rPr>
        <w:t>Manage stipends for the preschool programs</w:t>
      </w:r>
      <w:r w:rsidR="00E2559F">
        <w:rPr>
          <w:rFonts w:asciiTheme="minorHAnsi" w:eastAsiaTheme="minorEastAsia" w:hAnsiTheme="minorHAnsi" w:cstheme="minorHAnsi"/>
          <w:color w:val="000000" w:themeColor="text1"/>
          <w:sz w:val="22"/>
          <w:szCs w:val="22"/>
          <w:u w:val="single"/>
        </w:rPr>
        <w:t>:</w:t>
      </w:r>
    </w:p>
    <w:p w14:paraId="5452CE75" w14:textId="400F66F7" w:rsidR="009134C6" w:rsidRDefault="4BB59208" w:rsidP="1B5FE2E2">
      <w:pPr>
        <w:rPr>
          <w:rFonts w:asciiTheme="minorHAnsi" w:eastAsiaTheme="minorEastAsia" w:hAnsiTheme="minorHAnsi" w:cstheme="minorBidi"/>
          <w:color w:val="000000" w:themeColor="text1"/>
          <w:sz w:val="22"/>
          <w:szCs w:val="22"/>
        </w:rPr>
      </w:pPr>
      <w:r w:rsidRPr="1B5FE2E2">
        <w:rPr>
          <w:rFonts w:asciiTheme="minorHAnsi" w:hAnsiTheme="minorHAnsi" w:cstheme="minorBidi"/>
          <w:sz w:val="22"/>
          <w:szCs w:val="22"/>
        </w:rPr>
        <w:t>M</w:t>
      </w:r>
      <w:r w:rsidR="006D216A" w:rsidRPr="1B5FE2E2">
        <w:rPr>
          <w:rFonts w:asciiTheme="minorHAnsi" w:hAnsiTheme="minorHAnsi" w:cstheme="minorBidi"/>
          <w:sz w:val="22"/>
          <w:szCs w:val="22"/>
        </w:rPr>
        <w:t>anage preschool program</w:t>
      </w:r>
      <w:r w:rsidR="00385CF2" w:rsidRPr="1B5FE2E2">
        <w:rPr>
          <w:rFonts w:asciiTheme="minorHAnsi" w:hAnsiTheme="minorHAnsi" w:cstheme="minorBidi"/>
          <w:sz w:val="22"/>
          <w:szCs w:val="22"/>
        </w:rPr>
        <w:t xml:space="preserve"> </w:t>
      </w:r>
      <w:r w:rsidR="006D216A" w:rsidRPr="1B5FE2E2">
        <w:rPr>
          <w:rFonts w:asciiTheme="minorHAnsi" w:hAnsiTheme="minorHAnsi" w:cstheme="minorBidi"/>
          <w:sz w:val="22"/>
          <w:szCs w:val="22"/>
        </w:rPr>
        <w:t xml:space="preserve">stipends to purchase </w:t>
      </w:r>
      <w:r w:rsidR="00976333">
        <w:rPr>
          <w:rFonts w:asciiTheme="minorHAnsi" w:hAnsiTheme="minorHAnsi" w:cstheme="minorBidi"/>
          <w:sz w:val="22"/>
          <w:szCs w:val="22"/>
        </w:rPr>
        <w:t>food from local farmers.</w:t>
      </w:r>
    </w:p>
    <w:p w14:paraId="63EC440E" w14:textId="77777777" w:rsidR="00373D53" w:rsidRPr="00373D53" w:rsidRDefault="00373D53" w:rsidP="00373D53">
      <w:pPr>
        <w:ind w:left="0"/>
        <w:rPr>
          <w:highlight w:val="yellow"/>
        </w:rPr>
      </w:pPr>
    </w:p>
    <w:p w14:paraId="5F150028" w14:textId="59304051" w:rsidR="00AF5C34" w:rsidRPr="008766AF" w:rsidRDefault="00A03156" w:rsidP="06786319">
      <w:pPr>
        <w:pStyle w:val="Heading3"/>
        <w:numPr>
          <w:ilvl w:val="0"/>
          <w:numId w:val="3"/>
        </w:numPr>
        <w:spacing w:line="276" w:lineRule="auto"/>
        <w:rPr>
          <w:rFonts w:asciiTheme="minorHAnsi" w:hAnsiTheme="minorHAnsi" w:cstheme="minorBidi"/>
        </w:rPr>
      </w:pPr>
      <w:bookmarkStart w:id="26" w:name="_Toc122088448"/>
      <w:bookmarkStart w:id="27" w:name="_Toc125622135"/>
      <w:r w:rsidRPr="06786319">
        <w:rPr>
          <w:rFonts w:asciiTheme="minorHAnsi" w:hAnsiTheme="minorHAnsi" w:cstheme="minorBidi"/>
        </w:rPr>
        <w:t>Expected Performance Commitments</w:t>
      </w:r>
      <w:bookmarkEnd w:id="26"/>
      <w:bookmarkEnd w:id="27"/>
    </w:p>
    <w:p w14:paraId="4D30F57E" w14:textId="2E67E1EB" w:rsidR="00A22A1A" w:rsidRDefault="0026466E" w:rsidP="006F7184">
      <w:pPr>
        <w:pStyle w:val="NoSpacing"/>
        <w:rPr>
          <w:rFonts w:asciiTheme="minorHAnsi" w:hAnsiTheme="minorHAnsi" w:cstheme="minorHAnsi"/>
          <w:bCs/>
          <w:sz w:val="22"/>
          <w:szCs w:val="22"/>
        </w:rPr>
      </w:pPr>
      <w:r>
        <w:rPr>
          <w:rFonts w:asciiTheme="minorHAnsi" w:hAnsiTheme="minorHAnsi" w:cstheme="minorHAnsi"/>
          <w:bCs/>
          <w:sz w:val="22"/>
          <w:szCs w:val="22"/>
        </w:rPr>
        <w:t>Q</w:t>
      </w:r>
      <w:r w:rsidR="00DC0B24" w:rsidRPr="001223DB">
        <w:rPr>
          <w:rFonts w:asciiTheme="minorHAnsi" w:hAnsiTheme="minorHAnsi" w:cstheme="minorHAnsi"/>
          <w:bCs/>
          <w:sz w:val="22"/>
          <w:szCs w:val="22"/>
        </w:rPr>
        <w:t>uantity, quality, and impact measures may include, but are not limited to:</w:t>
      </w:r>
    </w:p>
    <w:p w14:paraId="27F415C3" w14:textId="77777777" w:rsidR="00BA77AA" w:rsidRDefault="00BA77AA" w:rsidP="006F7184">
      <w:pPr>
        <w:pStyle w:val="NoSpacing"/>
        <w:rPr>
          <w:rFonts w:asciiTheme="minorHAnsi" w:hAnsiTheme="minorHAnsi" w:cstheme="minorHAnsi"/>
          <w:bCs/>
          <w:sz w:val="22"/>
          <w:szCs w:val="22"/>
        </w:rPr>
      </w:pPr>
    </w:p>
    <w:p w14:paraId="02272390" w14:textId="694F5B30" w:rsidR="00CC10DE" w:rsidRDefault="00CC10DE" w:rsidP="00CC10DE">
      <w:pPr>
        <w:pStyle w:val="NoSpacing"/>
        <w:rPr>
          <w:rFonts w:asciiTheme="minorHAnsi" w:hAnsiTheme="minorHAnsi" w:cstheme="minorHAnsi"/>
          <w:b/>
          <w:bCs/>
          <w:sz w:val="22"/>
          <w:szCs w:val="22"/>
          <w:u w:val="single"/>
        </w:rPr>
      </w:pPr>
      <w:r>
        <w:rPr>
          <w:rFonts w:asciiTheme="minorHAnsi" w:hAnsiTheme="minorHAnsi" w:cstheme="minorHAnsi"/>
          <w:b/>
          <w:bCs/>
          <w:sz w:val="22"/>
          <w:szCs w:val="22"/>
          <w:u w:val="single"/>
        </w:rPr>
        <w:t>Component One:</w:t>
      </w:r>
      <w:r w:rsidR="00254FC4">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Program Coordination</w:t>
      </w:r>
    </w:p>
    <w:p w14:paraId="328C0409" w14:textId="77777777" w:rsidR="00CC10DE" w:rsidRPr="00043B2B" w:rsidRDefault="00CC10DE" w:rsidP="00CC10DE">
      <w:pPr>
        <w:pStyle w:val="NoSpacing"/>
        <w:ind w:left="720"/>
        <w:rPr>
          <w:rFonts w:asciiTheme="minorHAnsi" w:hAnsiTheme="minorHAnsi" w:cstheme="minorHAnsi"/>
          <w:b/>
          <w:bCs/>
          <w:sz w:val="22"/>
          <w:szCs w:val="22"/>
        </w:rPr>
      </w:pPr>
      <w:r w:rsidRPr="00043B2B">
        <w:rPr>
          <w:rFonts w:asciiTheme="minorHAnsi" w:hAnsiTheme="minorHAnsi" w:cstheme="minorHAnsi"/>
          <w:b/>
          <w:bCs/>
          <w:sz w:val="22"/>
          <w:szCs w:val="22"/>
        </w:rPr>
        <w:t>Quantity</w:t>
      </w:r>
    </w:p>
    <w:p w14:paraId="12D1C6D4" w14:textId="77777777" w:rsidR="00CC10DE" w:rsidRDefault="00CC10DE" w:rsidP="00766E45">
      <w:pPr>
        <w:pStyle w:val="NoSpacing"/>
        <w:numPr>
          <w:ilvl w:val="0"/>
          <w:numId w:val="8"/>
        </w:numPr>
        <w:rPr>
          <w:rFonts w:asciiTheme="minorHAnsi" w:hAnsiTheme="minorHAnsi" w:cstheme="minorBidi"/>
          <w:sz w:val="22"/>
          <w:szCs w:val="22"/>
        </w:rPr>
      </w:pPr>
      <w:r>
        <w:rPr>
          <w:rFonts w:asciiTheme="minorHAnsi" w:hAnsiTheme="minorHAnsi" w:cstheme="minorBidi"/>
          <w:sz w:val="22"/>
          <w:szCs w:val="22"/>
        </w:rPr>
        <w:t>Number of stakeholder meetings.</w:t>
      </w:r>
    </w:p>
    <w:p w14:paraId="14C56C0A" w14:textId="77777777" w:rsidR="00CC10DE" w:rsidRDefault="00CC10DE" w:rsidP="00766E45">
      <w:pPr>
        <w:pStyle w:val="NoSpacing"/>
        <w:numPr>
          <w:ilvl w:val="0"/>
          <w:numId w:val="8"/>
        </w:numPr>
        <w:rPr>
          <w:rFonts w:asciiTheme="minorHAnsi" w:hAnsiTheme="minorHAnsi" w:cstheme="minorBidi"/>
          <w:sz w:val="22"/>
          <w:szCs w:val="22"/>
        </w:rPr>
      </w:pPr>
      <w:r>
        <w:rPr>
          <w:rFonts w:asciiTheme="minorHAnsi" w:hAnsiTheme="minorHAnsi" w:cstheme="minorBidi"/>
          <w:sz w:val="22"/>
          <w:szCs w:val="22"/>
        </w:rPr>
        <w:t>Number of unduplicated individuals, by race and ethnicity, served by preschool programs.</w:t>
      </w:r>
    </w:p>
    <w:p w14:paraId="4C03DB24" w14:textId="77777777" w:rsidR="00CC10DE" w:rsidRPr="00546542" w:rsidRDefault="00CC10DE" w:rsidP="00CC10DE">
      <w:pPr>
        <w:pStyle w:val="NoSpacing"/>
        <w:ind w:left="1080"/>
        <w:rPr>
          <w:rFonts w:asciiTheme="minorHAnsi" w:hAnsiTheme="minorHAnsi" w:cstheme="minorBidi"/>
          <w:sz w:val="22"/>
          <w:szCs w:val="22"/>
        </w:rPr>
      </w:pPr>
    </w:p>
    <w:p w14:paraId="4AFACEBE" w14:textId="77777777" w:rsidR="00CC10DE" w:rsidRDefault="00CC10DE" w:rsidP="00CC10DE">
      <w:pPr>
        <w:pStyle w:val="NoSpacing"/>
        <w:ind w:left="720"/>
        <w:rPr>
          <w:rFonts w:asciiTheme="minorHAnsi" w:hAnsiTheme="minorHAnsi" w:cstheme="minorHAnsi"/>
          <w:b/>
          <w:bCs/>
          <w:sz w:val="22"/>
          <w:szCs w:val="22"/>
        </w:rPr>
      </w:pPr>
      <w:r w:rsidRPr="00043B2B">
        <w:rPr>
          <w:rFonts w:asciiTheme="minorHAnsi" w:hAnsiTheme="minorHAnsi" w:cstheme="minorHAnsi"/>
          <w:b/>
          <w:bCs/>
          <w:sz w:val="22"/>
          <w:szCs w:val="22"/>
        </w:rPr>
        <w:t>Quality</w:t>
      </w:r>
    </w:p>
    <w:p w14:paraId="12DA20A0" w14:textId="77777777" w:rsidR="00CC10DE" w:rsidRDefault="00CC10DE" w:rsidP="00766E4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 xml:space="preserve">Percentage </w:t>
      </w:r>
      <w:r w:rsidRPr="001223DB">
        <w:rPr>
          <w:rFonts w:asciiTheme="minorHAnsi" w:hAnsiTheme="minorHAnsi" w:cstheme="minorHAnsi"/>
          <w:sz w:val="22"/>
          <w:szCs w:val="22"/>
        </w:rPr>
        <w:t xml:space="preserve">of </w:t>
      </w:r>
      <w:r>
        <w:rPr>
          <w:rFonts w:asciiTheme="minorHAnsi" w:hAnsiTheme="minorHAnsi" w:cstheme="minorHAnsi"/>
          <w:sz w:val="22"/>
          <w:szCs w:val="22"/>
        </w:rPr>
        <w:t>agency partners and community members that participate in the program.</w:t>
      </w:r>
    </w:p>
    <w:p w14:paraId="261C5B75" w14:textId="77777777" w:rsidR="00FE2107" w:rsidRDefault="00FE2107" w:rsidP="00FE2107">
      <w:pPr>
        <w:pStyle w:val="NoSpacing"/>
        <w:numPr>
          <w:ilvl w:val="0"/>
          <w:numId w:val="8"/>
        </w:numPr>
        <w:rPr>
          <w:rFonts w:asciiTheme="minorHAnsi" w:hAnsiTheme="minorHAnsi" w:cstheme="minorBidi"/>
          <w:sz w:val="22"/>
          <w:szCs w:val="22"/>
        </w:rPr>
      </w:pPr>
      <w:r>
        <w:rPr>
          <w:rFonts w:asciiTheme="minorHAnsi" w:hAnsiTheme="minorHAnsi" w:cstheme="minorBidi"/>
          <w:sz w:val="22"/>
          <w:szCs w:val="22"/>
        </w:rPr>
        <w:t>Number of agency partners and community members in the program design.</w:t>
      </w:r>
    </w:p>
    <w:p w14:paraId="28ED6D13" w14:textId="77777777" w:rsidR="00FE2107" w:rsidRDefault="00FE2107" w:rsidP="00FE2107">
      <w:pPr>
        <w:pStyle w:val="NoSpacing"/>
        <w:numPr>
          <w:ilvl w:val="0"/>
          <w:numId w:val="8"/>
        </w:numPr>
        <w:rPr>
          <w:rFonts w:asciiTheme="minorHAnsi" w:hAnsiTheme="minorHAnsi" w:cstheme="minorBidi"/>
          <w:sz w:val="22"/>
          <w:szCs w:val="22"/>
        </w:rPr>
      </w:pPr>
      <w:r w:rsidRPr="5E2A96EF">
        <w:rPr>
          <w:rFonts w:asciiTheme="minorHAnsi" w:hAnsiTheme="minorHAnsi" w:cstheme="minorBidi"/>
          <w:sz w:val="22"/>
          <w:szCs w:val="22"/>
        </w:rPr>
        <w:t xml:space="preserve">Number of </w:t>
      </w:r>
      <w:r>
        <w:rPr>
          <w:rFonts w:asciiTheme="minorHAnsi" w:hAnsiTheme="minorHAnsi" w:cstheme="minorBidi"/>
          <w:sz w:val="22"/>
          <w:szCs w:val="22"/>
        </w:rPr>
        <w:t>partner farmers owned and operated by</w:t>
      </w:r>
      <w:r w:rsidRPr="5E2A96EF">
        <w:rPr>
          <w:rFonts w:asciiTheme="minorHAnsi" w:hAnsiTheme="minorHAnsi" w:cstheme="minorBidi"/>
          <w:sz w:val="22"/>
          <w:szCs w:val="22"/>
        </w:rPr>
        <w:t xml:space="preserve"> BIPOC, immigrant and refugee</w:t>
      </w:r>
      <w:r>
        <w:rPr>
          <w:rFonts w:asciiTheme="minorHAnsi" w:hAnsiTheme="minorHAnsi" w:cstheme="minorBidi"/>
          <w:sz w:val="22"/>
          <w:szCs w:val="22"/>
        </w:rPr>
        <w:t xml:space="preserve">, </w:t>
      </w:r>
      <w:r w:rsidRPr="5E2A96EF">
        <w:rPr>
          <w:rFonts w:asciiTheme="minorHAnsi" w:hAnsiTheme="minorHAnsi" w:cstheme="minorBidi"/>
          <w:sz w:val="22"/>
          <w:szCs w:val="22"/>
        </w:rPr>
        <w:t>women</w:t>
      </w:r>
      <w:r>
        <w:rPr>
          <w:rFonts w:asciiTheme="minorHAnsi" w:hAnsiTheme="minorHAnsi" w:cstheme="minorBidi"/>
          <w:sz w:val="22"/>
          <w:szCs w:val="22"/>
        </w:rPr>
        <w:t>, LGBTQ, and tribal farmers.</w:t>
      </w:r>
    </w:p>
    <w:p w14:paraId="5522462F" w14:textId="77777777" w:rsidR="00CC10DE" w:rsidRPr="000846C1" w:rsidRDefault="00CC10DE" w:rsidP="000846C1">
      <w:pPr>
        <w:pStyle w:val="NoSpacing"/>
        <w:ind w:left="720"/>
        <w:rPr>
          <w:rFonts w:asciiTheme="minorHAnsi" w:hAnsiTheme="minorHAnsi" w:cstheme="minorHAnsi"/>
          <w:sz w:val="22"/>
          <w:szCs w:val="22"/>
        </w:rPr>
      </w:pPr>
    </w:p>
    <w:p w14:paraId="1EEB4B6C" w14:textId="77777777" w:rsidR="00CC10DE" w:rsidRDefault="00CC10DE" w:rsidP="00CC10DE">
      <w:pPr>
        <w:pStyle w:val="NoSpacing"/>
        <w:ind w:left="720"/>
        <w:rPr>
          <w:rFonts w:asciiTheme="minorHAnsi" w:hAnsiTheme="minorHAnsi" w:cstheme="minorHAnsi"/>
          <w:b/>
          <w:bCs/>
          <w:sz w:val="22"/>
          <w:szCs w:val="22"/>
        </w:rPr>
      </w:pPr>
      <w:r w:rsidRPr="00043B2B">
        <w:rPr>
          <w:rFonts w:asciiTheme="minorHAnsi" w:hAnsiTheme="minorHAnsi" w:cstheme="minorHAnsi"/>
          <w:b/>
          <w:bCs/>
          <w:sz w:val="22"/>
          <w:szCs w:val="22"/>
        </w:rPr>
        <w:t>Impact</w:t>
      </w:r>
    </w:p>
    <w:p w14:paraId="43B9399D" w14:textId="75B42B77" w:rsidR="00CC10DE" w:rsidRDefault="00CC10DE" w:rsidP="00766E4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 xml:space="preserve">Percentage </w:t>
      </w:r>
      <w:r w:rsidRPr="001223DB">
        <w:rPr>
          <w:rFonts w:asciiTheme="minorHAnsi" w:hAnsiTheme="minorHAnsi" w:cstheme="minorHAnsi"/>
          <w:sz w:val="22"/>
          <w:szCs w:val="22"/>
        </w:rPr>
        <w:t>of participants served who have increased access to local fruits and vegetables</w:t>
      </w:r>
      <w:r>
        <w:rPr>
          <w:rFonts w:asciiTheme="minorHAnsi" w:hAnsiTheme="minorHAnsi" w:cstheme="minorHAnsi"/>
          <w:sz w:val="22"/>
          <w:szCs w:val="22"/>
        </w:rPr>
        <w:t>.</w:t>
      </w:r>
    </w:p>
    <w:p w14:paraId="575FA4CD" w14:textId="77777777" w:rsidR="008A469B" w:rsidRPr="00546542" w:rsidRDefault="008A469B" w:rsidP="008A469B">
      <w:pPr>
        <w:pStyle w:val="NoSpacing"/>
        <w:numPr>
          <w:ilvl w:val="0"/>
          <w:numId w:val="8"/>
        </w:numPr>
        <w:rPr>
          <w:rFonts w:asciiTheme="minorHAnsi" w:hAnsiTheme="minorHAnsi" w:cstheme="minorBidi"/>
          <w:sz w:val="22"/>
          <w:szCs w:val="22"/>
        </w:rPr>
      </w:pPr>
      <w:r w:rsidRPr="5E2A96EF">
        <w:rPr>
          <w:rFonts w:asciiTheme="minorHAnsi" w:hAnsiTheme="minorHAnsi" w:cstheme="minorBidi"/>
          <w:sz w:val="22"/>
          <w:szCs w:val="22"/>
        </w:rPr>
        <w:t>Number of children</w:t>
      </w:r>
      <w:r>
        <w:rPr>
          <w:rFonts w:asciiTheme="minorHAnsi" w:hAnsiTheme="minorHAnsi" w:cstheme="minorBidi"/>
          <w:sz w:val="22"/>
          <w:szCs w:val="22"/>
        </w:rPr>
        <w:t xml:space="preserve"> who increase knowledge of local fruits and vegetables.</w:t>
      </w:r>
    </w:p>
    <w:p w14:paraId="2C195E1C" w14:textId="77777777" w:rsidR="008A469B" w:rsidRDefault="008A469B" w:rsidP="74D96BCF">
      <w:pPr>
        <w:pStyle w:val="NoSpacing"/>
        <w:ind w:left="360"/>
        <w:rPr>
          <w:rFonts w:asciiTheme="minorHAnsi" w:hAnsiTheme="minorHAnsi" w:cstheme="minorBidi"/>
          <w:sz w:val="22"/>
          <w:szCs w:val="22"/>
        </w:rPr>
      </w:pPr>
    </w:p>
    <w:p w14:paraId="1BF45DCF" w14:textId="77777777" w:rsidR="008A2991" w:rsidRPr="008766AF" w:rsidRDefault="008A2991" w:rsidP="008A2991">
      <w:pPr>
        <w:pStyle w:val="NoSpacing"/>
        <w:ind w:left="1080"/>
        <w:rPr>
          <w:rFonts w:asciiTheme="minorHAnsi" w:hAnsiTheme="minorHAnsi" w:cstheme="minorHAnsi"/>
          <w:sz w:val="22"/>
          <w:szCs w:val="22"/>
        </w:rPr>
      </w:pPr>
    </w:p>
    <w:p w14:paraId="6252CB23" w14:textId="41D3FE1E" w:rsidR="00546542" w:rsidRPr="00546542" w:rsidRDefault="00546542" w:rsidP="006F7184">
      <w:pPr>
        <w:pStyle w:val="NoSpacing"/>
        <w:rPr>
          <w:rFonts w:asciiTheme="minorHAnsi" w:hAnsiTheme="minorHAnsi" w:cstheme="minorHAnsi"/>
          <w:b/>
          <w:sz w:val="22"/>
          <w:szCs w:val="22"/>
          <w:u w:val="single"/>
        </w:rPr>
      </w:pPr>
      <w:r>
        <w:rPr>
          <w:rFonts w:asciiTheme="minorHAnsi" w:hAnsiTheme="minorHAnsi" w:cstheme="minorHAnsi"/>
          <w:b/>
          <w:sz w:val="22"/>
          <w:szCs w:val="22"/>
          <w:u w:val="single"/>
        </w:rPr>
        <w:t xml:space="preserve">Component </w:t>
      </w:r>
      <w:r w:rsidR="000B6392">
        <w:rPr>
          <w:rFonts w:asciiTheme="minorHAnsi" w:hAnsiTheme="minorHAnsi" w:cstheme="minorHAnsi"/>
          <w:b/>
          <w:sz w:val="22"/>
          <w:szCs w:val="22"/>
          <w:u w:val="single"/>
        </w:rPr>
        <w:t>Two</w:t>
      </w:r>
      <w:r w:rsidR="00D9028F">
        <w:rPr>
          <w:rFonts w:asciiTheme="minorHAnsi" w:hAnsiTheme="minorHAnsi" w:cstheme="minorHAnsi"/>
          <w:b/>
          <w:sz w:val="22"/>
          <w:szCs w:val="22"/>
          <w:u w:val="single"/>
        </w:rPr>
        <w:t>:</w:t>
      </w:r>
      <w:r>
        <w:rPr>
          <w:rFonts w:asciiTheme="minorHAnsi" w:hAnsiTheme="minorHAnsi" w:cstheme="minorHAnsi"/>
          <w:b/>
          <w:sz w:val="22"/>
          <w:szCs w:val="22"/>
          <w:u w:val="single"/>
        </w:rPr>
        <w:t xml:space="preserve"> Food Procurement </w:t>
      </w:r>
      <w:r w:rsidR="000B6392">
        <w:rPr>
          <w:rFonts w:asciiTheme="minorHAnsi" w:hAnsiTheme="minorHAnsi" w:cstheme="minorHAnsi"/>
          <w:b/>
          <w:sz w:val="22"/>
          <w:szCs w:val="22"/>
          <w:u w:val="single"/>
        </w:rPr>
        <w:t>and</w:t>
      </w:r>
      <w:r>
        <w:rPr>
          <w:rFonts w:asciiTheme="minorHAnsi" w:hAnsiTheme="minorHAnsi" w:cstheme="minorHAnsi"/>
          <w:b/>
          <w:sz w:val="22"/>
          <w:szCs w:val="22"/>
          <w:u w:val="single"/>
        </w:rPr>
        <w:t xml:space="preserve"> </w:t>
      </w:r>
      <w:r w:rsidR="00776BC8">
        <w:rPr>
          <w:rFonts w:asciiTheme="minorHAnsi" w:hAnsiTheme="minorHAnsi" w:cstheme="minorHAnsi"/>
          <w:b/>
          <w:sz w:val="22"/>
          <w:szCs w:val="22"/>
          <w:u w:val="single"/>
        </w:rPr>
        <w:t xml:space="preserve">Program </w:t>
      </w:r>
      <w:r>
        <w:rPr>
          <w:rFonts w:asciiTheme="minorHAnsi" w:hAnsiTheme="minorHAnsi" w:cstheme="minorHAnsi"/>
          <w:b/>
          <w:sz w:val="22"/>
          <w:szCs w:val="22"/>
          <w:u w:val="single"/>
        </w:rPr>
        <w:t>Stipend Management:</w:t>
      </w:r>
    </w:p>
    <w:p w14:paraId="3D392FD1" w14:textId="6B3FAB09" w:rsidR="00DC0B24" w:rsidRPr="00043B2B" w:rsidRDefault="00DC0B24" w:rsidP="008220E5">
      <w:pPr>
        <w:pStyle w:val="NoSpacing"/>
        <w:ind w:left="720"/>
        <w:rPr>
          <w:rFonts w:asciiTheme="minorHAnsi" w:hAnsiTheme="minorHAnsi" w:cstheme="minorHAnsi"/>
          <w:b/>
          <w:bCs/>
          <w:sz w:val="22"/>
          <w:szCs w:val="22"/>
        </w:rPr>
      </w:pPr>
      <w:r w:rsidRPr="00043B2B">
        <w:rPr>
          <w:rFonts w:asciiTheme="minorHAnsi" w:hAnsiTheme="minorHAnsi" w:cstheme="minorHAnsi"/>
          <w:b/>
          <w:bCs/>
          <w:sz w:val="22"/>
          <w:szCs w:val="22"/>
        </w:rPr>
        <w:t>Quantity</w:t>
      </w:r>
    </w:p>
    <w:p w14:paraId="5184D5B0" w14:textId="1A26BB13" w:rsidR="00DC0B24" w:rsidRPr="001223DB" w:rsidRDefault="00DC0B24" w:rsidP="00766E45">
      <w:pPr>
        <w:pStyle w:val="NoSpacing"/>
        <w:numPr>
          <w:ilvl w:val="0"/>
          <w:numId w:val="8"/>
        </w:numPr>
        <w:rPr>
          <w:rFonts w:asciiTheme="minorHAnsi" w:hAnsiTheme="minorHAnsi" w:cstheme="minorBidi"/>
          <w:sz w:val="22"/>
          <w:szCs w:val="22"/>
        </w:rPr>
      </w:pPr>
      <w:r w:rsidRPr="74D96BCF">
        <w:rPr>
          <w:rFonts w:asciiTheme="minorHAnsi" w:hAnsiTheme="minorHAnsi" w:cstheme="minorBidi"/>
          <w:sz w:val="22"/>
          <w:szCs w:val="22"/>
        </w:rPr>
        <w:t xml:space="preserve">Number of </w:t>
      </w:r>
      <w:r w:rsidR="00C8570F" w:rsidRPr="74D96BCF">
        <w:rPr>
          <w:rFonts w:asciiTheme="minorHAnsi" w:hAnsiTheme="minorHAnsi" w:cstheme="minorBidi"/>
          <w:sz w:val="22"/>
          <w:szCs w:val="22"/>
        </w:rPr>
        <w:t>Seattle preschool sites receiving food orders</w:t>
      </w:r>
      <w:r w:rsidR="00546542" w:rsidRPr="74D96BCF">
        <w:rPr>
          <w:rFonts w:asciiTheme="minorHAnsi" w:hAnsiTheme="minorHAnsi" w:cstheme="minorBidi"/>
          <w:sz w:val="22"/>
          <w:szCs w:val="22"/>
        </w:rPr>
        <w:t>.</w:t>
      </w:r>
    </w:p>
    <w:p w14:paraId="69F54805" w14:textId="4FEE8DA6" w:rsidR="00DC0B24" w:rsidRPr="001223DB" w:rsidRDefault="00DC0B24" w:rsidP="74D96BCF">
      <w:pPr>
        <w:pStyle w:val="NoSpacing"/>
        <w:numPr>
          <w:ilvl w:val="0"/>
          <w:numId w:val="8"/>
        </w:numPr>
        <w:rPr>
          <w:rFonts w:asciiTheme="minorHAnsi" w:hAnsiTheme="minorHAnsi" w:cstheme="minorBidi"/>
          <w:sz w:val="22"/>
          <w:szCs w:val="22"/>
        </w:rPr>
      </w:pPr>
      <w:r w:rsidRPr="74D96BCF">
        <w:rPr>
          <w:rFonts w:asciiTheme="minorHAnsi" w:hAnsiTheme="minorHAnsi" w:cstheme="minorBidi"/>
          <w:sz w:val="22"/>
          <w:szCs w:val="22"/>
        </w:rPr>
        <w:t xml:space="preserve">Number of </w:t>
      </w:r>
      <w:r w:rsidR="00C8570F" w:rsidRPr="74D96BCF">
        <w:rPr>
          <w:rFonts w:asciiTheme="minorHAnsi" w:hAnsiTheme="minorHAnsi" w:cstheme="minorBidi"/>
          <w:sz w:val="22"/>
          <w:szCs w:val="22"/>
        </w:rPr>
        <w:t>partner farmers owned and operated by</w:t>
      </w:r>
      <w:r w:rsidRPr="74D96BCF">
        <w:rPr>
          <w:rFonts w:asciiTheme="minorHAnsi" w:hAnsiTheme="minorHAnsi" w:cstheme="minorBidi"/>
          <w:sz w:val="22"/>
          <w:szCs w:val="22"/>
        </w:rPr>
        <w:t xml:space="preserve"> BIPOC</w:t>
      </w:r>
      <w:r w:rsidR="00C216AE" w:rsidRPr="74D96BCF">
        <w:rPr>
          <w:rFonts w:asciiTheme="minorHAnsi" w:hAnsiTheme="minorHAnsi" w:cstheme="minorBidi"/>
          <w:sz w:val="22"/>
          <w:szCs w:val="22"/>
        </w:rPr>
        <w:t>, immigrant and refugee</w:t>
      </w:r>
      <w:r w:rsidR="000B6392" w:rsidRPr="74D96BCF">
        <w:rPr>
          <w:rFonts w:asciiTheme="minorHAnsi" w:hAnsiTheme="minorHAnsi" w:cstheme="minorBidi"/>
          <w:sz w:val="22"/>
          <w:szCs w:val="22"/>
        </w:rPr>
        <w:t>,</w:t>
      </w:r>
      <w:r w:rsidR="00C216AE" w:rsidRPr="74D96BCF">
        <w:rPr>
          <w:rFonts w:asciiTheme="minorHAnsi" w:hAnsiTheme="minorHAnsi" w:cstheme="minorBidi"/>
          <w:sz w:val="22"/>
          <w:szCs w:val="22"/>
        </w:rPr>
        <w:t xml:space="preserve"> women</w:t>
      </w:r>
      <w:r w:rsidR="003A1A5C" w:rsidRPr="74D96BCF">
        <w:rPr>
          <w:rFonts w:asciiTheme="minorHAnsi" w:hAnsiTheme="minorHAnsi" w:cstheme="minorBidi"/>
          <w:sz w:val="22"/>
          <w:szCs w:val="22"/>
        </w:rPr>
        <w:t>, LGBTQ, and tribal</w:t>
      </w:r>
      <w:r w:rsidR="00C8570F" w:rsidRPr="74D96BCF">
        <w:rPr>
          <w:rFonts w:asciiTheme="minorHAnsi" w:hAnsiTheme="minorHAnsi" w:cstheme="minorBidi"/>
          <w:sz w:val="22"/>
          <w:szCs w:val="22"/>
        </w:rPr>
        <w:t xml:space="preserve"> farmers</w:t>
      </w:r>
      <w:r w:rsidR="00546542" w:rsidRPr="74D96BCF">
        <w:rPr>
          <w:rFonts w:asciiTheme="minorHAnsi" w:hAnsiTheme="minorHAnsi" w:cstheme="minorBidi"/>
          <w:sz w:val="22"/>
          <w:szCs w:val="22"/>
        </w:rPr>
        <w:t>.</w:t>
      </w:r>
    </w:p>
    <w:p w14:paraId="35BBABA5" w14:textId="028EE2CE" w:rsidR="002B1A33" w:rsidRDefault="00DC0B24" w:rsidP="74D96BCF">
      <w:pPr>
        <w:pStyle w:val="NoSpacing"/>
        <w:numPr>
          <w:ilvl w:val="0"/>
          <w:numId w:val="8"/>
        </w:numPr>
        <w:rPr>
          <w:rFonts w:asciiTheme="minorHAnsi" w:hAnsiTheme="minorHAnsi" w:cstheme="minorBidi"/>
          <w:sz w:val="22"/>
          <w:szCs w:val="22"/>
        </w:rPr>
      </w:pPr>
      <w:r w:rsidRPr="74D96BCF">
        <w:rPr>
          <w:rFonts w:asciiTheme="minorHAnsi" w:hAnsiTheme="minorHAnsi" w:cstheme="minorBidi"/>
          <w:sz w:val="22"/>
          <w:szCs w:val="22"/>
        </w:rPr>
        <w:t xml:space="preserve">Number of </w:t>
      </w:r>
      <w:r w:rsidR="00C8570F" w:rsidRPr="74D96BCF">
        <w:rPr>
          <w:rFonts w:asciiTheme="minorHAnsi" w:hAnsiTheme="minorHAnsi" w:cstheme="minorBidi"/>
          <w:sz w:val="22"/>
          <w:szCs w:val="22"/>
        </w:rPr>
        <w:t>BIPOC, immigrant and refugees</w:t>
      </w:r>
      <w:r w:rsidR="003A1A5C" w:rsidRPr="74D96BCF">
        <w:rPr>
          <w:rFonts w:asciiTheme="minorHAnsi" w:hAnsiTheme="minorHAnsi" w:cstheme="minorBidi"/>
          <w:sz w:val="22"/>
          <w:szCs w:val="22"/>
        </w:rPr>
        <w:t xml:space="preserve">, </w:t>
      </w:r>
      <w:r w:rsidR="00C8570F" w:rsidRPr="74D96BCF">
        <w:rPr>
          <w:rFonts w:asciiTheme="minorHAnsi" w:hAnsiTheme="minorHAnsi" w:cstheme="minorBidi"/>
          <w:sz w:val="22"/>
          <w:szCs w:val="22"/>
        </w:rPr>
        <w:t>women</w:t>
      </w:r>
      <w:r w:rsidR="003A1A5C" w:rsidRPr="74D96BCF">
        <w:rPr>
          <w:rFonts w:asciiTheme="minorHAnsi" w:hAnsiTheme="minorHAnsi" w:cstheme="minorBidi"/>
          <w:sz w:val="22"/>
          <w:szCs w:val="22"/>
        </w:rPr>
        <w:t>, LGBTQ, and/or tribal</w:t>
      </w:r>
      <w:r w:rsidR="00C8570F" w:rsidRPr="74D96BCF">
        <w:rPr>
          <w:rFonts w:asciiTheme="minorHAnsi" w:hAnsiTheme="minorHAnsi" w:cstheme="minorBidi"/>
          <w:sz w:val="22"/>
          <w:szCs w:val="22"/>
        </w:rPr>
        <w:t xml:space="preserve"> farmers engaged with pre-season purchase agreements</w:t>
      </w:r>
      <w:r w:rsidR="00546542" w:rsidRPr="74D96BCF">
        <w:rPr>
          <w:rFonts w:asciiTheme="minorHAnsi" w:hAnsiTheme="minorHAnsi" w:cstheme="minorBidi"/>
          <w:sz w:val="22"/>
          <w:szCs w:val="22"/>
        </w:rPr>
        <w:t>.</w:t>
      </w:r>
      <w:r w:rsidR="00C8570F" w:rsidRPr="74D96BCF">
        <w:rPr>
          <w:rFonts w:asciiTheme="minorHAnsi" w:hAnsiTheme="minorHAnsi" w:cstheme="minorBidi"/>
          <w:sz w:val="22"/>
          <w:szCs w:val="22"/>
        </w:rPr>
        <w:t xml:space="preserve"> </w:t>
      </w:r>
    </w:p>
    <w:p w14:paraId="324C5552" w14:textId="2436457C" w:rsidR="00C8570F" w:rsidRPr="001223DB" w:rsidRDefault="00C8570F" w:rsidP="00766E45">
      <w:pPr>
        <w:pStyle w:val="NoSpacing"/>
        <w:numPr>
          <w:ilvl w:val="0"/>
          <w:numId w:val="8"/>
        </w:numPr>
        <w:rPr>
          <w:rFonts w:asciiTheme="minorHAnsi" w:hAnsiTheme="minorHAnsi" w:cstheme="minorBidi"/>
          <w:sz w:val="22"/>
          <w:szCs w:val="22"/>
        </w:rPr>
      </w:pPr>
      <w:r w:rsidRPr="74D96BCF">
        <w:rPr>
          <w:rFonts w:asciiTheme="minorHAnsi" w:hAnsiTheme="minorHAnsi" w:cstheme="minorBidi"/>
          <w:sz w:val="22"/>
          <w:szCs w:val="22"/>
        </w:rPr>
        <w:t xml:space="preserve">Number </w:t>
      </w:r>
      <w:r w:rsidR="008766AF" w:rsidRPr="74D96BCF">
        <w:rPr>
          <w:rFonts w:asciiTheme="minorHAnsi" w:hAnsiTheme="minorHAnsi" w:cstheme="minorBidi"/>
          <w:sz w:val="22"/>
          <w:szCs w:val="22"/>
        </w:rPr>
        <w:t>of farmers who are from Washington State, Snohomish, King and/or Pierce counties</w:t>
      </w:r>
      <w:r w:rsidR="00546542" w:rsidRPr="74D96BCF">
        <w:rPr>
          <w:rFonts w:asciiTheme="minorHAnsi" w:hAnsiTheme="minorHAnsi" w:cstheme="minorBidi"/>
          <w:sz w:val="22"/>
          <w:szCs w:val="22"/>
        </w:rPr>
        <w:t>.</w:t>
      </w:r>
    </w:p>
    <w:p w14:paraId="512A6B9D" w14:textId="5ACBC949" w:rsidR="00895DD0" w:rsidRPr="001223DB" w:rsidRDefault="00895DD0" w:rsidP="008220E5">
      <w:pPr>
        <w:pStyle w:val="NoSpacing"/>
        <w:rPr>
          <w:rFonts w:asciiTheme="minorHAnsi" w:hAnsiTheme="minorHAnsi" w:cstheme="minorHAnsi"/>
          <w:sz w:val="22"/>
          <w:szCs w:val="22"/>
        </w:rPr>
      </w:pPr>
    </w:p>
    <w:p w14:paraId="017FDC7D" w14:textId="6A4FEE47" w:rsidR="00DC0B24" w:rsidRPr="00043B2B" w:rsidRDefault="00DC0B24" w:rsidP="008220E5">
      <w:pPr>
        <w:pStyle w:val="NoSpacing"/>
        <w:ind w:left="720"/>
        <w:rPr>
          <w:rFonts w:asciiTheme="minorHAnsi" w:hAnsiTheme="minorHAnsi" w:cstheme="minorHAnsi"/>
          <w:b/>
          <w:bCs/>
          <w:sz w:val="22"/>
          <w:szCs w:val="22"/>
        </w:rPr>
      </w:pPr>
      <w:r w:rsidRPr="00043B2B">
        <w:rPr>
          <w:rFonts w:asciiTheme="minorHAnsi" w:hAnsiTheme="minorHAnsi" w:cstheme="minorHAnsi"/>
          <w:b/>
          <w:bCs/>
          <w:sz w:val="22"/>
          <w:szCs w:val="22"/>
        </w:rPr>
        <w:t>Quality</w:t>
      </w:r>
    </w:p>
    <w:p w14:paraId="2F3C5260" w14:textId="4651EEBA" w:rsidR="00B14FDF" w:rsidRPr="001223DB" w:rsidRDefault="00111EE1" w:rsidP="00766E45">
      <w:pPr>
        <w:pStyle w:val="NoSpacing"/>
        <w:numPr>
          <w:ilvl w:val="0"/>
          <w:numId w:val="8"/>
        </w:numPr>
        <w:rPr>
          <w:rFonts w:asciiTheme="minorHAnsi" w:hAnsiTheme="minorHAnsi" w:cstheme="minorBidi"/>
          <w:sz w:val="22"/>
          <w:szCs w:val="22"/>
        </w:rPr>
      </w:pPr>
      <w:r w:rsidRPr="74D96BCF">
        <w:rPr>
          <w:rFonts w:asciiTheme="minorHAnsi" w:hAnsiTheme="minorHAnsi" w:cstheme="minorBidi"/>
          <w:sz w:val="22"/>
          <w:szCs w:val="22"/>
        </w:rPr>
        <w:t>Percentage</w:t>
      </w:r>
      <w:r w:rsidR="00B14FDF" w:rsidRPr="74D96BCF">
        <w:rPr>
          <w:rFonts w:asciiTheme="minorHAnsi" w:hAnsiTheme="minorHAnsi" w:cstheme="minorBidi"/>
          <w:sz w:val="22"/>
          <w:szCs w:val="22"/>
        </w:rPr>
        <w:t xml:space="preserve"> of </w:t>
      </w:r>
      <w:r w:rsidR="008766AF" w:rsidRPr="74D96BCF">
        <w:rPr>
          <w:rFonts w:asciiTheme="minorHAnsi" w:hAnsiTheme="minorHAnsi" w:cstheme="minorBidi"/>
          <w:sz w:val="22"/>
          <w:szCs w:val="22"/>
        </w:rPr>
        <w:t>total farmers supplying food who identify as BIPOC, immigrant and refugee,</w:t>
      </w:r>
      <w:r w:rsidR="003A1A5C" w:rsidRPr="74D96BCF">
        <w:rPr>
          <w:rFonts w:asciiTheme="minorHAnsi" w:hAnsiTheme="minorHAnsi" w:cstheme="minorBidi"/>
          <w:sz w:val="22"/>
          <w:szCs w:val="22"/>
        </w:rPr>
        <w:t xml:space="preserve"> </w:t>
      </w:r>
      <w:r w:rsidR="008766AF" w:rsidRPr="74D96BCF">
        <w:rPr>
          <w:rFonts w:asciiTheme="minorHAnsi" w:hAnsiTheme="minorHAnsi" w:cstheme="minorBidi"/>
          <w:sz w:val="22"/>
          <w:szCs w:val="22"/>
        </w:rPr>
        <w:t>women</w:t>
      </w:r>
      <w:r w:rsidR="003A1A5C" w:rsidRPr="74D96BCF">
        <w:rPr>
          <w:rFonts w:asciiTheme="minorHAnsi" w:hAnsiTheme="minorHAnsi" w:cstheme="minorBidi"/>
          <w:sz w:val="22"/>
          <w:szCs w:val="22"/>
        </w:rPr>
        <w:t>, LGBTQ, and/or tribal</w:t>
      </w:r>
      <w:r w:rsidR="008766AF" w:rsidRPr="74D96BCF">
        <w:rPr>
          <w:rFonts w:asciiTheme="minorHAnsi" w:hAnsiTheme="minorHAnsi" w:cstheme="minorBidi"/>
          <w:sz w:val="22"/>
          <w:szCs w:val="22"/>
        </w:rPr>
        <w:t xml:space="preserve"> owned farmers. </w:t>
      </w:r>
    </w:p>
    <w:p w14:paraId="4C840425" w14:textId="08BF7F22" w:rsidR="00B14FDF" w:rsidRPr="008766AF" w:rsidRDefault="00111EE1" w:rsidP="00766E45">
      <w:pPr>
        <w:pStyle w:val="NoSpacing"/>
        <w:numPr>
          <w:ilvl w:val="0"/>
          <w:numId w:val="8"/>
        </w:numPr>
        <w:rPr>
          <w:rFonts w:asciiTheme="minorHAnsi" w:hAnsiTheme="minorHAnsi" w:cstheme="minorBidi"/>
          <w:sz w:val="22"/>
          <w:szCs w:val="22"/>
        </w:rPr>
      </w:pPr>
      <w:r w:rsidRPr="74D96BCF">
        <w:rPr>
          <w:rFonts w:asciiTheme="minorHAnsi" w:hAnsiTheme="minorHAnsi" w:cstheme="minorBidi"/>
          <w:sz w:val="22"/>
          <w:szCs w:val="22"/>
        </w:rPr>
        <w:t xml:space="preserve">Percentage </w:t>
      </w:r>
      <w:r w:rsidR="00C216AE" w:rsidRPr="74D96BCF">
        <w:rPr>
          <w:rFonts w:asciiTheme="minorHAnsi" w:hAnsiTheme="minorHAnsi" w:cstheme="minorBidi"/>
          <w:sz w:val="22"/>
          <w:szCs w:val="22"/>
        </w:rPr>
        <w:t xml:space="preserve">of </w:t>
      </w:r>
      <w:r w:rsidR="00254FC4" w:rsidRPr="74D96BCF">
        <w:rPr>
          <w:rFonts w:asciiTheme="minorHAnsi" w:hAnsiTheme="minorHAnsi" w:cstheme="minorBidi"/>
          <w:sz w:val="22"/>
          <w:szCs w:val="22"/>
        </w:rPr>
        <w:t xml:space="preserve">contract funds </w:t>
      </w:r>
      <w:r w:rsidR="008766AF" w:rsidRPr="74D96BCF">
        <w:rPr>
          <w:rFonts w:asciiTheme="minorHAnsi" w:hAnsiTheme="minorHAnsi" w:cstheme="minorBidi"/>
          <w:sz w:val="22"/>
          <w:szCs w:val="22"/>
        </w:rPr>
        <w:t xml:space="preserve">going </w:t>
      </w:r>
      <w:r w:rsidR="00A61411" w:rsidRPr="74D96BCF">
        <w:rPr>
          <w:rFonts w:asciiTheme="minorHAnsi" w:hAnsiTheme="minorHAnsi" w:cstheme="minorBidi"/>
          <w:sz w:val="22"/>
          <w:szCs w:val="22"/>
        </w:rPr>
        <w:t xml:space="preserve">toward </w:t>
      </w:r>
      <w:r w:rsidR="008766AF" w:rsidRPr="74D96BCF">
        <w:rPr>
          <w:rFonts w:asciiTheme="minorHAnsi" w:hAnsiTheme="minorHAnsi" w:cstheme="minorBidi"/>
          <w:sz w:val="22"/>
          <w:szCs w:val="22"/>
        </w:rPr>
        <w:t>BIPOC farmers</w:t>
      </w:r>
      <w:r w:rsidR="00546542" w:rsidRPr="74D96BCF">
        <w:rPr>
          <w:rFonts w:asciiTheme="minorHAnsi" w:hAnsiTheme="minorHAnsi" w:cstheme="minorBidi"/>
          <w:sz w:val="22"/>
          <w:szCs w:val="22"/>
        </w:rPr>
        <w:t>.</w:t>
      </w:r>
      <w:r w:rsidR="00C216AE" w:rsidRPr="74D96BCF">
        <w:rPr>
          <w:rFonts w:asciiTheme="minorHAnsi" w:hAnsiTheme="minorHAnsi" w:cstheme="minorBidi"/>
          <w:sz w:val="22"/>
          <w:szCs w:val="22"/>
        </w:rPr>
        <w:t xml:space="preserve"> </w:t>
      </w:r>
    </w:p>
    <w:p w14:paraId="7C9737A7" w14:textId="77777777" w:rsidR="00895DD0" w:rsidRPr="001223DB" w:rsidRDefault="00895DD0" w:rsidP="008220E5">
      <w:pPr>
        <w:pStyle w:val="NoSpacing"/>
        <w:rPr>
          <w:rFonts w:asciiTheme="minorHAnsi" w:hAnsiTheme="minorHAnsi" w:cstheme="minorHAnsi"/>
          <w:sz w:val="22"/>
          <w:szCs w:val="22"/>
        </w:rPr>
      </w:pPr>
    </w:p>
    <w:p w14:paraId="1D4E367A" w14:textId="51565CDA" w:rsidR="00B14FDF" w:rsidRPr="00043B2B" w:rsidRDefault="00B14FDF" w:rsidP="008220E5">
      <w:pPr>
        <w:pStyle w:val="NoSpacing"/>
        <w:ind w:left="720"/>
        <w:rPr>
          <w:rFonts w:asciiTheme="minorHAnsi" w:hAnsiTheme="minorHAnsi" w:cstheme="minorHAnsi"/>
          <w:b/>
          <w:bCs/>
          <w:sz w:val="22"/>
          <w:szCs w:val="22"/>
        </w:rPr>
      </w:pPr>
      <w:r w:rsidRPr="00043B2B">
        <w:rPr>
          <w:rFonts w:asciiTheme="minorHAnsi" w:hAnsiTheme="minorHAnsi" w:cstheme="minorHAnsi"/>
          <w:b/>
          <w:bCs/>
          <w:sz w:val="22"/>
          <w:szCs w:val="22"/>
        </w:rPr>
        <w:t>Impact</w:t>
      </w:r>
    </w:p>
    <w:p w14:paraId="43079DA9" w14:textId="15A410E1" w:rsidR="00063BE6" w:rsidRPr="008766AF" w:rsidRDefault="00111EE1" w:rsidP="00766E45">
      <w:pPr>
        <w:pStyle w:val="NoSpacing"/>
        <w:numPr>
          <w:ilvl w:val="0"/>
          <w:numId w:val="8"/>
        </w:numPr>
        <w:rPr>
          <w:rFonts w:asciiTheme="minorHAnsi" w:hAnsiTheme="minorHAnsi" w:cstheme="minorBidi"/>
          <w:sz w:val="22"/>
          <w:szCs w:val="22"/>
        </w:rPr>
      </w:pPr>
      <w:r w:rsidRPr="74D96BCF">
        <w:rPr>
          <w:rFonts w:asciiTheme="minorHAnsi" w:hAnsiTheme="minorHAnsi" w:cstheme="minorBidi"/>
          <w:sz w:val="22"/>
          <w:szCs w:val="22"/>
        </w:rPr>
        <w:t xml:space="preserve">Percentage </w:t>
      </w:r>
      <w:r w:rsidR="2DDAD7CA" w:rsidRPr="74D96BCF">
        <w:rPr>
          <w:rFonts w:asciiTheme="minorHAnsi" w:hAnsiTheme="minorHAnsi" w:cstheme="minorBidi"/>
          <w:sz w:val="22"/>
          <w:szCs w:val="22"/>
        </w:rPr>
        <w:t xml:space="preserve">of </w:t>
      </w:r>
      <w:r w:rsidR="444DE6DE" w:rsidRPr="74D96BCF">
        <w:rPr>
          <w:rFonts w:asciiTheme="minorHAnsi" w:hAnsiTheme="minorHAnsi" w:cstheme="minorBidi"/>
          <w:sz w:val="22"/>
          <w:szCs w:val="22"/>
        </w:rPr>
        <w:t>participants served who</w:t>
      </w:r>
      <w:r w:rsidR="2DDAD7CA" w:rsidRPr="74D96BCF">
        <w:rPr>
          <w:rFonts w:asciiTheme="minorHAnsi" w:hAnsiTheme="minorHAnsi" w:cstheme="minorBidi"/>
          <w:sz w:val="22"/>
          <w:szCs w:val="22"/>
        </w:rPr>
        <w:t xml:space="preserve"> have </w:t>
      </w:r>
      <w:r w:rsidR="17879E98" w:rsidRPr="74D96BCF">
        <w:rPr>
          <w:rFonts w:asciiTheme="minorHAnsi" w:hAnsiTheme="minorHAnsi" w:cstheme="minorBidi"/>
          <w:sz w:val="22"/>
          <w:szCs w:val="22"/>
        </w:rPr>
        <w:t xml:space="preserve">increased access to local fruits and </w:t>
      </w:r>
      <w:r w:rsidR="2DDAD7CA" w:rsidRPr="74D96BCF">
        <w:rPr>
          <w:rFonts w:asciiTheme="minorHAnsi" w:hAnsiTheme="minorHAnsi" w:cstheme="minorBidi"/>
          <w:sz w:val="22"/>
          <w:szCs w:val="22"/>
        </w:rPr>
        <w:t>vegetables</w:t>
      </w:r>
      <w:r w:rsidR="00546542" w:rsidRPr="74D96BCF">
        <w:rPr>
          <w:rFonts w:asciiTheme="minorHAnsi" w:hAnsiTheme="minorHAnsi" w:cstheme="minorBidi"/>
          <w:sz w:val="22"/>
          <w:szCs w:val="22"/>
        </w:rPr>
        <w:t>.</w:t>
      </w:r>
    </w:p>
    <w:p w14:paraId="78FA289B" w14:textId="679AE5E0" w:rsidR="008766AF" w:rsidRDefault="00111EE1" w:rsidP="00766E45">
      <w:pPr>
        <w:pStyle w:val="NoSpacing"/>
        <w:numPr>
          <w:ilvl w:val="0"/>
          <w:numId w:val="8"/>
        </w:numPr>
        <w:rPr>
          <w:rFonts w:asciiTheme="minorHAnsi" w:hAnsiTheme="minorHAnsi" w:cstheme="minorBidi"/>
          <w:sz w:val="22"/>
          <w:szCs w:val="22"/>
        </w:rPr>
      </w:pPr>
      <w:r w:rsidRPr="74D96BCF">
        <w:rPr>
          <w:rFonts w:asciiTheme="minorHAnsi" w:hAnsiTheme="minorHAnsi" w:cstheme="minorBidi"/>
          <w:sz w:val="22"/>
          <w:szCs w:val="22"/>
        </w:rPr>
        <w:t xml:space="preserve">Percentage </w:t>
      </w:r>
      <w:r w:rsidR="00063BE6" w:rsidRPr="74D96BCF">
        <w:rPr>
          <w:rFonts w:asciiTheme="minorHAnsi" w:hAnsiTheme="minorHAnsi" w:cstheme="minorBidi"/>
          <w:sz w:val="22"/>
          <w:szCs w:val="22"/>
        </w:rPr>
        <w:t>of BIPOC</w:t>
      </w:r>
      <w:r w:rsidR="00F53A51" w:rsidRPr="74D96BCF">
        <w:rPr>
          <w:rFonts w:asciiTheme="minorHAnsi" w:hAnsiTheme="minorHAnsi" w:cstheme="minorBidi"/>
          <w:sz w:val="22"/>
          <w:szCs w:val="22"/>
        </w:rPr>
        <w:t>, immigrant and refugee</w:t>
      </w:r>
      <w:r w:rsidR="004F2068" w:rsidRPr="74D96BCF">
        <w:rPr>
          <w:rFonts w:asciiTheme="minorHAnsi" w:hAnsiTheme="minorHAnsi" w:cstheme="minorBidi"/>
          <w:sz w:val="22"/>
          <w:szCs w:val="22"/>
        </w:rPr>
        <w:t>,</w:t>
      </w:r>
      <w:r w:rsidR="00F53A51" w:rsidRPr="74D96BCF">
        <w:rPr>
          <w:rFonts w:asciiTheme="minorHAnsi" w:hAnsiTheme="minorHAnsi" w:cstheme="minorBidi"/>
          <w:sz w:val="22"/>
          <w:szCs w:val="22"/>
        </w:rPr>
        <w:t xml:space="preserve"> women</w:t>
      </w:r>
      <w:r w:rsidR="003A1A5C" w:rsidRPr="74D96BCF">
        <w:rPr>
          <w:rFonts w:asciiTheme="minorHAnsi" w:hAnsiTheme="minorHAnsi" w:cstheme="minorBidi"/>
          <w:sz w:val="22"/>
          <w:szCs w:val="22"/>
        </w:rPr>
        <w:t>, LGBTQ, and/or tribal</w:t>
      </w:r>
      <w:r w:rsidR="00F53A51" w:rsidRPr="74D96BCF">
        <w:rPr>
          <w:rFonts w:asciiTheme="minorHAnsi" w:hAnsiTheme="minorHAnsi" w:cstheme="minorBidi"/>
          <w:sz w:val="22"/>
          <w:szCs w:val="22"/>
        </w:rPr>
        <w:t xml:space="preserve"> </w:t>
      </w:r>
      <w:r w:rsidR="00063BE6" w:rsidRPr="74D96BCF">
        <w:rPr>
          <w:rFonts w:asciiTheme="minorHAnsi" w:hAnsiTheme="minorHAnsi" w:cstheme="minorBidi"/>
          <w:sz w:val="22"/>
          <w:szCs w:val="22"/>
        </w:rPr>
        <w:t>farmers who report increase</w:t>
      </w:r>
      <w:r w:rsidR="00F53A51" w:rsidRPr="74D96BCF">
        <w:rPr>
          <w:rFonts w:asciiTheme="minorHAnsi" w:hAnsiTheme="minorHAnsi" w:cstheme="minorBidi"/>
          <w:sz w:val="22"/>
          <w:szCs w:val="22"/>
        </w:rPr>
        <w:t>d</w:t>
      </w:r>
      <w:r w:rsidR="00063BE6" w:rsidRPr="74D96BCF">
        <w:rPr>
          <w:rFonts w:asciiTheme="minorHAnsi" w:hAnsiTheme="minorHAnsi" w:cstheme="minorBidi"/>
          <w:sz w:val="22"/>
          <w:szCs w:val="22"/>
        </w:rPr>
        <w:t xml:space="preserve"> economic opportunities</w:t>
      </w:r>
      <w:r w:rsidR="00546542" w:rsidRPr="74D96BCF">
        <w:rPr>
          <w:rFonts w:asciiTheme="minorHAnsi" w:hAnsiTheme="minorHAnsi" w:cstheme="minorBidi"/>
          <w:sz w:val="22"/>
          <w:szCs w:val="22"/>
        </w:rPr>
        <w:t>.</w:t>
      </w:r>
    </w:p>
    <w:p w14:paraId="0D4C55DB" w14:textId="54687451" w:rsidR="00FE2107" w:rsidRPr="000846C1" w:rsidRDefault="00FE2107" w:rsidP="000846C1">
      <w:pPr>
        <w:pStyle w:val="NoSpacing"/>
        <w:numPr>
          <w:ilvl w:val="0"/>
          <w:numId w:val="8"/>
        </w:numPr>
        <w:rPr>
          <w:rFonts w:asciiTheme="minorHAnsi" w:hAnsiTheme="minorHAnsi" w:cstheme="minorBidi"/>
          <w:sz w:val="22"/>
          <w:szCs w:val="22"/>
        </w:rPr>
      </w:pPr>
      <w:r w:rsidRPr="74D96BCF">
        <w:rPr>
          <w:rFonts w:asciiTheme="minorHAnsi" w:hAnsiTheme="minorHAnsi" w:cstheme="minorBidi"/>
          <w:sz w:val="22"/>
          <w:szCs w:val="22"/>
        </w:rPr>
        <w:t>Number of children who increase knowledge of local fruits and vegetables.</w:t>
      </w:r>
    </w:p>
    <w:p w14:paraId="7C9EB43D" w14:textId="77777777" w:rsidR="00546542" w:rsidRDefault="00546542" w:rsidP="00546542">
      <w:pPr>
        <w:pStyle w:val="NoSpacing"/>
        <w:rPr>
          <w:rFonts w:asciiTheme="minorHAnsi" w:hAnsiTheme="minorHAnsi" w:cstheme="minorHAnsi"/>
          <w:b/>
          <w:bCs/>
          <w:sz w:val="22"/>
          <w:szCs w:val="22"/>
          <w:u w:val="single"/>
        </w:rPr>
      </w:pPr>
    </w:p>
    <w:p w14:paraId="6812DF92" w14:textId="74A89574" w:rsidR="00AF5C34" w:rsidRPr="001223DB" w:rsidRDefault="00E23F46" w:rsidP="06786319">
      <w:pPr>
        <w:pStyle w:val="Heading3"/>
        <w:numPr>
          <w:ilvl w:val="0"/>
          <w:numId w:val="3"/>
        </w:numPr>
        <w:spacing w:line="276" w:lineRule="auto"/>
        <w:rPr>
          <w:rFonts w:asciiTheme="minorHAnsi" w:eastAsiaTheme="minorEastAsia" w:hAnsiTheme="minorHAnsi" w:cstheme="minorBidi"/>
          <w:szCs w:val="24"/>
        </w:rPr>
      </w:pPr>
      <w:bookmarkStart w:id="28" w:name="_Toc122088449"/>
      <w:bookmarkStart w:id="29" w:name="_Toc125622136"/>
      <w:r w:rsidRPr="06786319">
        <w:rPr>
          <w:rFonts w:asciiTheme="minorHAnsi" w:hAnsiTheme="minorHAnsi" w:cstheme="minorBidi"/>
        </w:rPr>
        <w:t>Description of Key Staff and Staffing Level</w:t>
      </w:r>
      <w:bookmarkEnd w:id="28"/>
      <w:bookmarkEnd w:id="29"/>
    </w:p>
    <w:p w14:paraId="2B323772" w14:textId="27165049" w:rsidR="00F656CA" w:rsidRPr="001223DB" w:rsidRDefault="00EE3E95" w:rsidP="1B5FE2E2">
      <w:pPr>
        <w:pStyle w:val="NoSpacing"/>
        <w:rPr>
          <w:rFonts w:asciiTheme="minorHAnsi" w:hAnsiTheme="minorHAnsi" w:cstheme="minorBidi"/>
          <w:sz w:val="22"/>
          <w:szCs w:val="22"/>
        </w:rPr>
      </w:pPr>
      <w:r>
        <w:rPr>
          <w:rFonts w:asciiTheme="minorHAnsi" w:hAnsiTheme="minorHAnsi" w:cstheme="minorBidi"/>
          <w:sz w:val="22"/>
          <w:szCs w:val="22"/>
        </w:rPr>
        <w:t>Agencies</w:t>
      </w:r>
      <w:r w:rsidR="009E058E" w:rsidRPr="1B5FE2E2">
        <w:rPr>
          <w:rFonts w:asciiTheme="minorHAnsi" w:hAnsiTheme="minorHAnsi" w:cstheme="minorBidi"/>
          <w:sz w:val="22"/>
          <w:szCs w:val="22"/>
        </w:rPr>
        <w:t xml:space="preserve"> should have 1) </w:t>
      </w:r>
      <w:r w:rsidR="005F7862" w:rsidRPr="1B5FE2E2">
        <w:rPr>
          <w:rFonts w:asciiTheme="minorHAnsi" w:hAnsiTheme="minorHAnsi" w:cstheme="minorBidi"/>
          <w:sz w:val="22"/>
          <w:szCs w:val="22"/>
        </w:rPr>
        <w:t xml:space="preserve">an </w:t>
      </w:r>
      <w:r w:rsidR="009E058E" w:rsidRPr="1B5FE2E2">
        <w:rPr>
          <w:rFonts w:asciiTheme="minorHAnsi" w:hAnsiTheme="minorHAnsi" w:cstheme="minorBidi"/>
          <w:sz w:val="22"/>
          <w:szCs w:val="22"/>
        </w:rPr>
        <w:t>a</w:t>
      </w:r>
      <w:r w:rsidR="009453E5" w:rsidRPr="1B5FE2E2">
        <w:rPr>
          <w:rFonts w:asciiTheme="minorHAnsi" w:hAnsiTheme="minorHAnsi" w:cstheme="minorBidi"/>
          <w:sz w:val="22"/>
          <w:szCs w:val="22"/>
        </w:rPr>
        <w:t>dequate number of personnel</w:t>
      </w:r>
      <w:r w:rsidR="0003205B" w:rsidRPr="1B5FE2E2">
        <w:rPr>
          <w:rFonts w:asciiTheme="minorHAnsi" w:hAnsiTheme="minorHAnsi" w:cstheme="minorBidi"/>
          <w:sz w:val="22"/>
          <w:szCs w:val="22"/>
        </w:rPr>
        <w:t xml:space="preserve"> who represent the cultural and linguistic competency to work with the community served</w:t>
      </w:r>
      <w:r w:rsidR="009453E5" w:rsidRPr="1B5FE2E2">
        <w:rPr>
          <w:rFonts w:asciiTheme="minorHAnsi" w:hAnsiTheme="minorHAnsi" w:cstheme="minorBidi"/>
          <w:sz w:val="22"/>
          <w:szCs w:val="22"/>
        </w:rPr>
        <w:t xml:space="preserve"> to assure satisfactory program performance</w:t>
      </w:r>
      <w:r w:rsidR="009E058E" w:rsidRPr="1B5FE2E2">
        <w:rPr>
          <w:rFonts w:asciiTheme="minorHAnsi" w:hAnsiTheme="minorHAnsi" w:cstheme="minorBidi"/>
          <w:sz w:val="22"/>
          <w:szCs w:val="22"/>
        </w:rPr>
        <w:t>; 2)</w:t>
      </w:r>
      <w:r w:rsidR="009453E5" w:rsidRPr="1B5FE2E2">
        <w:rPr>
          <w:rFonts w:asciiTheme="minorHAnsi" w:hAnsiTheme="minorHAnsi" w:cstheme="minorBidi"/>
          <w:sz w:val="22"/>
          <w:szCs w:val="22"/>
        </w:rPr>
        <w:t xml:space="preserve"> experience managing a food</w:t>
      </w:r>
      <w:r w:rsidR="00405547" w:rsidRPr="1B5FE2E2">
        <w:rPr>
          <w:rFonts w:asciiTheme="minorHAnsi" w:hAnsiTheme="minorHAnsi" w:cstheme="minorBidi"/>
          <w:sz w:val="22"/>
          <w:szCs w:val="22"/>
        </w:rPr>
        <w:t xml:space="preserve"> </w:t>
      </w:r>
      <w:r w:rsidR="001E378D" w:rsidRPr="1B5FE2E2">
        <w:rPr>
          <w:rFonts w:asciiTheme="minorHAnsi" w:hAnsiTheme="minorHAnsi" w:cstheme="minorBidi"/>
          <w:sz w:val="22"/>
          <w:szCs w:val="22"/>
        </w:rPr>
        <w:t>ordering and delivery system from farms to preschool sites</w:t>
      </w:r>
      <w:r w:rsidR="00405547" w:rsidRPr="1B5FE2E2">
        <w:rPr>
          <w:rFonts w:asciiTheme="minorHAnsi" w:hAnsiTheme="minorHAnsi" w:cstheme="minorBidi"/>
          <w:sz w:val="22"/>
          <w:szCs w:val="22"/>
        </w:rPr>
        <w:t xml:space="preserve"> </w:t>
      </w:r>
      <w:r w:rsidR="006228A4" w:rsidRPr="1B5FE2E2">
        <w:rPr>
          <w:rFonts w:asciiTheme="minorHAnsi" w:hAnsiTheme="minorHAnsi" w:cstheme="minorBidi"/>
          <w:sz w:val="22"/>
          <w:szCs w:val="22"/>
        </w:rPr>
        <w:t xml:space="preserve">or similar programs; </w:t>
      </w:r>
      <w:r w:rsidR="00D71F75" w:rsidRPr="1B5FE2E2">
        <w:rPr>
          <w:rFonts w:asciiTheme="minorHAnsi" w:hAnsiTheme="minorHAnsi" w:cstheme="minorBidi"/>
          <w:sz w:val="22"/>
          <w:szCs w:val="22"/>
        </w:rPr>
        <w:t xml:space="preserve">3) experience </w:t>
      </w:r>
      <w:r w:rsidR="001E378D" w:rsidRPr="1B5FE2E2">
        <w:rPr>
          <w:rFonts w:asciiTheme="minorHAnsi" w:hAnsiTheme="minorHAnsi" w:cstheme="minorBidi"/>
          <w:sz w:val="22"/>
          <w:szCs w:val="22"/>
        </w:rPr>
        <w:t xml:space="preserve">creating </w:t>
      </w:r>
      <w:r w:rsidR="001E378D" w:rsidRPr="1B5FE2E2">
        <w:rPr>
          <w:rFonts w:asciiTheme="minorHAnsi" w:hAnsiTheme="minorHAnsi" w:cstheme="minorBidi"/>
          <w:sz w:val="22"/>
          <w:szCs w:val="22"/>
        </w:rPr>
        <w:lastRenderedPageBreak/>
        <w:t>partnerships between farmers and consumers</w:t>
      </w:r>
      <w:r w:rsidR="00D71F75" w:rsidRPr="1B5FE2E2">
        <w:rPr>
          <w:rFonts w:asciiTheme="minorHAnsi" w:hAnsiTheme="minorHAnsi" w:cstheme="minorBidi"/>
          <w:sz w:val="22"/>
          <w:szCs w:val="22"/>
        </w:rPr>
        <w:t>;</w:t>
      </w:r>
      <w:r w:rsidR="008602CD" w:rsidRPr="1B5FE2E2">
        <w:rPr>
          <w:rFonts w:asciiTheme="minorHAnsi" w:hAnsiTheme="minorHAnsi" w:cstheme="minorBidi"/>
          <w:sz w:val="22"/>
          <w:szCs w:val="22"/>
        </w:rPr>
        <w:t xml:space="preserve"> and</w:t>
      </w:r>
      <w:r w:rsidR="00D71F75" w:rsidRPr="1B5FE2E2">
        <w:rPr>
          <w:rFonts w:asciiTheme="minorHAnsi" w:hAnsiTheme="minorHAnsi" w:cstheme="minorBidi"/>
          <w:sz w:val="22"/>
          <w:szCs w:val="22"/>
        </w:rPr>
        <w:t xml:space="preserve"> </w:t>
      </w:r>
      <w:r w:rsidR="009431EA" w:rsidRPr="1B5FE2E2">
        <w:rPr>
          <w:rFonts w:asciiTheme="minorHAnsi" w:hAnsiTheme="minorHAnsi" w:cstheme="minorBidi"/>
          <w:sz w:val="22"/>
          <w:szCs w:val="22"/>
        </w:rPr>
        <w:t xml:space="preserve">4) </w:t>
      </w:r>
      <w:r w:rsidR="00B664DE" w:rsidRPr="1B5FE2E2">
        <w:rPr>
          <w:rFonts w:asciiTheme="minorHAnsi" w:hAnsiTheme="minorHAnsi" w:cstheme="minorBidi"/>
          <w:sz w:val="22"/>
          <w:szCs w:val="22"/>
        </w:rPr>
        <w:t>understanding and commitment to food justice; 5</w:t>
      </w:r>
      <w:r w:rsidR="009E058E" w:rsidRPr="1B5FE2E2">
        <w:rPr>
          <w:rFonts w:asciiTheme="minorHAnsi" w:hAnsiTheme="minorHAnsi" w:cstheme="minorBidi"/>
          <w:sz w:val="22"/>
          <w:szCs w:val="22"/>
        </w:rPr>
        <w:t>) experience developing partnerships to increase food</w:t>
      </w:r>
      <w:r w:rsidR="00373D53" w:rsidRPr="1B5FE2E2">
        <w:rPr>
          <w:rFonts w:asciiTheme="minorHAnsi" w:hAnsiTheme="minorHAnsi" w:cstheme="minorBidi"/>
          <w:sz w:val="22"/>
          <w:szCs w:val="22"/>
        </w:rPr>
        <w:t xml:space="preserve"> access.</w:t>
      </w:r>
    </w:p>
    <w:p w14:paraId="2E9F0745" w14:textId="77777777" w:rsidR="002B1A33" w:rsidRPr="001223DB" w:rsidRDefault="002B1A33" w:rsidP="00DE6715">
      <w:pPr>
        <w:pStyle w:val="NoSpacing"/>
        <w:rPr>
          <w:rFonts w:asciiTheme="minorHAnsi" w:hAnsiTheme="minorHAnsi" w:cstheme="minorHAnsi"/>
          <w:sz w:val="22"/>
          <w:szCs w:val="22"/>
        </w:rPr>
      </w:pPr>
    </w:p>
    <w:p w14:paraId="164C954A" w14:textId="6D7A0CA8" w:rsidR="002D66D5" w:rsidRPr="001223DB" w:rsidRDefault="00B04DD2" w:rsidP="06786319">
      <w:pPr>
        <w:pStyle w:val="Heading3"/>
        <w:numPr>
          <w:ilvl w:val="0"/>
          <w:numId w:val="3"/>
        </w:numPr>
        <w:rPr>
          <w:rFonts w:asciiTheme="minorHAnsi" w:eastAsiaTheme="minorEastAsia" w:hAnsiTheme="minorHAnsi" w:cstheme="minorBidi"/>
          <w:szCs w:val="24"/>
        </w:rPr>
      </w:pPr>
      <w:bookmarkStart w:id="30" w:name="_Toc122088450"/>
      <w:bookmarkStart w:id="31" w:name="_Toc125622137"/>
      <w:r w:rsidRPr="06786319">
        <w:rPr>
          <w:rFonts w:asciiTheme="minorHAnsi" w:hAnsiTheme="minorHAnsi" w:cstheme="minorBidi"/>
        </w:rPr>
        <w:t xml:space="preserve">Farm to </w:t>
      </w:r>
      <w:r w:rsidR="00A004EC" w:rsidRPr="06786319">
        <w:rPr>
          <w:rFonts w:asciiTheme="minorHAnsi" w:hAnsiTheme="minorHAnsi" w:cstheme="minorBidi"/>
        </w:rPr>
        <w:t>Preschool</w:t>
      </w:r>
      <w:r w:rsidR="006228A4" w:rsidRPr="06786319">
        <w:rPr>
          <w:rFonts w:asciiTheme="minorHAnsi" w:hAnsiTheme="minorHAnsi" w:cstheme="minorBidi"/>
        </w:rPr>
        <w:t xml:space="preserve"> Program Coordination </w:t>
      </w:r>
      <w:r w:rsidR="00E67AFE">
        <w:rPr>
          <w:rFonts w:asciiTheme="minorHAnsi" w:hAnsiTheme="minorHAnsi" w:cstheme="minorBidi"/>
        </w:rPr>
        <w:t>and</w:t>
      </w:r>
      <w:r w:rsidR="00A004EC" w:rsidRPr="06786319">
        <w:rPr>
          <w:rFonts w:asciiTheme="minorHAnsi" w:hAnsiTheme="minorHAnsi" w:cstheme="minorBidi"/>
        </w:rPr>
        <w:t xml:space="preserve"> Food Procurement</w:t>
      </w:r>
      <w:r w:rsidRPr="06786319">
        <w:rPr>
          <w:rFonts w:asciiTheme="minorHAnsi" w:hAnsiTheme="minorHAnsi" w:cstheme="minorBidi"/>
        </w:rPr>
        <w:t xml:space="preserve"> </w:t>
      </w:r>
      <w:r w:rsidR="000E61F3" w:rsidRPr="06786319">
        <w:rPr>
          <w:rFonts w:asciiTheme="minorHAnsi" w:hAnsiTheme="minorHAnsi" w:cstheme="minorBidi"/>
        </w:rPr>
        <w:t>S</w:t>
      </w:r>
      <w:r w:rsidR="00C13C4C" w:rsidRPr="06786319">
        <w:rPr>
          <w:rFonts w:asciiTheme="minorHAnsi" w:hAnsiTheme="minorHAnsi" w:cstheme="minorBidi"/>
        </w:rPr>
        <w:t xml:space="preserve">pecific </w:t>
      </w:r>
      <w:r w:rsidR="000E61F3" w:rsidRPr="06786319">
        <w:rPr>
          <w:rFonts w:asciiTheme="minorHAnsi" w:hAnsiTheme="minorHAnsi" w:cstheme="minorBidi"/>
        </w:rPr>
        <w:t>E</w:t>
      </w:r>
      <w:r w:rsidR="00C13C4C" w:rsidRPr="06786319">
        <w:rPr>
          <w:rFonts w:asciiTheme="minorHAnsi" w:hAnsiTheme="minorHAnsi" w:cstheme="minorBidi"/>
        </w:rPr>
        <w:t xml:space="preserve">ligibility, </w:t>
      </w:r>
      <w:r w:rsidR="000E61F3" w:rsidRPr="06786319">
        <w:rPr>
          <w:rFonts w:asciiTheme="minorHAnsi" w:hAnsiTheme="minorHAnsi" w:cstheme="minorBidi"/>
        </w:rPr>
        <w:t>D</w:t>
      </w:r>
      <w:r w:rsidR="00C13C4C" w:rsidRPr="06786319">
        <w:rPr>
          <w:rFonts w:asciiTheme="minorHAnsi" w:hAnsiTheme="minorHAnsi" w:cstheme="minorBidi"/>
        </w:rPr>
        <w:t>ata, and</w:t>
      </w:r>
      <w:r w:rsidR="00546542" w:rsidRPr="06786319">
        <w:rPr>
          <w:rFonts w:asciiTheme="minorHAnsi" w:hAnsiTheme="minorHAnsi" w:cstheme="minorBidi"/>
        </w:rPr>
        <w:t xml:space="preserve"> </w:t>
      </w:r>
      <w:r w:rsidR="000E61F3" w:rsidRPr="06786319">
        <w:rPr>
          <w:rFonts w:asciiTheme="minorHAnsi" w:hAnsiTheme="minorHAnsi" w:cstheme="minorBidi"/>
        </w:rPr>
        <w:t>C</w:t>
      </w:r>
      <w:r w:rsidR="00C13C4C" w:rsidRPr="06786319">
        <w:rPr>
          <w:rFonts w:asciiTheme="minorHAnsi" w:hAnsiTheme="minorHAnsi" w:cstheme="minorBidi"/>
        </w:rPr>
        <w:t xml:space="preserve">ontracting </w:t>
      </w:r>
      <w:r w:rsidR="000E61F3" w:rsidRPr="06786319">
        <w:rPr>
          <w:rFonts w:asciiTheme="minorHAnsi" w:hAnsiTheme="minorHAnsi" w:cstheme="minorBidi"/>
        </w:rPr>
        <w:t>R</w:t>
      </w:r>
      <w:r w:rsidR="00C13C4C" w:rsidRPr="06786319">
        <w:rPr>
          <w:rFonts w:asciiTheme="minorHAnsi" w:hAnsiTheme="minorHAnsi" w:cstheme="minorBidi"/>
        </w:rPr>
        <w:t>equirements</w:t>
      </w:r>
      <w:r w:rsidR="219B8583" w:rsidRPr="06786319">
        <w:rPr>
          <w:rFonts w:asciiTheme="minorHAnsi" w:hAnsiTheme="minorHAnsi" w:cstheme="minorBidi"/>
        </w:rPr>
        <w:t>:</w:t>
      </w:r>
      <w:bookmarkEnd w:id="30"/>
      <w:bookmarkEnd w:id="31"/>
    </w:p>
    <w:p w14:paraId="6FBBB852" w14:textId="77777777" w:rsidR="007C66B7" w:rsidRDefault="007C66B7" w:rsidP="00DE6715">
      <w:pPr>
        <w:pStyle w:val="NoSpacing"/>
        <w:rPr>
          <w:rFonts w:asciiTheme="minorHAnsi" w:hAnsiTheme="minorHAnsi" w:cstheme="minorHAnsi"/>
          <w:sz w:val="22"/>
          <w:szCs w:val="22"/>
        </w:rPr>
      </w:pPr>
    </w:p>
    <w:p w14:paraId="461D9E7E" w14:textId="41C2F848" w:rsidR="002D66D5" w:rsidRDefault="002D66D5" w:rsidP="00DE6715">
      <w:pPr>
        <w:pStyle w:val="NoSpacing"/>
        <w:rPr>
          <w:rFonts w:asciiTheme="minorHAnsi" w:hAnsiTheme="minorHAnsi" w:cstheme="minorHAnsi"/>
          <w:sz w:val="22"/>
          <w:szCs w:val="22"/>
        </w:rPr>
      </w:pPr>
      <w:r w:rsidRPr="001223DB">
        <w:rPr>
          <w:rFonts w:asciiTheme="minorHAnsi" w:hAnsiTheme="minorHAnsi" w:cstheme="minorHAnsi"/>
          <w:sz w:val="22"/>
          <w:szCs w:val="22"/>
        </w:rPr>
        <w:t>In addition to</w:t>
      </w:r>
      <w:r w:rsidR="00F02786">
        <w:rPr>
          <w:rFonts w:asciiTheme="minorHAnsi" w:hAnsiTheme="minorHAnsi" w:cstheme="minorHAnsi"/>
          <w:sz w:val="22"/>
          <w:szCs w:val="22"/>
        </w:rPr>
        <w:t xml:space="preserve"> </w:t>
      </w:r>
      <w:r w:rsidR="00F02786" w:rsidRPr="00F02786">
        <w:rPr>
          <w:rFonts w:asciiTheme="minorHAnsi" w:hAnsiTheme="minorHAnsi" w:cstheme="minorHAnsi"/>
          <w:sz w:val="22"/>
          <w:szCs w:val="22"/>
        </w:rPr>
        <w:t xml:space="preserve">the </w:t>
      </w:r>
      <w:hyperlink r:id="rId46" w:history="1">
        <w:r w:rsidR="00F02786" w:rsidRPr="00F02786">
          <w:rPr>
            <w:rStyle w:val="Hyperlink"/>
            <w:rFonts w:asciiTheme="minorHAnsi" w:hAnsiTheme="minorHAnsi" w:cstheme="minorHAnsi"/>
            <w:sz w:val="22"/>
            <w:szCs w:val="22"/>
          </w:rPr>
          <w:t>HSD Agency Minimum Eligibility Requirements</w:t>
        </w:r>
      </w:hyperlink>
      <w:r w:rsidR="00F02786" w:rsidRPr="00F02786">
        <w:rPr>
          <w:rFonts w:asciiTheme="minorHAnsi" w:hAnsiTheme="minorHAnsi" w:cstheme="minorHAnsi"/>
          <w:sz w:val="22"/>
          <w:szCs w:val="22"/>
        </w:rPr>
        <w:t>,</w:t>
      </w:r>
      <w:r w:rsidRPr="00F02786">
        <w:rPr>
          <w:rFonts w:asciiTheme="minorHAnsi" w:hAnsiTheme="minorHAnsi" w:cstheme="minorHAnsi"/>
          <w:sz w:val="22"/>
          <w:szCs w:val="22"/>
        </w:rPr>
        <w:t xml:space="preserve"> agencies</w:t>
      </w:r>
      <w:r w:rsidRPr="001223DB">
        <w:rPr>
          <w:rFonts w:asciiTheme="minorHAnsi" w:hAnsiTheme="minorHAnsi" w:cstheme="minorHAnsi"/>
          <w:sz w:val="22"/>
          <w:szCs w:val="22"/>
        </w:rPr>
        <w:t xml:space="preserve"> must </w:t>
      </w:r>
      <w:r w:rsidR="00F02786">
        <w:rPr>
          <w:rFonts w:asciiTheme="minorHAnsi" w:hAnsiTheme="minorHAnsi" w:cstheme="minorHAnsi"/>
          <w:sz w:val="22"/>
          <w:szCs w:val="22"/>
        </w:rPr>
        <w:t>also adhere</w:t>
      </w:r>
      <w:r w:rsidRPr="001223DB">
        <w:rPr>
          <w:rFonts w:asciiTheme="minorHAnsi" w:hAnsiTheme="minorHAnsi" w:cstheme="minorHAnsi"/>
          <w:sz w:val="22"/>
          <w:szCs w:val="22"/>
        </w:rPr>
        <w:t xml:space="preserve"> the following criteria: </w:t>
      </w:r>
    </w:p>
    <w:p w14:paraId="07DABFF4" w14:textId="77777777" w:rsidR="00B85843" w:rsidRPr="001223DB" w:rsidRDefault="00B85843" w:rsidP="00DE6715">
      <w:pPr>
        <w:pStyle w:val="NoSpacing"/>
        <w:rPr>
          <w:rFonts w:asciiTheme="minorHAnsi" w:hAnsiTheme="minorHAnsi" w:cstheme="minorHAnsi"/>
          <w:sz w:val="22"/>
          <w:szCs w:val="22"/>
        </w:rPr>
      </w:pPr>
    </w:p>
    <w:p w14:paraId="4FAEAB50" w14:textId="4EA4A73A" w:rsidR="00B85843" w:rsidRPr="00043B2B" w:rsidRDefault="00B85843" w:rsidP="000846C1">
      <w:pPr>
        <w:pStyle w:val="NoSpacing"/>
        <w:numPr>
          <w:ilvl w:val="0"/>
          <w:numId w:val="50"/>
        </w:numPr>
        <w:rPr>
          <w:rFonts w:asciiTheme="minorHAnsi" w:hAnsiTheme="minorHAnsi" w:cstheme="minorBidi"/>
          <w:b/>
          <w:bCs/>
          <w:sz w:val="22"/>
          <w:szCs w:val="22"/>
        </w:rPr>
      </w:pPr>
      <w:r w:rsidRPr="1B5FE2E2">
        <w:rPr>
          <w:rFonts w:asciiTheme="minorHAnsi" w:hAnsiTheme="minorHAnsi" w:cstheme="minorBidi"/>
          <w:b/>
          <w:bCs/>
          <w:sz w:val="22"/>
          <w:szCs w:val="22"/>
        </w:rPr>
        <w:t xml:space="preserve">Data </w:t>
      </w:r>
      <w:r w:rsidR="6055989C" w:rsidRPr="1B5FE2E2">
        <w:rPr>
          <w:rFonts w:asciiTheme="minorHAnsi" w:hAnsiTheme="minorHAnsi" w:cstheme="minorBidi"/>
          <w:b/>
          <w:bCs/>
          <w:sz w:val="22"/>
          <w:szCs w:val="22"/>
        </w:rPr>
        <w:t>C</w:t>
      </w:r>
      <w:r w:rsidRPr="1B5FE2E2">
        <w:rPr>
          <w:rFonts w:asciiTheme="minorHAnsi" w:hAnsiTheme="minorHAnsi" w:cstheme="minorBidi"/>
          <w:b/>
          <w:bCs/>
          <w:sz w:val="22"/>
          <w:szCs w:val="22"/>
        </w:rPr>
        <w:t>ollection and Evaluation</w:t>
      </w:r>
    </w:p>
    <w:p w14:paraId="7723A44C" w14:textId="7501B956" w:rsidR="0003205B" w:rsidRPr="001223DB" w:rsidRDefault="30983DC5" w:rsidP="000846C1">
      <w:pPr>
        <w:pStyle w:val="NoSpacing"/>
        <w:ind w:left="720"/>
        <w:rPr>
          <w:rFonts w:asciiTheme="minorHAnsi" w:hAnsiTheme="minorHAnsi" w:cstheme="minorHAnsi"/>
          <w:sz w:val="22"/>
          <w:szCs w:val="22"/>
        </w:rPr>
      </w:pPr>
      <w:r w:rsidRPr="001223DB">
        <w:rPr>
          <w:rFonts w:asciiTheme="minorHAnsi" w:hAnsiTheme="minorHAnsi" w:cstheme="minorHAnsi"/>
          <w:sz w:val="22"/>
          <w:szCs w:val="22"/>
        </w:rPr>
        <w:t xml:space="preserve">All funded </w:t>
      </w:r>
      <w:r w:rsidR="2C683E01" w:rsidRPr="001223DB">
        <w:rPr>
          <w:rFonts w:asciiTheme="minorHAnsi" w:hAnsiTheme="minorHAnsi" w:cstheme="minorHAnsi"/>
          <w:sz w:val="22"/>
          <w:szCs w:val="22"/>
        </w:rPr>
        <w:t>agencies</w:t>
      </w:r>
      <w:r w:rsidR="00013DB3">
        <w:rPr>
          <w:rFonts w:asciiTheme="minorHAnsi" w:hAnsiTheme="minorHAnsi" w:cstheme="minorHAnsi"/>
          <w:sz w:val="22"/>
          <w:szCs w:val="22"/>
        </w:rPr>
        <w:t xml:space="preserve"> </w:t>
      </w:r>
      <w:r w:rsidRPr="001223DB">
        <w:rPr>
          <w:rFonts w:asciiTheme="minorHAnsi" w:hAnsiTheme="minorHAnsi" w:cstheme="minorHAnsi"/>
          <w:sz w:val="22"/>
          <w:szCs w:val="22"/>
        </w:rPr>
        <w:t xml:space="preserve">will participate in </w:t>
      </w:r>
      <w:r w:rsidR="3EC6D239" w:rsidRPr="001223DB">
        <w:rPr>
          <w:rFonts w:asciiTheme="minorHAnsi" w:hAnsiTheme="minorHAnsi" w:cstheme="minorHAnsi"/>
          <w:sz w:val="22"/>
          <w:szCs w:val="22"/>
        </w:rPr>
        <w:t>a program evaluation process to share best practices, develop data metrics</w:t>
      </w:r>
      <w:r w:rsidR="0016412C">
        <w:rPr>
          <w:rFonts w:asciiTheme="minorHAnsi" w:hAnsiTheme="minorHAnsi" w:cstheme="minorHAnsi"/>
          <w:sz w:val="22"/>
          <w:szCs w:val="22"/>
        </w:rPr>
        <w:t>,</w:t>
      </w:r>
      <w:r w:rsidR="64F3C912" w:rsidRPr="001223DB">
        <w:rPr>
          <w:rFonts w:asciiTheme="minorHAnsi" w:hAnsiTheme="minorHAnsi" w:cstheme="minorHAnsi"/>
          <w:sz w:val="22"/>
          <w:szCs w:val="22"/>
        </w:rPr>
        <w:t xml:space="preserve"> </w:t>
      </w:r>
      <w:r w:rsidR="3EC6D239" w:rsidRPr="001223DB">
        <w:rPr>
          <w:rFonts w:asciiTheme="minorHAnsi" w:hAnsiTheme="minorHAnsi" w:cstheme="minorHAnsi"/>
          <w:sz w:val="22"/>
          <w:szCs w:val="22"/>
        </w:rPr>
        <w:t>and</w:t>
      </w:r>
      <w:r w:rsidR="36481F69" w:rsidRPr="001223DB">
        <w:rPr>
          <w:rFonts w:asciiTheme="minorHAnsi" w:hAnsiTheme="minorHAnsi" w:cstheme="minorHAnsi"/>
          <w:sz w:val="22"/>
          <w:szCs w:val="22"/>
        </w:rPr>
        <w:t xml:space="preserve"> identify</w:t>
      </w:r>
      <w:r w:rsidR="3EC6D239" w:rsidRPr="001223DB">
        <w:rPr>
          <w:rFonts w:asciiTheme="minorHAnsi" w:hAnsiTheme="minorHAnsi" w:cstheme="minorHAnsi"/>
          <w:sz w:val="22"/>
          <w:szCs w:val="22"/>
        </w:rPr>
        <w:t xml:space="preserve"> measuring tools</w:t>
      </w:r>
      <w:r w:rsidR="3B77632C" w:rsidRPr="001223DB">
        <w:rPr>
          <w:rFonts w:asciiTheme="minorHAnsi" w:hAnsiTheme="minorHAnsi" w:cstheme="minorHAnsi"/>
          <w:sz w:val="22"/>
          <w:szCs w:val="22"/>
        </w:rPr>
        <w:t xml:space="preserve"> with a community-based external evaluator.</w:t>
      </w:r>
    </w:p>
    <w:p w14:paraId="74692BBF" w14:textId="77777777" w:rsidR="0003205B" w:rsidRPr="001223DB" w:rsidRDefault="0003205B" w:rsidP="00DE6715">
      <w:pPr>
        <w:pStyle w:val="NoSpacing"/>
        <w:rPr>
          <w:rFonts w:asciiTheme="minorHAnsi" w:hAnsiTheme="minorHAnsi" w:cstheme="minorHAnsi"/>
          <w:sz w:val="22"/>
          <w:szCs w:val="22"/>
        </w:rPr>
      </w:pPr>
    </w:p>
    <w:p w14:paraId="430A7AE1" w14:textId="5525239A" w:rsidR="0003205B" w:rsidRPr="00043B2B" w:rsidRDefault="0003205B" w:rsidP="000846C1">
      <w:pPr>
        <w:pStyle w:val="NoSpacing"/>
        <w:numPr>
          <w:ilvl w:val="0"/>
          <w:numId w:val="50"/>
        </w:numPr>
        <w:rPr>
          <w:rFonts w:asciiTheme="minorHAnsi" w:hAnsiTheme="minorHAnsi" w:cstheme="minorHAnsi"/>
          <w:b/>
          <w:bCs/>
          <w:sz w:val="22"/>
          <w:szCs w:val="22"/>
        </w:rPr>
      </w:pPr>
      <w:r w:rsidRPr="00043B2B">
        <w:rPr>
          <w:rFonts w:asciiTheme="minorHAnsi" w:hAnsiTheme="minorHAnsi" w:cstheme="minorHAnsi"/>
          <w:b/>
          <w:bCs/>
          <w:sz w:val="22"/>
          <w:szCs w:val="22"/>
        </w:rPr>
        <w:t>City Reimbursement</w:t>
      </w:r>
    </w:p>
    <w:p w14:paraId="494F4B10" w14:textId="7C7EB894" w:rsidR="009929F7" w:rsidRPr="001223DB" w:rsidRDefault="0003205B" w:rsidP="000846C1">
      <w:pPr>
        <w:pStyle w:val="NoSpacing"/>
        <w:ind w:left="720"/>
        <w:rPr>
          <w:rFonts w:asciiTheme="minorHAnsi" w:hAnsiTheme="minorHAnsi" w:cstheme="minorHAnsi"/>
          <w:sz w:val="22"/>
          <w:szCs w:val="22"/>
        </w:rPr>
      </w:pPr>
      <w:r w:rsidRPr="001223DB">
        <w:rPr>
          <w:rFonts w:asciiTheme="minorHAnsi" w:hAnsiTheme="minorHAnsi" w:cstheme="minorHAnsi"/>
          <w:sz w:val="22"/>
          <w:szCs w:val="22"/>
        </w:rPr>
        <w:t xml:space="preserve">All funded </w:t>
      </w:r>
      <w:r w:rsidR="00F1591F" w:rsidRPr="001223DB">
        <w:rPr>
          <w:rFonts w:asciiTheme="minorHAnsi" w:hAnsiTheme="minorHAnsi" w:cstheme="minorHAnsi"/>
          <w:sz w:val="22"/>
          <w:szCs w:val="22"/>
        </w:rPr>
        <w:t>agencies</w:t>
      </w:r>
      <w:r w:rsidRPr="001223DB">
        <w:rPr>
          <w:rFonts w:asciiTheme="minorHAnsi" w:hAnsiTheme="minorHAnsi" w:cstheme="minorHAnsi"/>
          <w:sz w:val="22"/>
          <w:szCs w:val="22"/>
        </w:rPr>
        <w:t xml:space="preserve"> will meet program expenses in advance of reimbursement from HSD.</w:t>
      </w:r>
    </w:p>
    <w:p w14:paraId="0FAD251C" w14:textId="4DB2D7FA" w:rsidR="00A81BF4" w:rsidRPr="00E94CA4" w:rsidRDefault="00A81BF4" w:rsidP="00DE6715">
      <w:pPr>
        <w:pStyle w:val="NoSpacing"/>
        <w:rPr>
          <w:rFonts w:asciiTheme="minorHAnsi" w:hAnsiTheme="minorHAnsi" w:cstheme="minorHAnsi"/>
          <w:b/>
          <w:bCs/>
          <w:sz w:val="22"/>
          <w:szCs w:val="22"/>
        </w:rPr>
      </w:pPr>
    </w:p>
    <w:p w14:paraId="4B1DE48E" w14:textId="498C6439" w:rsidR="00B85843" w:rsidRPr="00043B2B" w:rsidRDefault="00B85843" w:rsidP="000846C1">
      <w:pPr>
        <w:pStyle w:val="NoSpacing"/>
        <w:numPr>
          <w:ilvl w:val="0"/>
          <w:numId w:val="50"/>
        </w:numPr>
        <w:rPr>
          <w:rFonts w:asciiTheme="minorHAnsi" w:hAnsiTheme="minorHAnsi" w:cstheme="minorHAnsi"/>
          <w:b/>
          <w:bCs/>
          <w:sz w:val="22"/>
          <w:szCs w:val="22"/>
        </w:rPr>
      </w:pPr>
      <w:r w:rsidRPr="00043B2B">
        <w:rPr>
          <w:rFonts w:asciiTheme="minorHAnsi" w:hAnsiTheme="minorHAnsi" w:cstheme="minorHAnsi"/>
          <w:b/>
          <w:bCs/>
          <w:sz w:val="22"/>
          <w:szCs w:val="22"/>
        </w:rPr>
        <w:t>Fiscal Sponsor</w:t>
      </w:r>
    </w:p>
    <w:p w14:paraId="45A6224A" w14:textId="64BDA903" w:rsidR="00B85843" w:rsidRPr="001223DB" w:rsidRDefault="0003205B" w:rsidP="000846C1">
      <w:pPr>
        <w:pStyle w:val="NoSpacing"/>
        <w:ind w:left="720"/>
        <w:rPr>
          <w:rFonts w:asciiTheme="minorHAnsi" w:hAnsiTheme="minorHAnsi" w:cstheme="minorHAnsi"/>
          <w:sz w:val="22"/>
          <w:szCs w:val="22"/>
        </w:rPr>
      </w:pPr>
      <w:r w:rsidRPr="001223DB">
        <w:rPr>
          <w:rFonts w:asciiTheme="minorHAnsi" w:hAnsiTheme="minorHAnsi" w:cstheme="minorHAnsi"/>
          <w:sz w:val="22"/>
          <w:szCs w:val="22"/>
        </w:rPr>
        <w:t>I</w:t>
      </w:r>
      <w:r w:rsidR="00B85843" w:rsidRPr="001223DB">
        <w:rPr>
          <w:rFonts w:asciiTheme="minorHAnsi" w:hAnsiTheme="minorHAnsi" w:cstheme="minorHAnsi"/>
          <w:sz w:val="22"/>
          <w:szCs w:val="22"/>
        </w:rPr>
        <w:t xml:space="preserve">f you have a fiscal sponsor, provide a signed letter of agreement from the sponsor. The letter will not count toward the </w:t>
      </w:r>
      <w:r w:rsidR="00317938">
        <w:rPr>
          <w:rFonts w:asciiTheme="minorHAnsi" w:hAnsiTheme="minorHAnsi" w:cstheme="minorHAnsi"/>
          <w:sz w:val="22"/>
          <w:szCs w:val="22"/>
        </w:rPr>
        <w:t>4</w:t>
      </w:r>
      <w:r w:rsidR="00B85843" w:rsidRPr="001223DB">
        <w:rPr>
          <w:rFonts w:asciiTheme="minorHAnsi" w:hAnsiTheme="minorHAnsi" w:cstheme="minorHAnsi"/>
          <w:sz w:val="22"/>
          <w:szCs w:val="22"/>
        </w:rPr>
        <w:t>-page</w:t>
      </w:r>
      <w:r w:rsidR="007322F5" w:rsidRPr="001223DB">
        <w:rPr>
          <w:rFonts w:asciiTheme="minorHAnsi" w:hAnsiTheme="minorHAnsi" w:cstheme="minorHAnsi"/>
          <w:sz w:val="22"/>
          <w:szCs w:val="22"/>
        </w:rPr>
        <w:t xml:space="preserve"> per component</w:t>
      </w:r>
      <w:r w:rsidR="00B85843" w:rsidRPr="001223DB">
        <w:rPr>
          <w:rFonts w:asciiTheme="minorHAnsi" w:hAnsiTheme="minorHAnsi" w:cstheme="minorHAnsi"/>
          <w:sz w:val="22"/>
          <w:szCs w:val="22"/>
        </w:rPr>
        <w:t xml:space="preserve"> limit. The HSD </w:t>
      </w:r>
      <w:r w:rsidR="00B07F49">
        <w:rPr>
          <w:rFonts w:asciiTheme="minorHAnsi" w:hAnsiTheme="minorHAnsi" w:cstheme="minorHAnsi"/>
          <w:sz w:val="22"/>
          <w:szCs w:val="22"/>
        </w:rPr>
        <w:t>f</w:t>
      </w:r>
      <w:r w:rsidR="00B85843" w:rsidRPr="001223DB">
        <w:rPr>
          <w:rFonts w:asciiTheme="minorHAnsi" w:hAnsiTheme="minorHAnsi" w:cstheme="minorHAnsi"/>
          <w:sz w:val="22"/>
          <w:szCs w:val="22"/>
        </w:rPr>
        <w:t xml:space="preserve">iscal </w:t>
      </w:r>
      <w:r w:rsidR="00B07F49">
        <w:rPr>
          <w:rFonts w:asciiTheme="minorHAnsi" w:hAnsiTheme="minorHAnsi" w:cstheme="minorHAnsi"/>
          <w:sz w:val="22"/>
          <w:szCs w:val="22"/>
        </w:rPr>
        <w:t>s</w:t>
      </w:r>
      <w:r w:rsidR="00B85843" w:rsidRPr="001223DB">
        <w:rPr>
          <w:rFonts w:asciiTheme="minorHAnsi" w:hAnsiTheme="minorHAnsi" w:cstheme="minorHAnsi"/>
          <w:sz w:val="22"/>
          <w:szCs w:val="22"/>
        </w:rPr>
        <w:t>ponsor requirements can be found here</w:t>
      </w:r>
      <w:r w:rsidR="00377BA4" w:rsidRPr="001223DB">
        <w:rPr>
          <w:rFonts w:asciiTheme="minorHAnsi" w:hAnsiTheme="minorHAnsi" w:cstheme="minorHAnsi"/>
          <w:sz w:val="22"/>
          <w:szCs w:val="22"/>
        </w:rPr>
        <w:t>:</w:t>
      </w:r>
    </w:p>
    <w:p w14:paraId="56CC9E61" w14:textId="6F0DF76E" w:rsidR="00B37049" w:rsidRDefault="00000000" w:rsidP="000846C1">
      <w:pPr>
        <w:pStyle w:val="NoSpacing"/>
        <w:ind w:left="720"/>
        <w:rPr>
          <w:rFonts w:asciiTheme="minorHAnsi" w:hAnsiTheme="minorHAnsi" w:cstheme="minorHAnsi"/>
          <w:sz w:val="22"/>
          <w:szCs w:val="22"/>
        </w:rPr>
      </w:pPr>
      <w:hyperlink r:id="rId47" w:history="1">
        <w:r w:rsidR="00A719FB" w:rsidRPr="00A719FB">
          <w:rPr>
            <w:rStyle w:val="Hyperlink"/>
            <w:rFonts w:asciiTheme="minorHAnsi" w:hAnsiTheme="minorHAnsi" w:cstheme="minorHAnsi"/>
            <w:sz w:val="22"/>
            <w:szCs w:val="22"/>
          </w:rPr>
          <w:t>https://www.seattle.gov/Documents/Departments/HumanServices/Funding/HSD-Fiscal-Sponsor-Requirements_v6_2021.pdf</w:t>
        </w:r>
      </w:hyperlink>
      <w:r w:rsidR="00377BA4" w:rsidRPr="001223DB">
        <w:rPr>
          <w:rFonts w:asciiTheme="minorHAnsi" w:hAnsiTheme="minorHAnsi" w:cstheme="minorHAnsi"/>
          <w:sz w:val="22"/>
          <w:szCs w:val="22"/>
        </w:rPr>
        <w:t xml:space="preserve"> </w:t>
      </w:r>
    </w:p>
    <w:p w14:paraId="1DCF1845" w14:textId="77777777" w:rsidR="00B37049" w:rsidRDefault="00B37049" w:rsidP="00DE6715">
      <w:pPr>
        <w:pStyle w:val="NoSpacing"/>
        <w:rPr>
          <w:rFonts w:asciiTheme="minorHAnsi" w:hAnsiTheme="minorHAnsi" w:cstheme="minorHAnsi"/>
          <w:sz w:val="22"/>
          <w:szCs w:val="22"/>
        </w:rPr>
      </w:pPr>
    </w:p>
    <w:p w14:paraId="11DB3C59" w14:textId="30007DBB" w:rsidR="00B37049" w:rsidRDefault="00B37049" w:rsidP="00DE6715">
      <w:pPr>
        <w:pStyle w:val="NoSpacing"/>
        <w:rPr>
          <w:rFonts w:asciiTheme="minorHAnsi" w:hAnsiTheme="minorHAnsi" w:cstheme="minorHAnsi"/>
          <w:sz w:val="22"/>
          <w:szCs w:val="22"/>
        </w:rPr>
      </w:pPr>
    </w:p>
    <w:p w14:paraId="1DE42A34" w14:textId="5383A1EC" w:rsidR="00B37049" w:rsidRDefault="00B37049" w:rsidP="00DE6715">
      <w:pPr>
        <w:pStyle w:val="NoSpacing"/>
        <w:rPr>
          <w:rFonts w:asciiTheme="minorHAnsi" w:hAnsiTheme="minorHAnsi" w:cstheme="minorHAnsi"/>
          <w:sz w:val="22"/>
          <w:szCs w:val="22"/>
        </w:rPr>
      </w:pPr>
      <w:r>
        <w:rPr>
          <w:rFonts w:asciiTheme="minorHAnsi" w:hAnsiTheme="minorHAnsi" w:cstheme="minorHAnsi"/>
          <w:sz w:val="22"/>
          <w:szCs w:val="22"/>
        </w:rPr>
        <w:t>For any questions, contact:</w:t>
      </w:r>
    </w:p>
    <w:p w14:paraId="1089927F" w14:textId="77777777" w:rsidR="00B37049" w:rsidRDefault="00B37049" w:rsidP="00DE6715">
      <w:pPr>
        <w:pStyle w:val="NoSpacing"/>
        <w:rPr>
          <w:rFonts w:asciiTheme="minorHAnsi" w:hAnsiTheme="minorHAnsi" w:cstheme="minorHAnsi"/>
          <w:sz w:val="22"/>
          <w:szCs w:val="22"/>
        </w:rPr>
      </w:pPr>
    </w:p>
    <w:p w14:paraId="22A6D7AF" w14:textId="77777777" w:rsidR="00B37049" w:rsidRPr="001223DB" w:rsidRDefault="00B37049" w:rsidP="00B37049">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r>
        <w:rPr>
          <w:rFonts w:asciiTheme="minorHAnsi" w:hAnsiTheme="minorHAnsi" w:cstheme="minorBidi"/>
          <w:b/>
          <w:bCs/>
          <w:sz w:val="22"/>
          <w:szCs w:val="22"/>
        </w:rPr>
        <w:t>s</w:t>
      </w:r>
      <w:r w:rsidRPr="5E2A96EF">
        <w:rPr>
          <w:rFonts w:asciiTheme="minorHAnsi" w:hAnsiTheme="minorHAnsi" w:cstheme="minorBidi"/>
          <w:b/>
          <w:bCs/>
          <w:sz w:val="22"/>
          <w:szCs w:val="22"/>
        </w:rPr>
        <w:t>:</w:t>
      </w:r>
    </w:p>
    <w:p w14:paraId="75AD14A3" w14:textId="77777777" w:rsidR="00B37049" w:rsidRPr="001223DB" w:rsidRDefault="00B37049" w:rsidP="00B37049">
      <w:pPr>
        <w:ind w:left="0"/>
        <w:rPr>
          <w:rFonts w:asciiTheme="minorHAnsi" w:hAnsiTheme="minorHAnsi" w:cstheme="minorBidi"/>
          <w:sz w:val="22"/>
          <w:szCs w:val="22"/>
        </w:rPr>
      </w:pPr>
      <w:r w:rsidRPr="5E2A96EF">
        <w:rPr>
          <w:rFonts w:asciiTheme="minorHAnsi" w:hAnsiTheme="minorHAnsi" w:cstheme="minorBidi"/>
          <w:sz w:val="22"/>
          <w:szCs w:val="22"/>
        </w:rPr>
        <w:t>Pamela Maskara</w:t>
      </w:r>
    </w:p>
    <w:p w14:paraId="0BFD96AC" w14:textId="77777777" w:rsidR="00B37049" w:rsidRDefault="00000000" w:rsidP="00B37049">
      <w:pPr>
        <w:ind w:left="0"/>
        <w:rPr>
          <w:rFonts w:asciiTheme="minorHAnsi" w:hAnsiTheme="minorHAnsi" w:cstheme="minorBidi"/>
          <w:sz w:val="22"/>
          <w:szCs w:val="22"/>
        </w:rPr>
      </w:pPr>
      <w:hyperlink r:id="rId48">
        <w:r w:rsidR="00B37049" w:rsidRPr="5E2A96EF">
          <w:rPr>
            <w:rStyle w:val="Hyperlink"/>
            <w:rFonts w:asciiTheme="minorHAnsi" w:hAnsiTheme="minorHAnsi" w:cstheme="minorBidi"/>
            <w:sz w:val="22"/>
            <w:szCs w:val="22"/>
          </w:rPr>
          <w:t>pamela.maskara@seattle.gov</w:t>
        </w:r>
      </w:hyperlink>
      <w:r w:rsidR="00B37049" w:rsidRPr="5E2A96EF">
        <w:rPr>
          <w:rFonts w:asciiTheme="minorHAnsi" w:hAnsiTheme="minorHAnsi" w:cstheme="minorBidi"/>
          <w:sz w:val="22"/>
          <w:szCs w:val="22"/>
        </w:rPr>
        <w:t xml:space="preserve"> </w:t>
      </w:r>
    </w:p>
    <w:p w14:paraId="1A89F5DD" w14:textId="77777777" w:rsidR="00B37049" w:rsidRDefault="00B37049" w:rsidP="00B37049">
      <w:pPr>
        <w:ind w:left="0"/>
        <w:rPr>
          <w:rFonts w:asciiTheme="minorHAnsi" w:hAnsiTheme="minorHAnsi" w:cstheme="minorBidi"/>
          <w:sz w:val="22"/>
          <w:szCs w:val="22"/>
        </w:rPr>
      </w:pPr>
    </w:p>
    <w:p w14:paraId="39A9EDA9" w14:textId="77777777" w:rsidR="00B37049" w:rsidRDefault="00B37049" w:rsidP="00B37049">
      <w:pPr>
        <w:ind w:left="0"/>
        <w:rPr>
          <w:rFonts w:asciiTheme="minorHAnsi" w:hAnsiTheme="minorHAnsi" w:cstheme="minorBidi"/>
          <w:sz w:val="22"/>
          <w:szCs w:val="22"/>
        </w:rPr>
      </w:pPr>
      <w:r>
        <w:rPr>
          <w:rFonts w:asciiTheme="minorHAnsi" w:hAnsiTheme="minorHAnsi" w:cstheme="minorBidi"/>
          <w:sz w:val="22"/>
          <w:szCs w:val="22"/>
        </w:rPr>
        <w:t>Janelle Jackson</w:t>
      </w:r>
    </w:p>
    <w:p w14:paraId="470F4615" w14:textId="77777777" w:rsidR="00B37049" w:rsidRDefault="00000000" w:rsidP="00B37049">
      <w:pPr>
        <w:ind w:left="0"/>
        <w:rPr>
          <w:rFonts w:asciiTheme="minorHAnsi" w:hAnsiTheme="minorHAnsi" w:cstheme="minorBidi"/>
          <w:sz w:val="22"/>
          <w:szCs w:val="22"/>
        </w:rPr>
      </w:pPr>
      <w:hyperlink r:id="rId49" w:history="1">
        <w:r w:rsidR="00B37049" w:rsidRPr="007C578A">
          <w:rPr>
            <w:rStyle w:val="Hyperlink"/>
            <w:rFonts w:asciiTheme="minorHAnsi" w:hAnsiTheme="minorHAnsi" w:cstheme="minorBidi"/>
            <w:sz w:val="22"/>
            <w:szCs w:val="22"/>
          </w:rPr>
          <w:t>janelle.jackson@seattle.gov</w:t>
        </w:r>
      </w:hyperlink>
      <w:r w:rsidR="00B37049">
        <w:rPr>
          <w:rFonts w:asciiTheme="minorHAnsi" w:hAnsiTheme="minorHAnsi" w:cstheme="minorBidi"/>
          <w:sz w:val="22"/>
          <w:szCs w:val="22"/>
        </w:rPr>
        <w:t xml:space="preserve"> </w:t>
      </w:r>
    </w:p>
    <w:p w14:paraId="631BE349" w14:textId="08C5DA5F" w:rsidR="00B37049" w:rsidRPr="001223DB" w:rsidRDefault="007E7BB8" w:rsidP="00DE6715">
      <w:pPr>
        <w:pStyle w:val="NoSpacing"/>
        <w:rPr>
          <w:rFonts w:asciiTheme="minorHAnsi" w:hAnsiTheme="minorHAnsi" w:cstheme="minorHAnsi"/>
          <w:sz w:val="22"/>
          <w:szCs w:val="22"/>
        </w:rPr>
      </w:pPr>
      <w:r w:rsidRPr="001223DB">
        <w:rPr>
          <w:rFonts w:asciiTheme="minorHAnsi" w:hAnsiTheme="minorHAnsi" w:cstheme="minorHAnsi"/>
          <w:sz w:val="22"/>
          <w:szCs w:val="22"/>
        </w:rPr>
        <w:br w:type="page"/>
      </w:r>
    </w:p>
    <w:p w14:paraId="4B82DA8A" w14:textId="41A3B1C4" w:rsidR="009929F7" w:rsidRPr="001223DB" w:rsidRDefault="006228A4" w:rsidP="007F6A74">
      <w:pPr>
        <w:pStyle w:val="Heading1"/>
        <w:ind w:left="0"/>
        <w:rPr>
          <w:rFonts w:asciiTheme="minorHAnsi" w:hAnsiTheme="minorHAnsi" w:cstheme="minorBidi"/>
        </w:rPr>
      </w:pPr>
      <w:bookmarkStart w:id="32" w:name="_Toc125622138"/>
      <w:bookmarkStart w:id="33" w:name="_Hlk98847162"/>
      <w:r w:rsidRPr="06786319">
        <w:rPr>
          <w:rFonts w:asciiTheme="minorHAnsi" w:hAnsiTheme="minorHAnsi" w:cstheme="minorBidi"/>
        </w:rPr>
        <w:lastRenderedPageBreak/>
        <w:t xml:space="preserve">2023 FARM TO PRESCHOOL PROGRAM COORDINATION </w:t>
      </w:r>
      <w:r w:rsidR="0078163E">
        <w:rPr>
          <w:rFonts w:asciiTheme="minorHAnsi" w:hAnsiTheme="minorHAnsi" w:cstheme="minorBidi"/>
        </w:rPr>
        <w:t>AND</w:t>
      </w:r>
      <w:r w:rsidRPr="06786319">
        <w:rPr>
          <w:rFonts w:asciiTheme="minorHAnsi" w:hAnsiTheme="minorHAnsi" w:cstheme="minorBidi"/>
        </w:rPr>
        <w:t xml:space="preserve"> FOOD PROCUREMENT REQUEST FOR QUALIFICA</w:t>
      </w:r>
      <w:r w:rsidR="004918FB" w:rsidRPr="06786319">
        <w:rPr>
          <w:rFonts w:asciiTheme="minorHAnsi" w:hAnsiTheme="minorHAnsi" w:cstheme="minorBidi"/>
        </w:rPr>
        <w:t>TIONS</w:t>
      </w:r>
      <w:r w:rsidRPr="06786319">
        <w:rPr>
          <w:rFonts w:asciiTheme="minorHAnsi" w:hAnsiTheme="minorHAnsi" w:cstheme="minorBidi"/>
        </w:rPr>
        <w:t xml:space="preserve"> (RFQ) </w:t>
      </w:r>
      <w:r w:rsidR="009929F7" w:rsidRPr="06786319">
        <w:rPr>
          <w:rFonts w:asciiTheme="minorHAnsi" w:hAnsiTheme="minorHAnsi" w:cstheme="minorBidi"/>
        </w:rPr>
        <w:t>APPLICATION</w:t>
      </w:r>
      <w:bookmarkEnd w:id="32"/>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06786319">
      <w:pPr>
        <w:pStyle w:val="Heading2"/>
        <w:ind w:left="0"/>
        <w:rPr>
          <w:rFonts w:cstheme="minorBidi"/>
          <w:u w:val="single"/>
        </w:rPr>
      </w:pPr>
      <w:bookmarkStart w:id="34" w:name="_Toc125622139"/>
      <w:r w:rsidRPr="06786319">
        <w:rPr>
          <w:rFonts w:cstheme="minorBidi"/>
          <w:u w:val="single"/>
        </w:rPr>
        <w:t>HOW TO COMPLETE THE APPLICATION</w:t>
      </w:r>
      <w:bookmarkEnd w:id="34"/>
    </w:p>
    <w:p w14:paraId="6A2B7978" w14:textId="3DA0C8C7" w:rsidR="00A6113C" w:rsidRPr="000920EF" w:rsidRDefault="00356491" w:rsidP="00BB5639">
      <w:pPr>
        <w:pStyle w:val="NoSpacing"/>
        <w:rPr>
          <w:rFonts w:asciiTheme="minorHAnsi" w:hAnsiTheme="minorHAnsi" w:cstheme="minorBidi"/>
          <w:b/>
          <w:bCs/>
          <w:sz w:val="22"/>
          <w:szCs w:val="22"/>
          <w:u w:val="single"/>
        </w:rPr>
      </w:pPr>
      <w:r w:rsidRPr="00BB5639">
        <w:rPr>
          <w:rFonts w:asciiTheme="minorHAnsi" w:hAnsiTheme="minorHAnsi" w:cstheme="minorBidi"/>
          <w:sz w:val="22"/>
          <w:szCs w:val="22"/>
        </w:rPr>
        <w:t>Applications will be rated only on the information requested in this RF</w:t>
      </w:r>
      <w:r w:rsidR="00373D53" w:rsidRPr="00BB5639">
        <w:rPr>
          <w:rFonts w:asciiTheme="minorHAnsi" w:hAnsiTheme="minorHAnsi" w:cstheme="minorBidi"/>
          <w:sz w:val="22"/>
          <w:szCs w:val="22"/>
        </w:rPr>
        <w:t>Q</w:t>
      </w:r>
      <w:r w:rsidR="004F2228" w:rsidRPr="00BB5639">
        <w:rPr>
          <w:rFonts w:asciiTheme="minorHAnsi" w:hAnsiTheme="minorHAnsi" w:cstheme="minorBidi"/>
          <w:sz w:val="22"/>
          <w:szCs w:val="22"/>
        </w:rPr>
        <w:t xml:space="preserve"> and </w:t>
      </w:r>
      <w:r w:rsidR="00BE7A3B" w:rsidRPr="00BB5639">
        <w:rPr>
          <w:rFonts w:asciiTheme="minorHAnsi" w:hAnsiTheme="minorHAnsi" w:cstheme="minorBidi"/>
          <w:sz w:val="22"/>
          <w:szCs w:val="22"/>
        </w:rPr>
        <w:t>may</w:t>
      </w:r>
      <w:r w:rsidR="008F338B" w:rsidRPr="00BB5639">
        <w:rPr>
          <w:rFonts w:asciiTheme="minorHAnsi" w:hAnsiTheme="minorHAnsi" w:cstheme="minorBidi"/>
          <w:sz w:val="22"/>
          <w:szCs w:val="22"/>
        </w:rPr>
        <w:t xml:space="preserve"> </w:t>
      </w:r>
      <w:r w:rsidRPr="00BB5639">
        <w:rPr>
          <w:rFonts w:asciiTheme="minorHAnsi" w:hAnsiTheme="minorHAnsi" w:cstheme="minorBidi"/>
          <w:sz w:val="22"/>
          <w:szCs w:val="22"/>
        </w:rPr>
        <w:t>includ</w:t>
      </w:r>
      <w:r w:rsidR="004F2228" w:rsidRPr="00BB5639">
        <w:rPr>
          <w:rFonts w:asciiTheme="minorHAnsi" w:hAnsiTheme="minorHAnsi" w:cstheme="minorBidi"/>
          <w:sz w:val="22"/>
          <w:szCs w:val="22"/>
        </w:rPr>
        <w:t>e</w:t>
      </w:r>
      <w:r w:rsidRPr="00BB5639">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00BB5639">
        <w:rPr>
          <w:rFonts w:asciiTheme="minorHAnsi" w:hAnsiTheme="minorHAnsi" w:cstheme="minorBidi"/>
          <w:sz w:val="22"/>
          <w:szCs w:val="22"/>
        </w:rPr>
        <w:t xml:space="preserve"> S</w:t>
      </w:r>
      <w:r w:rsidR="4A860786" w:rsidRPr="00254FC4">
        <w:rPr>
          <w:rFonts w:ascii="Calibri" w:eastAsia="Calibri" w:hAnsi="Calibri" w:cs="Calibri"/>
          <w:sz w:val="22"/>
          <w:szCs w:val="22"/>
        </w:rPr>
        <w:t>ubmit applications via</w:t>
      </w:r>
      <w:r w:rsidR="2C11ADF8" w:rsidRPr="00254FC4">
        <w:rPr>
          <w:rFonts w:ascii="Calibri" w:eastAsia="Calibri" w:hAnsi="Calibri" w:cs="Calibri"/>
          <w:sz w:val="22"/>
          <w:szCs w:val="22"/>
        </w:rPr>
        <w:t xml:space="preserve"> </w:t>
      </w:r>
      <w:r w:rsidR="4A860786" w:rsidRPr="00254FC4">
        <w:rPr>
          <w:rFonts w:ascii="Calibri" w:eastAsia="Calibri" w:hAnsi="Calibri" w:cs="Calibri"/>
          <w:sz w:val="22"/>
          <w:szCs w:val="22"/>
        </w:rPr>
        <w:t xml:space="preserve">HSD Online Submissions </w:t>
      </w:r>
      <w:r w:rsidR="17AD1B37" w:rsidRPr="00254FC4">
        <w:rPr>
          <w:rFonts w:ascii="Calibri" w:eastAsia="Calibri" w:hAnsi="Calibri" w:cs="Calibri"/>
          <w:sz w:val="22"/>
          <w:szCs w:val="22"/>
        </w:rPr>
        <w:t>System</w:t>
      </w:r>
      <w:r w:rsidR="687D5F50" w:rsidRPr="00254FC4">
        <w:rPr>
          <w:rFonts w:ascii="Calibri" w:eastAsia="Calibri" w:hAnsi="Calibri" w:cs="Calibri"/>
          <w:sz w:val="22"/>
          <w:szCs w:val="22"/>
        </w:rPr>
        <w:t xml:space="preserve"> at</w:t>
      </w:r>
      <w:r w:rsidR="17AD1B37" w:rsidRPr="00254FC4">
        <w:rPr>
          <w:rFonts w:ascii="Calibri" w:eastAsia="Calibri" w:hAnsi="Calibri" w:cs="Calibri"/>
          <w:sz w:val="22"/>
          <w:szCs w:val="22"/>
        </w:rPr>
        <w:t xml:space="preserve"> </w:t>
      </w:r>
      <w:hyperlink r:id="rId50" w:history="1">
        <w:r w:rsidR="17AD1B37" w:rsidRPr="00254FC4">
          <w:rPr>
            <w:rStyle w:val="Hyperlink"/>
            <w:rFonts w:ascii="Calibri" w:eastAsia="Calibri" w:hAnsi="Calibri" w:cs="Calibri"/>
            <w:sz w:val="22"/>
            <w:szCs w:val="22"/>
          </w:rPr>
          <w:t>http://web6.seattle.gov/hsd/rfi/index.aspx</w:t>
        </w:r>
      </w:hyperlink>
      <w:r w:rsidR="56C0C912" w:rsidRPr="00BB5639">
        <w:rPr>
          <w:rFonts w:ascii="Calibri" w:eastAsia="Calibri" w:hAnsi="Calibri" w:cs="Calibri"/>
          <w:color w:val="000000" w:themeColor="text1"/>
          <w:sz w:val="22"/>
          <w:szCs w:val="22"/>
        </w:rPr>
        <w:t xml:space="preserve"> </w:t>
      </w:r>
      <w:r w:rsidR="17AD1B37" w:rsidRPr="00254FC4">
        <w:rPr>
          <w:rFonts w:ascii="Calibri" w:eastAsia="Calibri" w:hAnsi="Calibri" w:cs="Calibri"/>
          <w:sz w:val="22"/>
          <w:szCs w:val="22"/>
        </w:rPr>
        <w:t xml:space="preserve"> </w:t>
      </w:r>
      <w:r w:rsidR="00254FC4" w:rsidRPr="00254FC4">
        <w:rPr>
          <w:rFonts w:ascii="Calibri" w:eastAsia="Calibri" w:hAnsi="Calibri" w:cs="Calibri"/>
          <w:b/>
          <w:bCs/>
          <w:sz w:val="22"/>
          <w:szCs w:val="22"/>
          <w:u w:val="single"/>
        </w:rPr>
        <w:t>OR</w:t>
      </w:r>
      <w:r w:rsidR="4A860786" w:rsidRPr="00254FC4">
        <w:rPr>
          <w:rFonts w:ascii="Calibri" w:eastAsia="Calibri" w:hAnsi="Calibri" w:cs="Calibri"/>
          <w:sz w:val="22"/>
          <w:szCs w:val="22"/>
        </w:rPr>
        <w:t xml:space="preserve"> </w:t>
      </w:r>
      <w:r w:rsidR="58CAD0F7" w:rsidRPr="00254FC4">
        <w:rPr>
          <w:rFonts w:ascii="Calibri" w:eastAsia="Calibri" w:hAnsi="Calibri" w:cs="Calibri"/>
          <w:sz w:val="22"/>
          <w:szCs w:val="22"/>
        </w:rPr>
        <w:t xml:space="preserve">Email to </w:t>
      </w:r>
      <w:hyperlink r:id="rId51" w:history="1">
        <w:r w:rsidR="76185E05" w:rsidRPr="00254FC4">
          <w:rPr>
            <w:rStyle w:val="Hyperlink"/>
            <w:rFonts w:ascii="Calibri" w:eastAsia="Calibri" w:hAnsi="Calibri" w:cs="Calibri"/>
            <w:sz w:val="22"/>
            <w:szCs w:val="22"/>
          </w:rPr>
          <w:t>HSD_RFP_RFQ_Email_Submissions@seattle.gov</w:t>
        </w:r>
      </w:hyperlink>
      <w:r w:rsidR="629AFB0E" w:rsidRPr="00BB5639">
        <w:rPr>
          <w:rFonts w:ascii="Calibri" w:eastAsia="Calibri" w:hAnsi="Calibri" w:cs="Calibri"/>
          <w:color w:val="000000" w:themeColor="text1"/>
          <w:sz w:val="22"/>
          <w:szCs w:val="22"/>
        </w:rPr>
        <w:t xml:space="preserve">. </w:t>
      </w:r>
      <w:r w:rsidRPr="00BB5639">
        <w:rPr>
          <w:rFonts w:asciiTheme="minorHAnsi" w:hAnsiTheme="minorHAnsi" w:cstheme="minorBidi"/>
          <w:sz w:val="22"/>
          <w:szCs w:val="22"/>
        </w:rPr>
        <w:t xml:space="preserve"> Applications that do not follow the required format may lose points. </w:t>
      </w:r>
      <w:r w:rsidR="005B7AF6" w:rsidRPr="00BB5639">
        <w:rPr>
          <w:rFonts w:asciiTheme="minorHAnsi" w:hAnsiTheme="minorHAnsi" w:cstheme="minorBidi"/>
          <w:i/>
          <w:iCs/>
          <w:sz w:val="22"/>
          <w:szCs w:val="22"/>
        </w:rPr>
        <w:t xml:space="preserve">Late </w:t>
      </w:r>
      <w:r w:rsidR="3570365F" w:rsidRPr="00BB5639">
        <w:rPr>
          <w:rFonts w:asciiTheme="minorHAnsi" w:hAnsiTheme="minorHAnsi" w:cstheme="minorBidi"/>
          <w:i/>
          <w:iCs/>
          <w:sz w:val="22"/>
          <w:szCs w:val="22"/>
        </w:rPr>
        <w:t xml:space="preserve">or incomplete </w:t>
      </w:r>
      <w:r w:rsidR="005B7AF6" w:rsidRPr="00BB5639">
        <w:rPr>
          <w:rFonts w:asciiTheme="minorHAnsi" w:hAnsiTheme="minorHAnsi" w:cstheme="minorBidi"/>
          <w:i/>
          <w:iCs/>
          <w:sz w:val="22"/>
          <w:szCs w:val="22"/>
        </w:rPr>
        <w:t>proposals</w:t>
      </w:r>
      <w:r w:rsidR="00EF4B01" w:rsidRPr="00BB5639">
        <w:rPr>
          <w:rFonts w:asciiTheme="minorHAnsi" w:hAnsiTheme="minorHAnsi" w:cstheme="minorBidi"/>
          <w:i/>
          <w:iCs/>
          <w:sz w:val="22"/>
          <w:szCs w:val="22"/>
        </w:rPr>
        <w:t xml:space="preserve"> will</w:t>
      </w:r>
      <w:r w:rsidR="005B7AF6" w:rsidRPr="00BB5639">
        <w:rPr>
          <w:rFonts w:asciiTheme="minorHAnsi" w:hAnsiTheme="minorHAnsi" w:cstheme="minorBidi"/>
          <w:i/>
          <w:iCs/>
          <w:sz w:val="22"/>
          <w:szCs w:val="22"/>
        </w:rPr>
        <w:t xml:space="preserve"> not be accepted or reviewed for funding consideration.</w:t>
      </w:r>
      <w:r w:rsidR="000920EF" w:rsidRPr="00BB5639">
        <w:rPr>
          <w:rFonts w:asciiTheme="minorHAnsi" w:hAnsiTheme="minorHAnsi" w:cstheme="minorBidi"/>
          <w:i/>
          <w:iCs/>
          <w:sz w:val="22"/>
          <w:szCs w:val="22"/>
        </w:rPr>
        <w:t xml:space="preserve"> </w:t>
      </w:r>
      <w:r w:rsidR="000920EF" w:rsidRPr="00BB5639">
        <w:rPr>
          <w:rFonts w:asciiTheme="minorHAnsi" w:hAnsiTheme="minorHAnsi" w:cstheme="minorBidi"/>
          <w:b/>
          <w:bCs/>
          <w:sz w:val="22"/>
          <w:szCs w:val="22"/>
          <w:u w:val="single"/>
        </w:rPr>
        <w:t xml:space="preserve">Complete application packets are due by </w:t>
      </w:r>
      <w:r w:rsidR="602D8A93" w:rsidRPr="00BB5639">
        <w:rPr>
          <w:rFonts w:asciiTheme="minorHAnsi" w:hAnsiTheme="minorHAnsi" w:cstheme="minorBidi"/>
          <w:b/>
          <w:bCs/>
          <w:sz w:val="22"/>
          <w:szCs w:val="22"/>
          <w:u w:val="single"/>
        </w:rPr>
        <w:t>12</w:t>
      </w:r>
      <w:r w:rsidR="000920EF" w:rsidRPr="00BB5639">
        <w:rPr>
          <w:rFonts w:asciiTheme="minorHAnsi" w:hAnsiTheme="minorHAnsi" w:cstheme="minorBidi"/>
          <w:b/>
          <w:bCs/>
          <w:sz w:val="22"/>
          <w:szCs w:val="22"/>
          <w:u w:val="single"/>
        </w:rPr>
        <w:t>:00 p.m. on Friday</w:t>
      </w:r>
      <w:r w:rsidR="00C31C0C" w:rsidRPr="00BB5639">
        <w:rPr>
          <w:rFonts w:asciiTheme="minorHAnsi" w:hAnsiTheme="minorHAnsi" w:cstheme="minorBidi"/>
          <w:b/>
          <w:bCs/>
          <w:sz w:val="22"/>
          <w:szCs w:val="22"/>
          <w:u w:val="single"/>
        </w:rPr>
        <w:t>,</w:t>
      </w:r>
      <w:r w:rsidR="000920EF" w:rsidRPr="00BB5639">
        <w:rPr>
          <w:rFonts w:asciiTheme="minorHAnsi" w:hAnsiTheme="minorHAnsi" w:cstheme="minorBidi"/>
          <w:b/>
          <w:bCs/>
          <w:sz w:val="22"/>
          <w:szCs w:val="22"/>
          <w:u w:val="single"/>
        </w:rPr>
        <w:t xml:space="preserve"> March 10, 2023.</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766E45">
      <w:pPr>
        <w:pStyle w:val="NoSpacing"/>
        <w:numPr>
          <w:ilvl w:val="0"/>
          <w:numId w:val="9"/>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766E45">
      <w:pPr>
        <w:pStyle w:val="NoSpacing"/>
        <w:numPr>
          <w:ilvl w:val="0"/>
          <w:numId w:val="9"/>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17B7B465" w:rsidR="00A6113C" w:rsidRPr="001223DB" w:rsidRDefault="00405547" w:rsidP="00766E45">
      <w:pPr>
        <w:pStyle w:val="NoSpacing"/>
        <w:numPr>
          <w:ilvl w:val="0"/>
          <w:numId w:val="9"/>
        </w:numPr>
        <w:rPr>
          <w:rFonts w:asciiTheme="minorHAnsi" w:hAnsiTheme="minorHAnsi" w:cstheme="minorHAnsi"/>
          <w:sz w:val="22"/>
          <w:szCs w:val="22"/>
        </w:rPr>
      </w:pPr>
      <w:r w:rsidRPr="001223DB">
        <w:rPr>
          <w:rFonts w:asciiTheme="minorHAnsi" w:hAnsiTheme="minorHAnsi" w:cstheme="minorHAnsi"/>
          <w:sz w:val="22"/>
          <w:szCs w:val="22"/>
        </w:rPr>
        <w:t>Do not exceed a total of f</w:t>
      </w:r>
      <w:r w:rsidR="00B66F93">
        <w:rPr>
          <w:rFonts w:asciiTheme="minorHAnsi" w:hAnsiTheme="minorHAnsi" w:cstheme="minorHAnsi"/>
          <w:sz w:val="22"/>
          <w:szCs w:val="22"/>
        </w:rPr>
        <w:t>our</w:t>
      </w:r>
      <w:r w:rsidRPr="001223DB">
        <w:rPr>
          <w:rFonts w:asciiTheme="minorHAnsi" w:hAnsiTheme="minorHAnsi" w:cstheme="minorHAnsi"/>
          <w:sz w:val="22"/>
          <w:szCs w:val="22"/>
        </w:rPr>
        <w:t xml:space="preserve"> (</w:t>
      </w:r>
      <w:r w:rsidR="00B66F93">
        <w:rPr>
          <w:rFonts w:asciiTheme="minorHAnsi" w:hAnsiTheme="minorHAnsi" w:cstheme="minorHAnsi"/>
          <w:sz w:val="22"/>
          <w:szCs w:val="22"/>
        </w:rPr>
        <w:t>4</w:t>
      </w:r>
      <w:r w:rsidRPr="001223DB">
        <w:rPr>
          <w:rFonts w:asciiTheme="minorHAnsi" w:hAnsiTheme="minorHAnsi" w:cstheme="minorHAnsi"/>
          <w:sz w:val="22"/>
          <w:szCs w:val="22"/>
        </w:rPr>
        <w:t>) pages</w:t>
      </w:r>
      <w:r w:rsidR="00DA3B7A">
        <w:rPr>
          <w:rFonts w:asciiTheme="minorHAnsi" w:hAnsiTheme="minorHAnsi" w:cstheme="minorHAnsi"/>
          <w:sz w:val="22"/>
          <w:szCs w:val="22"/>
        </w:rPr>
        <w:t xml:space="preserve"> for each component</w:t>
      </w:r>
      <w:r w:rsidR="00373D53">
        <w:rPr>
          <w:rFonts w:asciiTheme="minorHAnsi" w:hAnsiTheme="minorHAnsi" w:cstheme="minorHAnsi"/>
          <w:sz w:val="22"/>
          <w:szCs w:val="22"/>
        </w:rPr>
        <w:t>.</w:t>
      </w:r>
      <w:r w:rsidR="00DA3B7A">
        <w:rPr>
          <w:rFonts w:asciiTheme="minorHAnsi" w:hAnsiTheme="minorHAnsi" w:cstheme="minorHAnsi"/>
          <w:sz w:val="22"/>
          <w:szCs w:val="22"/>
        </w:rPr>
        <w:t xml:space="preserve"> If you are applying for both </w:t>
      </w:r>
      <w:r w:rsidR="00B37049">
        <w:rPr>
          <w:rFonts w:asciiTheme="minorHAnsi" w:hAnsiTheme="minorHAnsi" w:cstheme="minorHAnsi"/>
          <w:sz w:val="22"/>
          <w:szCs w:val="22"/>
        </w:rPr>
        <w:t>c</w:t>
      </w:r>
      <w:r w:rsidR="00DA3B7A">
        <w:rPr>
          <w:rFonts w:asciiTheme="minorHAnsi" w:hAnsiTheme="minorHAnsi" w:cstheme="minorHAnsi"/>
          <w:sz w:val="22"/>
          <w:szCs w:val="22"/>
        </w:rPr>
        <w:t>omponent</w:t>
      </w:r>
      <w:r w:rsidR="00B37049">
        <w:rPr>
          <w:rFonts w:asciiTheme="minorHAnsi" w:hAnsiTheme="minorHAnsi" w:cstheme="minorHAnsi"/>
          <w:sz w:val="22"/>
          <w:szCs w:val="22"/>
        </w:rPr>
        <w:t>s</w:t>
      </w:r>
      <w:r w:rsidR="00477F32">
        <w:rPr>
          <w:rFonts w:asciiTheme="minorHAnsi" w:hAnsiTheme="minorHAnsi" w:cstheme="minorHAnsi"/>
          <w:sz w:val="22"/>
          <w:szCs w:val="22"/>
        </w:rPr>
        <w:t>,</w:t>
      </w:r>
      <w:r w:rsidR="00DA3B7A">
        <w:rPr>
          <w:rFonts w:asciiTheme="minorHAnsi" w:hAnsiTheme="minorHAnsi" w:cstheme="minorHAnsi"/>
          <w:sz w:val="22"/>
          <w:szCs w:val="22"/>
        </w:rPr>
        <w:t xml:space="preserve"> answer each section completely not exceeding </w:t>
      </w:r>
      <w:r w:rsidR="00986BDA">
        <w:rPr>
          <w:rFonts w:asciiTheme="minorHAnsi" w:hAnsiTheme="minorHAnsi" w:cstheme="minorHAnsi"/>
          <w:sz w:val="22"/>
          <w:szCs w:val="22"/>
        </w:rPr>
        <w:t>six</w:t>
      </w:r>
      <w:r w:rsidR="00DA3B7A">
        <w:rPr>
          <w:rFonts w:asciiTheme="minorHAnsi" w:hAnsiTheme="minorHAnsi" w:cstheme="minorHAnsi"/>
          <w:sz w:val="22"/>
          <w:szCs w:val="22"/>
        </w:rPr>
        <w:t xml:space="preserve"> (</w:t>
      </w:r>
      <w:r w:rsidR="00986BDA">
        <w:rPr>
          <w:rFonts w:asciiTheme="minorHAnsi" w:hAnsiTheme="minorHAnsi" w:cstheme="minorHAnsi"/>
          <w:sz w:val="22"/>
          <w:szCs w:val="22"/>
        </w:rPr>
        <w:t>6</w:t>
      </w:r>
      <w:r w:rsidR="00DA3B7A">
        <w:rPr>
          <w:rFonts w:asciiTheme="minorHAnsi" w:hAnsiTheme="minorHAnsi" w:cstheme="minorHAnsi"/>
          <w:sz w:val="22"/>
          <w:szCs w:val="22"/>
        </w:rPr>
        <w:t>) pages</w:t>
      </w:r>
      <w:r w:rsidR="00986BDA">
        <w:rPr>
          <w:rFonts w:asciiTheme="minorHAnsi" w:hAnsiTheme="minorHAnsi" w:cstheme="minorHAnsi"/>
          <w:sz w:val="22"/>
          <w:szCs w:val="22"/>
        </w:rPr>
        <w:t xml:space="preserve"> </w:t>
      </w:r>
      <w:r w:rsidR="00DA3B7A">
        <w:rPr>
          <w:rFonts w:asciiTheme="minorHAnsi" w:hAnsiTheme="minorHAnsi" w:cstheme="minorHAnsi"/>
          <w:sz w:val="22"/>
          <w:szCs w:val="22"/>
        </w:rPr>
        <w:t>in total.</w:t>
      </w:r>
      <w:r w:rsidRPr="001223DB">
        <w:rPr>
          <w:rFonts w:asciiTheme="minorHAnsi" w:hAnsiTheme="minorHAnsi" w:cstheme="minorHAnsi"/>
          <w:sz w:val="22"/>
          <w:szCs w:val="22"/>
        </w:rPr>
        <w:t xml:space="preserve"> </w:t>
      </w:r>
      <w:r w:rsidR="00B15C6B" w:rsidRPr="001223DB">
        <w:rPr>
          <w:rFonts w:asciiTheme="minorHAnsi" w:hAnsiTheme="minorHAnsi" w:cstheme="minorHAnsi"/>
          <w:sz w:val="22"/>
          <w:szCs w:val="22"/>
        </w:rPr>
        <w:t>Requested</w:t>
      </w:r>
      <w:r w:rsidR="00356491" w:rsidRPr="001223DB">
        <w:rPr>
          <w:rFonts w:asciiTheme="minorHAnsi" w:hAnsiTheme="minorHAnsi" w:cstheme="minorHAnsi"/>
          <w:sz w:val="22"/>
          <w:szCs w:val="22"/>
        </w:rPr>
        <w:t xml:space="preserve"> attachments will not count towards the page limit.</w:t>
      </w:r>
    </w:p>
    <w:p w14:paraId="4364A6DD" w14:textId="77777777" w:rsidR="00A6113C" w:rsidRPr="001223DB" w:rsidRDefault="00A6113C" w:rsidP="00C3023B">
      <w:pPr>
        <w:pStyle w:val="NoSpacing"/>
        <w:rPr>
          <w:rFonts w:asciiTheme="minorHAnsi" w:hAnsiTheme="minorHAnsi" w:cstheme="minorHAnsi"/>
          <w:sz w:val="22"/>
          <w:szCs w:val="22"/>
        </w:rPr>
      </w:pPr>
    </w:p>
    <w:p w14:paraId="65CE9BA9" w14:textId="02BE487C"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DD23C1" w:rsidRPr="2D342E9E">
        <w:rPr>
          <w:rFonts w:asciiTheme="minorHAnsi" w:hAnsiTheme="minorHAnsi" w:cstheme="minorBidi"/>
          <w:sz w:val="22"/>
          <w:szCs w:val="22"/>
        </w:rPr>
        <w:t>RF</w:t>
      </w:r>
      <w:r w:rsidR="003E7936" w:rsidRPr="2D342E9E">
        <w:rPr>
          <w:rFonts w:asciiTheme="minorHAnsi" w:hAnsiTheme="minorHAnsi" w:cstheme="minorBidi"/>
          <w:sz w:val="22"/>
          <w:szCs w:val="22"/>
        </w:rPr>
        <w:t>Q</w:t>
      </w:r>
      <w:r w:rsidR="00DD23C1" w:rsidRPr="2D342E9E">
        <w:rPr>
          <w:rFonts w:asciiTheme="minorHAnsi" w:hAnsiTheme="minorHAnsi" w:cstheme="minorBidi"/>
          <w:sz w:val="22"/>
          <w:szCs w:val="22"/>
        </w:rPr>
        <w:t xml:space="preserve">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8C72B0" w:rsidRPr="2D342E9E">
        <w:rPr>
          <w:rFonts w:asciiTheme="minorHAnsi" w:hAnsiTheme="minorHAnsi" w:cstheme="minorBidi"/>
          <w:sz w:val="22"/>
          <w:szCs w:val="22"/>
        </w:rPr>
        <w:t>RF</w:t>
      </w:r>
      <w:r w:rsidR="003E7936" w:rsidRPr="2D342E9E">
        <w:rPr>
          <w:rFonts w:asciiTheme="minorHAnsi" w:hAnsiTheme="minorHAnsi" w:cstheme="minorBidi"/>
          <w:sz w:val="22"/>
          <w:szCs w:val="22"/>
        </w:rPr>
        <w:t>Q</w:t>
      </w:r>
      <w:r w:rsidRPr="2D342E9E">
        <w:rPr>
          <w:rFonts w:asciiTheme="minorHAnsi" w:hAnsiTheme="minorHAnsi" w:cstheme="minorBidi"/>
          <w:sz w:val="22"/>
          <w:szCs w:val="22"/>
        </w:rPr>
        <w:t xml:space="preserve"> program requirements. </w:t>
      </w:r>
      <w:hyperlink r:id="rId52">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hyperlink r:id="rId53">
        <w:r w:rsidR="009859E5" w:rsidRPr="2D342E9E">
          <w:rPr>
            <w:rStyle w:val="Hyperlink"/>
            <w:rFonts w:asciiTheme="minorHAnsi" w:hAnsiTheme="minorHAnsi" w:cstheme="minorBidi"/>
            <w:sz w:val="22"/>
            <w:szCs w:val="22"/>
          </w:rPr>
          <w:t>Theory of</w:t>
        </w:r>
        <w:r w:rsidR="10F9483B" w:rsidRPr="2D342E9E">
          <w:rPr>
            <w:rStyle w:val="Hyperlink"/>
            <w:rFonts w:asciiTheme="minorHAnsi" w:hAnsiTheme="minorHAnsi" w:cstheme="minorBidi"/>
            <w:sz w:val="22"/>
            <w:szCs w:val="22"/>
          </w:rPr>
          <w:t xml:space="preserve"> Change</w:t>
        </w:r>
      </w:hyperlink>
      <w:r w:rsidR="00D0725E" w:rsidRPr="2D342E9E">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t>PROPOSAL NARRATIVE &amp; RATING CRITERIA</w:t>
      </w:r>
    </w:p>
    <w:p w14:paraId="5B89E878" w14:textId="20E3777E" w:rsidR="00DA3B7A" w:rsidRDefault="00DA3B7A" w:rsidP="00C3023B">
      <w:pPr>
        <w:pStyle w:val="NoSpacing"/>
        <w:rPr>
          <w:rFonts w:asciiTheme="minorHAnsi" w:hAnsiTheme="minorHAnsi" w:cstheme="minorBidi"/>
          <w:b/>
          <w:bCs/>
          <w:u w:val="single"/>
        </w:rPr>
      </w:pPr>
      <w:r w:rsidRPr="000B1E18">
        <w:rPr>
          <w:rFonts w:asciiTheme="minorHAnsi" w:hAnsiTheme="minorHAnsi" w:cstheme="minorBidi"/>
          <w:b/>
          <w:bCs/>
        </w:rPr>
        <w:t xml:space="preserve">Applicants may apply </w:t>
      </w:r>
      <w:r w:rsidR="00D0725E">
        <w:rPr>
          <w:rFonts w:asciiTheme="minorHAnsi" w:hAnsiTheme="minorHAnsi" w:cstheme="minorBidi"/>
          <w:b/>
          <w:bCs/>
        </w:rPr>
        <w:t>for</w:t>
      </w:r>
      <w:r w:rsidRPr="000B1E18">
        <w:rPr>
          <w:rFonts w:asciiTheme="minorHAnsi" w:hAnsiTheme="minorHAnsi" w:cstheme="minorBidi"/>
          <w:b/>
          <w:bCs/>
        </w:rPr>
        <w:t xml:space="preserve"> Component </w:t>
      </w:r>
      <w:r w:rsidR="006204F7" w:rsidRPr="000B1E18">
        <w:rPr>
          <w:rFonts w:asciiTheme="minorHAnsi" w:hAnsiTheme="minorHAnsi" w:cstheme="minorBidi"/>
          <w:b/>
          <w:bCs/>
        </w:rPr>
        <w:t>One</w:t>
      </w:r>
      <w:r w:rsidR="00D0725E">
        <w:rPr>
          <w:rFonts w:asciiTheme="minorHAnsi" w:hAnsiTheme="minorHAnsi" w:cstheme="minorBidi"/>
          <w:b/>
          <w:bCs/>
        </w:rPr>
        <w:t>:</w:t>
      </w:r>
      <w:r w:rsidRPr="000B1E18">
        <w:rPr>
          <w:rFonts w:asciiTheme="minorHAnsi" w:hAnsiTheme="minorHAnsi" w:cstheme="minorBidi"/>
          <w:b/>
          <w:bCs/>
        </w:rPr>
        <w:t xml:space="preserve"> </w:t>
      </w:r>
      <w:r w:rsidR="006204F7" w:rsidRPr="000B1E18">
        <w:rPr>
          <w:rFonts w:asciiTheme="minorHAnsi" w:hAnsiTheme="minorHAnsi" w:cstheme="minorBidi"/>
          <w:b/>
          <w:bCs/>
        </w:rPr>
        <w:t>Program Coordination</w:t>
      </w:r>
      <w:r w:rsidR="00703A01" w:rsidRPr="000B1E18">
        <w:rPr>
          <w:rFonts w:asciiTheme="minorHAnsi" w:hAnsiTheme="minorHAnsi" w:cstheme="minorBidi"/>
          <w:b/>
          <w:bCs/>
        </w:rPr>
        <w:t xml:space="preserve">, </w:t>
      </w:r>
      <w:r w:rsidR="7F6FC27E" w:rsidRPr="000B1E18">
        <w:rPr>
          <w:rFonts w:asciiTheme="minorHAnsi" w:hAnsiTheme="minorHAnsi" w:cstheme="minorBidi"/>
          <w:b/>
          <w:bCs/>
        </w:rPr>
        <w:t>Component</w:t>
      </w:r>
      <w:r w:rsidR="13D45540" w:rsidRPr="000B1E18">
        <w:rPr>
          <w:rFonts w:asciiTheme="minorHAnsi" w:hAnsiTheme="minorHAnsi" w:cstheme="minorBidi"/>
          <w:b/>
          <w:bCs/>
        </w:rPr>
        <w:t xml:space="preserve"> Two</w:t>
      </w:r>
      <w:r w:rsidR="00983242">
        <w:rPr>
          <w:rFonts w:asciiTheme="minorHAnsi" w:hAnsiTheme="minorHAnsi" w:cstheme="minorBidi"/>
          <w:b/>
          <w:bCs/>
        </w:rPr>
        <w:t xml:space="preserve">: </w:t>
      </w:r>
      <w:r w:rsidRPr="000B1E18">
        <w:rPr>
          <w:rFonts w:asciiTheme="minorHAnsi" w:hAnsiTheme="minorHAnsi" w:cstheme="minorBidi"/>
          <w:b/>
          <w:bCs/>
        </w:rPr>
        <w:t xml:space="preserve">Food Procurement </w:t>
      </w:r>
      <w:r w:rsidR="00703A01" w:rsidRPr="000B1E18">
        <w:rPr>
          <w:rFonts w:asciiTheme="minorHAnsi" w:hAnsiTheme="minorHAnsi" w:cstheme="minorBidi"/>
          <w:b/>
          <w:bCs/>
        </w:rPr>
        <w:t>and</w:t>
      </w:r>
      <w:r w:rsidRPr="000B1E18">
        <w:rPr>
          <w:rFonts w:asciiTheme="minorHAnsi" w:hAnsiTheme="minorHAnsi" w:cstheme="minorBidi"/>
          <w:b/>
          <w:bCs/>
        </w:rPr>
        <w:t xml:space="preserve"> Stipend Management, or both. </w:t>
      </w:r>
    </w:p>
    <w:p w14:paraId="516BEF92" w14:textId="34D282DD" w:rsidR="00B37049" w:rsidRDefault="00B37049" w:rsidP="00C3023B">
      <w:pPr>
        <w:pStyle w:val="NoSpacing"/>
        <w:rPr>
          <w:rFonts w:asciiTheme="minorHAnsi" w:hAnsiTheme="minorHAnsi" w:cstheme="minorBidi"/>
          <w:b/>
          <w:bCs/>
          <w:u w:val="single"/>
        </w:rPr>
      </w:pPr>
    </w:p>
    <w:p w14:paraId="0AF3356D" w14:textId="045ECBBF" w:rsidR="00B37049" w:rsidRPr="00B37049" w:rsidRDefault="00B37049" w:rsidP="00C3023B">
      <w:pPr>
        <w:pStyle w:val="NoSpacing"/>
        <w:rPr>
          <w:rFonts w:asciiTheme="minorHAnsi" w:hAnsiTheme="minorHAnsi" w:cstheme="minorBidi"/>
          <w:b/>
          <w:bCs/>
        </w:rPr>
      </w:pPr>
      <w:r w:rsidRPr="00B37049">
        <w:rPr>
          <w:rFonts w:asciiTheme="minorHAnsi" w:hAnsiTheme="minorHAnsi" w:cstheme="minorBidi"/>
          <w:b/>
          <w:bCs/>
        </w:rPr>
        <w:t>The application contains individual and shared sections. Applicants must complete component-specific section(s) based on service focus in addition to the shared section. If applying for both components, complete both component-specific sections plus the shared section.</w:t>
      </w:r>
    </w:p>
    <w:p w14:paraId="20C525DC" w14:textId="77777777" w:rsidR="00B37049" w:rsidRPr="00B37049" w:rsidRDefault="00B37049" w:rsidP="00C3023B">
      <w:pPr>
        <w:pStyle w:val="NoSpacing"/>
        <w:rPr>
          <w:rFonts w:asciiTheme="minorHAnsi" w:hAnsiTheme="minorHAnsi" w:cstheme="minorHAnsi"/>
          <w:sz w:val="22"/>
          <w:szCs w:val="22"/>
        </w:rPr>
      </w:pPr>
    </w:p>
    <w:p w14:paraId="631C425E" w14:textId="70159444" w:rsidR="00A917C3" w:rsidRDefault="003E7169" w:rsidP="00C3023B">
      <w:pPr>
        <w:pStyle w:val="NoSpacing"/>
        <w:rPr>
          <w:rFonts w:asciiTheme="minorHAnsi" w:hAnsiTheme="minorHAnsi" w:cstheme="minorHAnsi"/>
          <w:sz w:val="22"/>
          <w:szCs w:val="22"/>
        </w:rPr>
      </w:pPr>
      <w:r w:rsidRPr="001223DB">
        <w:rPr>
          <w:rFonts w:asciiTheme="minorHAnsi" w:hAnsiTheme="minorHAnsi" w:cstheme="minorHAnsi"/>
          <w:sz w:val="22"/>
          <w:szCs w:val="22"/>
          <w:u w:val="single"/>
        </w:rPr>
        <w:t>Answer each section completely</w:t>
      </w:r>
      <w:r w:rsidR="00953268">
        <w:rPr>
          <w:rFonts w:asciiTheme="minorHAnsi" w:hAnsiTheme="minorHAnsi" w:cstheme="minorHAnsi"/>
          <w:sz w:val="22"/>
          <w:szCs w:val="22"/>
          <w:u w:val="single"/>
        </w:rPr>
        <w:t>.</w:t>
      </w:r>
      <w:r w:rsidRPr="001223DB">
        <w:rPr>
          <w:rFonts w:asciiTheme="minorHAnsi" w:hAnsiTheme="minorHAnsi" w:cstheme="minorHAnsi"/>
          <w:sz w:val="22"/>
          <w:szCs w:val="22"/>
        </w:rPr>
        <w:t xml:space="preserve"> </w:t>
      </w:r>
      <w:r w:rsidR="00CB1253" w:rsidRPr="001223DB">
        <w:rPr>
          <w:rFonts w:asciiTheme="minorHAnsi" w:hAnsiTheme="minorHAnsi" w:cstheme="minorHAnsi"/>
          <w:sz w:val="22"/>
          <w:szCs w:val="22"/>
        </w:rPr>
        <w:t>Proposals will be evaluated against the rating criteria listed next to each section</w:t>
      </w:r>
      <w:r w:rsidR="001F1D6E" w:rsidRPr="001223DB">
        <w:rPr>
          <w:rFonts w:asciiTheme="minorHAnsi" w:hAnsiTheme="minorHAnsi" w:cstheme="minorHAnsi"/>
          <w:sz w:val="22"/>
          <w:szCs w:val="22"/>
        </w:rPr>
        <w:t xml:space="preserve"> of questions. Highly rated proposals will describe how the agency will meet </w:t>
      </w:r>
      <w:r w:rsidR="001F1D6E" w:rsidRPr="001223DB">
        <w:rPr>
          <w:rFonts w:asciiTheme="minorHAnsi" w:hAnsiTheme="minorHAnsi" w:cstheme="minorHAnsi"/>
          <w:b/>
          <w:bCs/>
          <w:sz w:val="22"/>
          <w:szCs w:val="22"/>
        </w:rPr>
        <w:t>all</w:t>
      </w:r>
      <w:r w:rsidR="001F1D6E" w:rsidRPr="001223DB">
        <w:rPr>
          <w:rFonts w:asciiTheme="minorHAnsi" w:hAnsiTheme="minorHAnsi" w:cstheme="minorHAnsi"/>
          <w:sz w:val="22"/>
          <w:szCs w:val="22"/>
        </w:rPr>
        <w:t xml:space="preserve"> </w:t>
      </w:r>
      <w:r w:rsidR="0051526E" w:rsidRPr="001223DB">
        <w:rPr>
          <w:rFonts w:asciiTheme="minorHAnsi" w:hAnsiTheme="minorHAnsi" w:cstheme="minorHAnsi"/>
          <w:sz w:val="22"/>
          <w:szCs w:val="22"/>
        </w:rPr>
        <w:t>rating criteria.</w:t>
      </w:r>
      <w:r w:rsidR="00B15C6B" w:rsidRPr="001223DB">
        <w:rPr>
          <w:rFonts w:asciiTheme="minorHAnsi" w:hAnsiTheme="minorHAnsi" w:cstheme="minorHAnsi"/>
          <w:sz w:val="22"/>
          <w:szCs w:val="22"/>
        </w:rPr>
        <w:t xml:space="preserve"> </w:t>
      </w:r>
    </w:p>
    <w:p w14:paraId="5341775D" w14:textId="77777777" w:rsidR="00E6463A" w:rsidRDefault="00E6463A" w:rsidP="00C3023B">
      <w:pPr>
        <w:pStyle w:val="NoSpacing"/>
        <w:rPr>
          <w:rFonts w:asciiTheme="minorHAnsi" w:hAnsiTheme="minorHAnsi" w:cstheme="minorHAnsi"/>
          <w:sz w:val="22"/>
          <w:szCs w:val="22"/>
        </w:rPr>
      </w:pPr>
    </w:p>
    <w:p w14:paraId="107DDE01" w14:textId="3DFB1028" w:rsidR="003D3D0F" w:rsidRDefault="003D3D0F" w:rsidP="00C3023B">
      <w:pPr>
        <w:pStyle w:val="NoSpacing"/>
        <w:rPr>
          <w:rFonts w:asciiTheme="minorHAnsi" w:hAnsiTheme="minorHAnsi" w:cstheme="minorHAnsi"/>
          <w:sz w:val="22"/>
          <w:szCs w:val="22"/>
        </w:rPr>
      </w:pPr>
    </w:p>
    <w:p w14:paraId="74C863D2" w14:textId="77777777" w:rsidR="00B37049" w:rsidRDefault="00B37049" w:rsidP="00B37049">
      <w:pPr>
        <w:pStyle w:val="NoSpacing"/>
        <w:rPr>
          <w:rFonts w:asciiTheme="minorHAnsi" w:hAnsiTheme="minorHAnsi" w:cstheme="minorHAnsi"/>
          <w:sz w:val="22"/>
          <w:szCs w:val="22"/>
        </w:rPr>
      </w:pPr>
      <w:r>
        <w:rPr>
          <w:rFonts w:asciiTheme="minorHAnsi" w:hAnsiTheme="minorHAnsi" w:cstheme="minorHAnsi"/>
          <w:sz w:val="22"/>
          <w:szCs w:val="22"/>
        </w:rPr>
        <w:t>For any questions, contact:</w:t>
      </w:r>
    </w:p>
    <w:p w14:paraId="46AA569D" w14:textId="77777777" w:rsidR="00B37049" w:rsidRDefault="00B37049" w:rsidP="00B37049">
      <w:pPr>
        <w:pStyle w:val="NoSpacing"/>
        <w:rPr>
          <w:rFonts w:asciiTheme="minorHAnsi" w:hAnsiTheme="minorHAnsi" w:cstheme="minorHAnsi"/>
          <w:sz w:val="22"/>
          <w:szCs w:val="22"/>
        </w:rPr>
      </w:pPr>
    </w:p>
    <w:p w14:paraId="0FC9B176" w14:textId="77777777" w:rsidR="00B37049" w:rsidRPr="001223DB" w:rsidRDefault="00B37049" w:rsidP="00B37049">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r>
        <w:rPr>
          <w:rFonts w:asciiTheme="minorHAnsi" w:hAnsiTheme="minorHAnsi" w:cstheme="minorBidi"/>
          <w:b/>
          <w:bCs/>
          <w:sz w:val="22"/>
          <w:szCs w:val="22"/>
        </w:rPr>
        <w:t>s</w:t>
      </w:r>
      <w:r w:rsidRPr="5E2A96EF">
        <w:rPr>
          <w:rFonts w:asciiTheme="minorHAnsi" w:hAnsiTheme="minorHAnsi" w:cstheme="minorBidi"/>
          <w:b/>
          <w:bCs/>
          <w:sz w:val="22"/>
          <w:szCs w:val="22"/>
        </w:rPr>
        <w:t>:</w:t>
      </w:r>
    </w:p>
    <w:p w14:paraId="47A9A8F9" w14:textId="77777777" w:rsidR="00B37049" w:rsidRPr="001223DB" w:rsidRDefault="00B37049" w:rsidP="00B37049">
      <w:pPr>
        <w:ind w:left="0"/>
        <w:rPr>
          <w:rFonts w:asciiTheme="minorHAnsi" w:hAnsiTheme="minorHAnsi" w:cstheme="minorBidi"/>
          <w:sz w:val="22"/>
          <w:szCs w:val="22"/>
        </w:rPr>
      </w:pPr>
      <w:r w:rsidRPr="5E2A96EF">
        <w:rPr>
          <w:rFonts w:asciiTheme="minorHAnsi" w:hAnsiTheme="minorHAnsi" w:cstheme="minorBidi"/>
          <w:sz w:val="22"/>
          <w:szCs w:val="22"/>
        </w:rPr>
        <w:t>Pamela Maskara</w:t>
      </w:r>
    </w:p>
    <w:p w14:paraId="52C43FA2" w14:textId="77777777" w:rsidR="00B37049" w:rsidRDefault="00000000" w:rsidP="00B37049">
      <w:pPr>
        <w:ind w:left="0"/>
        <w:rPr>
          <w:rFonts w:asciiTheme="minorHAnsi" w:hAnsiTheme="minorHAnsi" w:cstheme="minorBidi"/>
          <w:sz w:val="22"/>
          <w:szCs w:val="22"/>
        </w:rPr>
      </w:pPr>
      <w:hyperlink r:id="rId54">
        <w:r w:rsidR="00B37049" w:rsidRPr="5E2A96EF">
          <w:rPr>
            <w:rStyle w:val="Hyperlink"/>
            <w:rFonts w:asciiTheme="minorHAnsi" w:hAnsiTheme="minorHAnsi" w:cstheme="minorBidi"/>
            <w:sz w:val="22"/>
            <w:szCs w:val="22"/>
          </w:rPr>
          <w:t>pamela.maskara@seattle.gov</w:t>
        </w:r>
      </w:hyperlink>
      <w:r w:rsidR="00B37049" w:rsidRPr="5E2A96EF">
        <w:rPr>
          <w:rFonts w:asciiTheme="minorHAnsi" w:hAnsiTheme="minorHAnsi" w:cstheme="minorBidi"/>
          <w:sz w:val="22"/>
          <w:szCs w:val="22"/>
        </w:rPr>
        <w:t xml:space="preserve"> </w:t>
      </w:r>
    </w:p>
    <w:p w14:paraId="4DCA0843" w14:textId="77777777" w:rsidR="00B37049" w:rsidRDefault="00B37049" w:rsidP="00B37049">
      <w:pPr>
        <w:ind w:left="0"/>
        <w:rPr>
          <w:rFonts w:asciiTheme="minorHAnsi" w:hAnsiTheme="minorHAnsi" w:cstheme="minorBidi"/>
          <w:sz w:val="22"/>
          <w:szCs w:val="22"/>
        </w:rPr>
      </w:pPr>
    </w:p>
    <w:p w14:paraId="5AABC715" w14:textId="77777777" w:rsidR="00B37049" w:rsidRDefault="00B37049" w:rsidP="00B37049">
      <w:pPr>
        <w:ind w:left="0"/>
        <w:rPr>
          <w:rFonts w:asciiTheme="minorHAnsi" w:hAnsiTheme="minorHAnsi" w:cstheme="minorBidi"/>
          <w:sz w:val="22"/>
          <w:szCs w:val="22"/>
        </w:rPr>
      </w:pPr>
      <w:r>
        <w:rPr>
          <w:rFonts w:asciiTheme="minorHAnsi" w:hAnsiTheme="minorHAnsi" w:cstheme="minorBidi"/>
          <w:sz w:val="22"/>
          <w:szCs w:val="22"/>
        </w:rPr>
        <w:t>Janelle Jackson</w:t>
      </w:r>
    </w:p>
    <w:p w14:paraId="5E5E4B8A" w14:textId="454013B1" w:rsidR="00BD18E5" w:rsidRDefault="00000000" w:rsidP="00B37049">
      <w:pPr>
        <w:ind w:left="0"/>
        <w:rPr>
          <w:rFonts w:asciiTheme="minorHAnsi" w:hAnsiTheme="minorHAnsi" w:cstheme="minorBidi"/>
          <w:sz w:val="22"/>
          <w:szCs w:val="22"/>
        </w:rPr>
      </w:pPr>
      <w:hyperlink r:id="rId55" w:history="1">
        <w:r w:rsidR="00B37049" w:rsidRPr="007C578A">
          <w:rPr>
            <w:rStyle w:val="Hyperlink"/>
            <w:rFonts w:asciiTheme="minorHAnsi" w:hAnsiTheme="minorHAnsi" w:cstheme="minorBidi"/>
            <w:sz w:val="22"/>
            <w:szCs w:val="22"/>
          </w:rPr>
          <w:t>janelle.jackson@seattle.gov</w:t>
        </w:r>
      </w:hyperlink>
      <w:r w:rsidR="00B37049">
        <w:rPr>
          <w:rFonts w:asciiTheme="minorHAnsi" w:hAnsiTheme="minorHAnsi" w:cstheme="minorBidi"/>
          <w:sz w:val="22"/>
          <w:szCs w:val="22"/>
        </w:rPr>
        <w:t xml:space="preserve"> </w:t>
      </w:r>
    </w:p>
    <w:p w14:paraId="46403C80" w14:textId="295DD41E" w:rsidR="007F6A74" w:rsidRDefault="007F6A74" w:rsidP="00B37049">
      <w:pPr>
        <w:ind w:left="0"/>
        <w:rPr>
          <w:rFonts w:asciiTheme="minorHAnsi" w:hAnsiTheme="minorHAnsi" w:cstheme="minorBidi"/>
          <w:sz w:val="22"/>
          <w:szCs w:val="22"/>
        </w:rPr>
      </w:pPr>
    </w:p>
    <w:p w14:paraId="0F9F3FAB" w14:textId="6B5A4282" w:rsidR="007F6A74" w:rsidRDefault="007F6A74" w:rsidP="00B37049">
      <w:pPr>
        <w:ind w:left="0"/>
        <w:rPr>
          <w:rFonts w:asciiTheme="minorHAnsi" w:hAnsiTheme="minorHAnsi" w:cstheme="minorBidi"/>
          <w:sz w:val="22"/>
          <w:szCs w:val="22"/>
        </w:rPr>
      </w:pPr>
    </w:p>
    <w:p w14:paraId="00B668B2" w14:textId="77777777" w:rsidR="007F6A74" w:rsidRDefault="007F6A74" w:rsidP="00B37049">
      <w:pPr>
        <w:ind w:left="0"/>
        <w:rPr>
          <w:rFonts w:asciiTheme="minorHAnsi" w:hAnsiTheme="minorHAnsi" w:cstheme="minorHAnsi"/>
          <w:sz w:val="22"/>
          <w:szCs w:val="22"/>
        </w:rPr>
      </w:pPr>
    </w:p>
    <w:p w14:paraId="2ADDA781" w14:textId="70DB24B1" w:rsidR="00BD18E5" w:rsidRPr="00EE60FC" w:rsidRDefault="007F6A74" w:rsidP="007F6A74">
      <w:pPr>
        <w:pStyle w:val="Heading4"/>
        <w:jc w:val="center"/>
        <w:rPr>
          <w:i w:val="0"/>
          <w:sz w:val="24"/>
          <w:szCs w:val="24"/>
        </w:rPr>
      </w:pPr>
      <w:bookmarkStart w:id="35" w:name="_Toc122088453"/>
      <w:bookmarkStart w:id="36" w:name="_Toc125622140"/>
      <w:r w:rsidRPr="00EE60FC">
        <w:rPr>
          <w:i w:val="0"/>
          <w:sz w:val="24"/>
          <w:szCs w:val="24"/>
        </w:rPr>
        <w:lastRenderedPageBreak/>
        <w:t>APPLICATION COMPONENT- SPECIFIC QUESTIONS</w:t>
      </w:r>
      <w:bookmarkEnd w:id="35"/>
      <w:bookmarkEnd w:id="36"/>
    </w:p>
    <w:p w14:paraId="146FBE82" w14:textId="77777777" w:rsidR="00BD18E5" w:rsidRPr="0010246E" w:rsidRDefault="00BD18E5" w:rsidP="00BD18E5"/>
    <w:p w14:paraId="1DEC2F03" w14:textId="11979871" w:rsidR="00BD18E5" w:rsidRDefault="007F6A74" w:rsidP="007F6A74">
      <w:pPr>
        <w:pStyle w:val="Heading4"/>
        <w:ind w:left="360"/>
      </w:pPr>
      <w:bookmarkStart w:id="37" w:name="_Toc125622141"/>
      <w:r>
        <w:t>COMPONENT ONE: PROGRAM COORDINATION</w:t>
      </w:r>
      <w:bookmarkEnd w:id="37"/>
      <w:r>
        <w:t xml:space="preserve"> </w:t>
      </w:r>
    </w:p>
    <w:p w14:paraId="29B03A5E" w14:textId="210C786B" w:rsidR="00346802" w:rsidRPr="00EE60FC" w:rsidRDefault="00346802" w:rsidP="00EE60FC">
      <w:r w:rsidRPr="00EE60FC">
        <w:rPr>
          <w:rFonts w:asciiTheme="minorHAnsi" w:hAnsiTheme="minorHAnsi" w:cstheme="minorHAnsi"/>
          <w:sz w:val="22"/>
          <w:szCs w:val="22"/>
        </w:rPr>
        <w:t xml:space="preserve">Respond to this section if you are applying for </w:t>
      </w:r>
      <w:r w:rsidR="000C6F42" w:rsidRPr="00EE60FC">
        <w:rPr>
          <w:rFonts w:asciiTheme="minorHAnsi" w:hAnsiTheme="minorHAnsi" w:cstheme="minorHAnsi"/>
          <w:sz w:val="22"/>
          <w:szCs w:val="22"/>
        </w:rPr>
        <w:t>Program Coordination</w:t>
      </w:r>
    </w:p>
    <w:p w14:paraId="7FBFD474" w14:textId="77777777" w:rsidR="007F6A74" w:rsidRPr="007F6A74" w:rsidRDefault="007F6A74" w:rsidP="007F6A74"/>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BD18E5" w:rsidRPr="00BD18E5" w14:paraId="364DDB79" w14:textId="77777777" w:rsidTr="00BD18E5">
        <w:trPr>
          <w:trHeight w:val="225"/>
        </w:trPr>
        <w:tc>
          <w:tcPr>
            <w:tcW w:w="2501" w:type="pct"/>
            <w:tcBorders>
              <w:top w:val="single" w:sz="2" w:space="0" w:color="A6A6A6"/>
              <w:left w:val="single" w:sz="2" w:space="0" w:color="A6A6A6"/>
              <w:bottom w:val="nil"/>
              <w:right w:val="nil"/>
            </w:tcBorders>
            <w:shd w:val="clear" w:color="auto" w:fill="007CBF"/>
          </w:tcPr>
          <w:p w14:paraId="47926A2F" w14:textId="496C130A" w:rsidR="00BD18E5" w:rsidRPr="00BD18E5" w:rsidRDefault="00BD18E5" w:rsidP="00BD18E5">
            <w:pPr>
              <w:ind w:left="0"/>
              <w:rPr>
                <w:rFonts w:ascii="Calibri" w:hAnsi="Calibri" w:cs="Calibri"/>
              </w:rPr>
            </w:pPr>
            <w:bookmarkStart w:id="38" w:name="_Hlk97210327"/>
            <w:r>
              <w:rPr>
                <w:rFonts w:ascii="Calibri" w:hAnsi="Calibri" w:cs="Calibri"/>
                <w:b/>
                <w:bCs/>
                <w:color w:val="FFFFFF"/>
                <w:sz w:val="22"/>
                <w:szCs w:val="22"/>
              </w:rPr>
              <w:t>SECTION ONE: PROGRAM DESCRIPTION</w:t>
            </w:r>
            <w:r w:rsidRPr="00BD18E5">
              <w:rPr>
                <w:rFonts w:ascii="Calibri" w:hAnsi="Calibri" w:cs="Calibri"/>
                <w:b/>
                <w:bCs/>
                <w:color w:val="FFFFFF"/>
                <w:sz w:val="22"/>
                <w:szCs w:val="22"/>
              </w:rPr>
              <w:t xml:space="preserve">:                                                      </w:t>
            </w:r>
          </w:p>
        </w:tc>
        <w:tc>
          <w:tcPr>
            <w:tcW w:w="412" w:type="pct"/>
            <w:tcBorders>
              <w:top w:val="single" w:sz="2" w:space="0" w:color="A6A6A6"/>
              <w:left w:val="nil"/>
              <w:bottom w:val="nil"/>
              <w:right w:val="single" w:sz="2" w:space="0" w:color="A6A6A6"/>
            </w:tcBorders>
            <w:shd w:val="clear" w:color="auto" w:fill="007CBF"/>
          </w:tcPr>
          <w:p w14:paraId="57005CB9"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left w:val="single" w:sz="2" w:space="0" w:color="A6A6A6"/>
              <w:bottom w:val="nil"/>
              <w:right w:val="single" w:sz="2" w:space="0" w:color="A6A6A6"/>
            </w:tcBorders>
            <w:shd w:val="clear" w:color="auto" w:fill="258C39"/>
          </w:tcPr>
          <w:p w14:paraId="43F20245" w14:textId="6692C3DF"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w:t>
            </w:r>
            <w:r>
              <w:rPr>
                <w:rFonts w:ascii="Calibri" w:hAnsi="Calibri" w:cs="Arial"/>
                <w:b/>
                <w:bCs/>
                <w:color w:val="FFFFFF"/>
                <w:sz w:val="22"/>
                <w:szCs w:val="22"/>
              </w:rPr>
              <w:t xml:space="preserve">        </w:t>
            </w:r>
            <w:r w:rsidRPr="00BD18E5">
              <w:rPr>
                <w:rFonts w:ascii="Calibri" w:hAnsi="Calibri" w:cs="Arial"/>
                <w:b/>
                <w:bCs/>
                <w:color w:val="FFFFFF"/>
                <w:sz w:val="22"/>
                <w:szCs w:val="22"/>
              </w:rPr>
              <w:t xml:space="preserve">    POINTS: 30</w:t>
            </w:r>
          </w:p>
        </w:tc>
      </w:tr>
      <w:tr w:rsidR="00BD18E5" w:rsidRPr="00BD18E5" w14:paraId="0BD30B3D" w14:textId="77777777" w:rsidTr="00BD18E5">
        <w:tc>
          <w:tcPr>
            <w:tcW w:w="2913" w:type="pct"/>
            <w:gridSpan w:val="2"/>
            <w:tcBorders>
              <w:top w:val="nil"/>
              <w:left w:val="single" w:sz="2" w:space="0" w:color="A6A6A6"/>
              <w:bottom w:val="single" w:sz="2" w:space="0" w:color="A6A6A6"/>
              <w:right w:val="single" w:sz="2" w:space="0" w:color="A6A6A6"/>
            </w:tcBorders>
          </w:tcPr>
          <w:p w14:paraId="63E97298" w14:textId="5FC4677E" w:rsidR="00BD18E5" w:rsidRPr="00BD18E5" w:rsidRDefault="00BD18E5" w:rsidP="00BD18E5">
            <w:pPr>
              <w:numPr>
                <w:ilvl w:val="0"/>
                <w:numId w:val="10"/>
              </w:numPr>
              <w:rPr>
                <w:rFonts w:ascii="Calibri" w:hAnsi="Calibri" w:cs="Arial"/>
                <w:sz w:val="22"/>
                <w:szCs w:val="22"/>
              </w:rPr>
            </w:pPr>
            <w:bookmarkStart w:id="39" w:name="_Hlk97829752"/>
            <w:bookmarkStart w:id="40" w:name="_Hlk97891642"/>
            <w:r w:rsidRPr="00BD18E5">
              <w:rPr>
                <w:rFonts w:ascii="Calibri" w:hAnsi="Calibri" w:cs="Arial"/>
                <w:sz w:val="22"/>
                <w:szCs w:val="22"/>
              </w:rPr>
              <w:t xml:space="preserve">Describe your experience developing and maintaining relationships with preschool programs or similar community groups and convening stakeholder meetings. How were you responsive to the needs of multiple stakeholders who are part of a program? If your agency has no experience working with multiple stakeholders, describe how </w:t>
            </w:r>
            <w:r w:rsidR="00423DF9">
              <w:rPr>
                <w:rFonts w:ascii="Calibri" w:hAnsi="Calibri" w:cs="Arial"/>
                <w:sz w:val="22"/>
                <w:szCs w:val="22"/>
              </w:rPr>
              <w:t xml:space="preserve">you </w:t>
            </w:r>
            <w:r w:rsidRPr="00BD18E5">
              <w:rPr>
                <w:rFonts w:ascii="Calibri" w:hAnsi="Calibri" w:cs="Arial"/>
                <w:sz w:val="22"/>
                <w:szCs w:val="22"/>
              </w:rPr>
              <w:t xml:space="preserve">would work with them. </w:t>
            </w:r>
          </w:p>
          <w:p w14:paraId="0DDE0F8F" w14:textId="77777777" w:rsidR="00BD18E5" w:rsidRPr="00BD18E5" w:rsidRDefault="00BD18E5" w:rsidP="00BD18E5">
            <w:pPr>
              <w:ind w:left="360"/>
              <w:rPr>
                <w:rFonts w:ascii="Calibri" w:hAnsi="Calibri" w:cs="Arial"/>
                <w:sz w:val="22"/>
                <w:szCs w:val="22"/>
              </w:rPr>
            </w:pPr>
          </w:p>
          <w:bookmarkEnd w:id="39"/>
          <w:p w14:paraId="1B07885D" w14:textId="77777777" w:rsidR="00BD18E5" w:rsidRPr="00BD18E5" w:rsidRDefault="00BD18E5" w:rsidP="00BD18E5">
            <w:pPr>
              <w:numPr>
                <w:ilvl w:val="0"/>
                <w:numId w:val="10"/>
              </w:numPr>
              <w:rPr>
                <w:rFonts w:ascii="Calibri" w:hAnsi="Calibri" w:cs="Arial"/>
                <w:sz w:val="22"/>
                <w:szCs w:val="22"/>
              </w:rPr>
            </w:pPr>
            <w:r w:rsidRPr="00BD18E5">
              <w:rPr>
                <w:rFonts w:ascii="Calibri" w:hAnsi="Calibri" w:cs="Arial"/>
                <w:sz w:val="22"/>
                <w:szCs w:val="22"/>
              </w:rPr>
              <w:t xml:space="preserve">Describe your work with key partners and how you build </w:t>
            </w:r>
          </w:p>
          <w:p w14:paraId="0B072018" w14:textId="3696E5C0" w:rsidR="00BD18E5" w:rsidRPr="00BD18E5" w:rsidRDefault="00BD18E5" w:rsidP="00BD18E5">
            <w:pPr>
              <w:ind w:left="360"/>
              <w:rPr>
                <w:rFonts w:ascii="Calibri" w:hAnsi="Calibri" w:cs="Calibri"/>
                <w:sz w:val="22"/>
                <w:szCs w:val="22"/>
              </w:rPr>
            </w:pPr>
            <w:r w:rsidRPr="00BD18E5">
              <w:rPr>
                <w:rFonts w:ascii="Calibri" w:hAnsi="Calibri" w:cs="Calibri"/>
                <w:sz w:val="22"/>
                <w:szCs w:val="22"/>
              </w:rPr>
              <w:t xml:space="preserve">accountability and flexibility </w:t>
            </w:r>
            <w:r w:rsidR="00333B89">
              <w:rPr>
                <w:rFonts w:ascii="Calibri" w:hAnsi="Calibri" w:cs="Calibri"/>
                <w:sz w:val="22"/>
                <w:szCs w:val="22"/>
              </w:rPr>
              <w:t xml:space="preserve">to addresses systemic changes. </w:t>
            </w:r>
            <w:r w:rsidR="00B37049">
              <w:rPr>
                <w:rFonts w:ascii="Calibri" w:hAnsi="Calibri" w:cs="Calibri"/>
                <w:sz w:val="22"/>
                <w:szCs w:val="22"/>
              </w:rPr>
              <w:t xml:space="preserve"> </w:t>
            </w:r>
            <w:r w:rsidRPr="00BD18E5">
              <w:rPr>
                <w:rFonts w:ascii="Calibri" w:hAnsi="Calibri" w:cs="Calibri"/>
                <w:sz w:val="22"/>
                <w:szCs w:val="22"/>
              </w:rPr>
              <w:t xml:space="preserve"> </w:t>
            </w:r>
          </w:p>
          <w:p w14:paraId="2B66F710" w14:textId="77777777" w:rsidR="00BD18E5" w:rsidRPr="00BD18E5" w:rsidRDefault="00BD18E5" w:rsidP="00BD18E5">
            <w:pPr>
              <w:contextualSpacing/>
              <w:rPr>
                <w:rFonts w:ascii="Calibri" w:hAnsi="Calibri" w:cs="Arial"/>
                <w:sz w:val="22"/>
                <w:szCs w:val="22"/>
              </w:rPr>
            </w:pPr>
          </w:p>
          <w:p w14:paraId="0F34E448" w14:textId="340ED6E9" w:rsidR="00BD18E5" w:rsidRPr="00BD18E5" w:rsidRDefault="00BD18E5" w:rsidP="000A6905">
            <w:pPr>
              <w:numPr>
                <w:ilvl w:val="0"/>
                <w:numId w:val="10"/>
              </w:numPr>
              <w:rPr>
                <w:rFonts w:ascii="Calibri" w:hAnsi="Calibri" w:cs="Calibri"/>
                <w:sz w:val="22"/>
                <w:szCs w:val="22"/>
              </w:rPr>
            </w:pPr>
            <w:r w:rsidRPr="00BD18E5">
              <w:rPr>
                <w:rFonts w:ascii="Calibri" w:hAnsi="Calibri" w:cs="Calibri"/>
                <w:sz w:val="22"/>
                <w:szCs w:val="22"/>
              </w:rPr>
              <w:t>What challenges does your program face and how did you overcome them including COVID-19, inflation, and others?</w:t>
            </w:r>
            <w:r w:rsidRPr="00BD18E5">
              <w:rPr>
                <w:rFonts w:ascii="Calibri" w:hAnsi="Calibri" w:cs="Arial"/>
                <w:sz w:val="22"/>
                <w:szCs w:val="22"/>
              </w:rPr>
              <w:t xml:space="preserve"> If </w:t>
            </w:r>
            <w:r w:rsidR="00E16849">
              <w:rPr>
                <w:rFonts w:ascii="Calibri" w:hAnsi="Calibri" w:cs="Arial"/>
                <w:sz w:val="22"/>
                <w:szCs w:val="22"/>
              </w:rPr>
              <w:t xml:space="preserve">a </w:t>
            </w:r>
            <w:r w:rsidRPr="00BD18E5">
              <w:rPr>
                <w:rFonts w:ascii="Calibri" w:hAnsi="Calibri" w:cs="Arial"/>
                <w:sz w:val="22"/>
                <w:szCs w:val="22"/>
              </w:rPr>
              <w:t>new program, what challenges does your program foresee and how will you overcome them?</w:t>
            </w:r>
          </w:p>
        </w:tc>
        <w:tc>
          <w:tcPr>
            <w:tcW w:w="2087" w:type="pct"/>
            <w:tcBorders>
              <w:top w:val="nil"/>
              <w:left w:val="single" w:sz="2" w:space="0" w:color="A6A6A6"/>
              <w:bottom w:val="single" w:sz="2" w:space="0" w:color="A6A6A6"/>
              <w:right w:val="single" w:sz="2" w:space="0" w:color="A6A6A6"/>
            </w:tcBorders>
          </w:tcPr>
          <w:p w14:paraId="7B2655F9" w14:textId="0E493DB3" w:rsidR="00BD18E5" w:rsidRPr="00BD18E5" w:rsidRDefault="00BD18E5" w:rsidP="00BD18E5">
            <w:pPr>
              <w:numPr>
                <w:ilvl w:val="0"/>
                <w:numId w:val="11"/>
              </w:numPr>
              <w:rPr>
                <w:rFonts w:ascii="Calibri" w:hAnsi="Calibri" w:cs="Calibri"/>
                <w:sz w:val="22"/>
                <w:szCs w:val="22"/>
              </w:rPr>
            </w:pPr>
            <w:r w:rsidRPr="00BD18E5">
              <w:rPr>
                <w:rFonts w:ascii="Calibri" w:hAnsi="Calibri" w:cs="Calibri"/>
                <w:sz w:val="22"/>
                <w:szCs w:val="22"/>
              </w:rPr>
              <w:t xml:space="preserve">Applicant demonstrates </w:t>
            </w:r>
            <w:r w:rsidR="000846C1">
              <w:rPr>
                <w:rFonts w:ascii="Calibri" w:hAnsi="Calibri" w:cs="Calibri"/>
                <w:sz w:val="22"/>
                <w:szCs w:val="22"/>
              </w:rPr>
              <w:t xml:space="preserve">a thorough description of </w:t>
            </w:r>
            <w:r w:rsidRPr="00BD18E5">
              <w:rPr>
                <w:rFonts w:ascii="Calibri" w:hAnsi="Calibri" w:cs="Calibri"/>
                <w:sz w:val="22"/>
                <w:szCs w:val="22"/>
              </w:rPr>
              <w:t xml:space="preserve">experience working with multiple stakeholders to maintain and address program needs or </w:t>
            </w:r>
            <w:r w:rsidR="003820F8">
              <w:rPr>
                <w:rFonts w:ascii="Calibri" w:hAnsi="Calibri" w:cs="Calibri"/>
                <w:sz w:val="22"/>
                <w:szCs w:val="22"/>
              </w:rPr>
              <w:t xml:space="preserve">describes </w:t>
            </w:r>
            <w:r w:rsidRPr="00BD18E5">
              <w:rPr>
                <w:rFonts w:ascii="Calibri" w:hAnsi="Calibri" w:cs="Calibri"/>
                <w:sz w:val="22"/>
                <w:szCs w:val="22"/>
              </w:rPr>
              <w:t xml:space="preserve">how applicant will work with multiple stakeholders if a new program. </w:t>
            </w:r>
            <w:r w:rsidRPr="00BD18E5">
              <w:rPr>
                <w:rFonts w:ascii="Calibri" w:hAnsi="Calibri" w:cs="Calibri"/>
                <w:b/>
                <w:bCs/>
                <w:sz w:val="22"/>
                <w:szCs w:val="22"/>
              </w:rPr>
              <w:t>(10 points)</w:t>
            </w:r>
          </w:p>
          <w:p w14:paraId="08BD3E07" w14:textId="77777777" w:rsidR="00BD18E5" w:rsidRPr="00BD18E5" w:rsidRDefault="00BD18E5" w:rsidP="00BD18E5">
            <w:pPr>
              <w:ind w:left="360"/>
              <w:rPr>
                <w:rFonts w:ascii="Calibri" w:hAnsi="Calibri" w:cs="Calibri"/>
                <w:sz w:val="22"/>
                <w:szCs w:val="22"/>
              </w:rPr>
            </w:pPr>
          </w:p>
          <w:p w14:paraId="5F013CBA" w14:textId="7743622F" w:rsidR="00BD18E5" w:rsidRPr="00BD18E5" w:rsidRDefault="00BD18E5" w:rsidP="00BD18E5">
            <w:pPr>
              <w:numPr>
                <w:ilvl w:val="0"/>
                <w:numId w:val="11"/>
              </w:numPr>
              <w:rPr>
                <w:rFonts w:ascii="Calibri" w:hAnsi="Calibri" w:cs="Calibri"/>
                <w:sz w:val="22"/>
                <w:szCs w:val="22"/>
              </w:rPr>
            </w:pPr>
            <w:r w:rsidRPr="00BD18E5">
              <w:rPr>
                <w:rFonts w:ascii="Calibri" w:hAnsi="Calibri" w:cs="Calibri"/>
                <w:sz w:val="22"/>
                <w:szCs w:val="22"/>
              </w:rPr>
              <w:t>Applicant describes how the program will work with key partners to build flexibility and accountability</w:t>
            </w:r>
            <w:r w:rsidR="00333B89">
              <w:rPr>
                <w:rFonts w:ascii="Calibri" w:hAnsi="Calibri" w:cs="Calibri"/>
                <w:sz w:val="22"/>
                <w:szCs w:val="22"/>
              </w:rPr>
              <w:t xml:space="preserve"> to address systemic changes</w:t>
            </w:r>
            <w:r w:rsidRPr="00BD18E5">
              <w:rPr>
                <w:rFonts w:ascii="Calibri" w:hAnsi="Calibri" w:cs="Calibri"/>
                <w:sz w:val="22"/>
                <w:szCs w:val="22"/>
              </w:rPr>
              <w:t xml:space="preserve">. </w:t>
            </w:r>
            <w:r w:rsidRPr="00BD18E5">
              <w:rPr>
                <w:rFonts w:ascii="Calibri" w:hAnsi="Calibri" w:cs="Calibri"/>
                <w:b/>
                <w:bCs/>
                <w:sz w:val="22"/>
                <w:szCs w:val="22"/>
              </w:rPr>
              <w:t>(10 points)</w:t>
            </w:r>
            <w:r w:rsidRPr="00BD18E5">
              <w:rPr>
                <w:rFonts w:ascii="Calibri" w:hAnsi="Calibri" w:cs="Calibri"/>
                <w:sz w:val="22"/>
                <w:szCs w:val="22"/>
              </w:rPr>
              <w:t xml:space="preserve"> </w:t>
            </w:r>
          </w:p>
          <w:p w14:paraId="4D838F86" w14:textId="77777777" w:rsidR="00BD18E5" w:rsidRPr="00BD18E5" w:rsidRDefault="00BD18E5" w:rsidP="00BD18E5">
            <w:pPr>
              <w:contextualSpacing/>
              <w:rPr>
                <w:rFonts w:ascii="Calibri" w:hAnsi="Calibri" w:cs="Arial"/>
                <w:sz w:val="22"/>
                <w:szCs w:val="22"/>
              </w:rPr>
            </w:pPr>
          </w:p>
          <w:p w14:paraId="4B25ED5B" w14:textId="0DEB3BB1" w:rsidR="00BD18E5" w:rsidRPr="00BD18E5" w:rsidRDefault="000A6905" w:rsidP="00BD18E5">
            <w:pPr>
              <w:numPr>
                <w:ilvl w:val="0"/>
                <w:numId w:val="11"/>
              </w:numPr>
              <w:rPr>
                <w:rFonts w:ascii="Calibri" w:hAnsi="Calibri" w:cs="Calibri"/>
                <w:sz w:val="22"/>
                <w:szCs w:val="22"/>
              </w:rPr>
            </w:pPr>
            <w:r w:rsidRPr="00BD18E5">
              <w:rPr>
                <w:rFonts w:ascii="Calibri" w:hAnsi="Calibri" w:cs="Arial"/>
                <w:sz w:val="22"/>
                <w:szCs w:val="22"/>
              </w:rPr>
              <w:t>Applicant describes how COVID-19, inflation and other challenges have affected operations, or will affect operations if a new program</w:t>
            </w:r>
            <w:r w:rsidR="00AA3AFF">
              <w:rPr>
                <w:rFonts w:ascii="Calibri" w:hAnsi="Calibri" w:cs="Arial"/>
                <w:sz w:val="22"/>
                <w:szCs w:val="22"/>
              </w:rPr>
              <w:t>,</w:t>
            </w:r>
            <w:r w:rsidR="00F24D2B">
              <w:rPr>
                <w:rFonts w:ascii="Calibri" w:hAnsi="Calibri" w:cs="Arial"/>
                <w:sz w:val="22"/>
                <w:szCs w:val="22"/>
              </w:rPr>
              <w:t xml:space="preserve"> and proposes solutions to addressing challenges</w:t>
            </w:r>
            <w:r w:rsidR="002940D9">
              <w:rPr>
                <w:rFonts w:ascii="Calibri" w:hAnsi="Calibri" w:cs="Arial"/>
                <w:sz w:val="22"/>
                <w:szCs w:val="22"/>
              </w:rPr>
              <w:t>.</w:t>
            </w:r>
            <w:r w:rsidR="00BD18E5" w:rsidRPr="00BD18E5">
              <w:rPr>
                <w:rFonts w:ascii="Calibri" w:hAnsi="Calibri" w:cs="Calibri"/>
                <w:sz w:val="22"/>
                <w:szCs w:val="22"/>
              </w:rPr>
              <w:t xml:space="preserve"> </w:t>
            </w:r>
            <w:r w:rsidR="00BD18E5" w:rsidRPr="00BD18E5">
              <w:rPr>
                <w:rFonts w:ascii="Calibri" w:hAnsi="Calibri" w:cs="Calibri"/>
                <w:b/>
                <w:bCs/>
                <w:sz w:val="22"/>
                <w:szCs w:val="22"/>
              </w:rPr>
              <w:t>(10 points)</w:t>
            </w:r>
          </w:p>
          <w:p w14:paraId="090FA88F" w14:textId="77777777" w:rsidR="00BD18E5" w:rsidRPr="00BD18E5" w:rsidRDefault="00BD18E5" w:rsidP="00BD18E5">
            <w:pPr>
              <w:ind w:left="0"/>
              <w:rPr>
                <w:rFonts w:ascii="Calibri" w:hAnsi="Calibri" w:cs="Calibri"/>
                <w:sz w:val="22"/>
                <w:szCs w:val="22"/>
              </w:rPr>
            </w:pPr>
            <w:r w:rsidRPr="00BD18E5">
              <w:rPr>
                <w:rFonts w:ascii="Calibri" w:hAnsi="Calibri" w:cs="Calibri"/>
                <w:sz w:val="22"/>
                <w:szCs w:val="22"/>
              </w:rPr>
              <w:t xml:space="preserve">  </w:t>
            </w:r>
          </w:p>
          <w:p w14:paraId="38C22A06" w14:textId="77777777" w:rsidR="00BD18E5" w:rsidRPr="00BD18E5" w:rsidRDefault="00BD18E5" w:rsidP="00BD18E5">
            <w:pPr>
              <w:ind w:left="0"/>
              <w:rPr>
                <w:rFonts w:ascii="Calibri" w:hAnsi="Calibri" w:cs="Calibri"/>
                <w:sz w:val="22"/>
                <w:szCs w:val="22"/>
              </w:rPr>
            </w:pPr>
          </w:p>
        </w:tc>
      </w:tr>
      <w:bookmarkEnd w:id="38"/>
      <w:bookmarkEnd w:id="40"/>
    </w:tbl>
    <w:p w14:paraId="1622C7D1" w14:textId="77777777" w:rsidR="00BD18E5" w:rsidRDefault="00BD18E5" w:rsidP="00C3023B">
      <w:pPr>
        <w:pStyle w:val="NoSpacing"/>
        <w:rPr>
          <w:rFonts w:asciiTheme="minorHAnsi" w:hAnsiTheme="minorHAnsi" w:cstheme="minorHAnsi"/>
          <w:sz w:val="22"/>
          <w:szCs w:val="22"/>
        </w:rPr>
      </w:pPr>
    </w:p>
    <w:p w14:paraId="5284577A" w14:textId="77777777" w:rsidR="00BD18E5" w:rsidRDefault="00BD18E5" w:rsidP="00BD18E5">
      <w:pPr>
        <w:rPr>
          <w:rFonts w:asciiTheme="minorHAnsi" w:hAnsiTheme="minorHAnsi" w:cstheme="minorHAnsi"/>
          <w:sz w:val="22"/>
          <w:szCs w:val="22"/>
        </w:rP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16AB5604" w14:textId="77777777" w:rsidTr="00BD18E5">
        <w:tc>
          <w:tcPr>
            <w:tcW w:w="2457" w:type="pct"/>
            <w:tcBorders>
              <w:top w:val="single" w:sz="2" w:space="0" w:color="A6A6A6"/>
              <w:left w:val="single" w:sz="2" w:space="0" w:color="A6A6A6"/>
            </w:tcBorders>
            <w:shd w:val="clear" w:color="auto" w:fill="007CBF"/>
          </w:tcPr>
          <w:p w14:paraId="12B75DF0" w14:textId="03505822" w:rsidR="00BD18E5" w:rsidRPr="00BD18E5" w:rsidRDefault="00BD18E5" w:rsidP="00BD18E5">
            <w:pPr>
              <w:ind w:left="0"/>
              <w:rPr>
                <w:rFonts w:ascii="Calibri" w:hAnsi="Calibri" w:cs="Arial"/>
                <w:b/>
                <w:bCs/>
              </w:rPr>
            </w:pPr>
            <w:bookmarkStart w:id="41" w:name="_Hlk97892039"/>
            <w:r>
              <w:rPr>
                <w:rFonts w:ascii="Calibri" w:hAnsi="Calibri" w:cs="Arial"/>
                <w:b/>
                <w:bCs/>
                <w:color w:val="FFFFFF"/>
                <w:sz w:val="22"/>
                <w:szCs w:val="22"/>
              </w:rPr>
              <w:t>SECTION TWO</w:t>
            </w:r>
            <w:r w:rsidRPr="00BD18E5">
              <w:rPr>
                <w:rFonts w:ascii="Calibri" w:hAnsi="Calibri" w:cs="Arial"/>
                <w:b/>
                <w:bCs/>
                <w:color w:val="FFFFFF"/>
                <w:sz w:val="22"/>
                <w:szCs w:val="22"/>
              </w:rPr>
              <w:t>:</w:t>
            </w:r>
            <w:r>
              <w:rPr>
                <w:rFonts w:ascii="Calibri" w:hAnsi="Calibri" w:cs="Arial"/>
                <w:b/>
                <w:bCs/>
                <w:color w:val="FFFFFF"/>
                <w:sz w:val="22"/>
                <w:szCs w:val="22"/>
              </w:rPr>
              <w:t xml:space="preserve"> FOOD JUSTICE AND FOOD EQUITY</w:t>
            </w:r>
            <w:r w:rsidRPr="00BD18E5">
              <w:rPr>
                <w:rFonts w:ascii="Calibri" w:hAnsi="Calibri" w:cs="Arial"/>
                <w:b/>
                <w:bCs/>
                <w:color w:val="FFFFFF"/>
                <w:sz w:val="22"/>
                <w:szCs w:val="22"/>
              </w:rPr>
              <w:t xml:space="preserve">                                                        </w:t>
            </w:r>
          </w:p>
        </w:tc>
        <w:tc>
          <w:tcPr>
            <w:tcW w:w="456" w:type="pct"/>
            <w:tcBorders>
              <w:top w:val="single" w:sz="2" w:space="0" w:color="A6A6A6"/>
              <w:right w:val="single" w:sz="2" w:space="0" w:color="A6A6A6"/>
            </w:tcBorders>
            <w:shd w:val="clear" w:color="auto" w:fill="007CBF"/>
          </w:tcPr>
          <w:p w14:paraId="1F9B7CCF" w14:textId="77777777" w:rsidR="00BD18E5" w:rsidRPr="00BD18E5" w:rsidRDefault="00BD18E5" w:rsidP="00BD18E5">
            <w:pPr>
              <w:ind w:left="0"/>
              <w:rPr>
                <w:rFonts w:ascii="Calibri" w:hAnsi="Calibri" w:cs="Calibri"/>
                <w:b/>
                <w:bCs/>
                <w:sz w:val="22"/>
                <w:szCs w:val="22"/>
              </w:rPr>
            </w:pPr>
          </w:p>
        </w:tc>
        <w:tc>
          <w:tcPr>
            <w:tcW w:w="2088" w:type="pct"/>
            <w:tcBorders>
              <w:top w:val="single" w:sz="2" w:space="0" w:color="A6A6A6"/>
              <w:left w:val="single" w:sz="2" w:space="0" w:color="A6A6A6"/>
              <w:right w:val="single" w:sz="2" w:space="0" w:color="A6A6A6"/>
            </w:tcBorders>
            <w:shd w:val="clear" w:color="auto" w:fill="258C39"/>
          </w:tcPr>
          <w:p w14:paraId="2B0FC2A7" w14:textId="77777777"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RATING CRITERIA                              POINTS: 30</w:t>
            </w:r>
          </w:p>
        </w:tc>
      </w:tr>
      <w:tr w:rsidR="00BD18E5" w:rsidRPr="00BD18E5" w14:paraId="0E8156AB" w14:textId="77777777" w:rsidTr="00BD18E5">
        <w:tc>
          <w:tcPr>
            <w:tcW w:w="2912" w:type="pct"/>
            <w:gridSpan w:val="2"/>
            <w:tcBorders>
              <w:left w:val="single" w:sz="2" w:space="0" w:color="A6A6A6"/>
              <w:bottom w:val="single" w:sz="2" w:space="0" w:color="A6A6A6"/>
              <w:right w:val="single" w:sz="2" w:space="0" w:color="A6A6A6"/>
            </w:tcBorders>
          </w:tcPr>
          <w:p w14:paraId="460F86A8" w14:textId="7A821AE6" w:rsidR="00BD18E5" w:rsidRPr="00BD18E5" w:rsidRDefault="00BD18E5" w:rsidP="00BD18E5">
            <w:pPr>
              <w:numPr>
                <w:ilvl w:val="0"/>
                <w:numId w:val="23"/>
              </w:numPr>
              <w:rPr>
                <w:rFonts w:ascii="Calibri" w:hAnsi="Calibri" w:cs="Calibri"/>
                <w:sz w:val="22"/>
                <w:szCs w:val="22"/>
              </w:rPr>
            </w:pPr>
            <w:r w:rsidRPr="00BD18E5">
              <w:rPr>
                <w:rFonts w:ascii="Calibri" w:hAnsi="Calibri" w:cs="Calibri"/>
                <w:sz w:val="22"/>
                <w:szCs w:val="22"/>
              </w:rPr>
              <w:t xml:space="preserve">Describe how your program builds a leadership structure that centers decision making </w:t>
            </w:r>
            <w:r w:rsidR="00A0056E">
              <w:rPr>
                <w:rFonts w:ascii="Calibri" w:hAnsi="Calibri" w:cs="Calibri"/>
                <w:sz w:val="22"/>
                <w:szCs w:val="22"/>
              </w:rPr>
              <w:t xml:space="preserve">on </w:t>
            </w:r>
            <w:r w:rsidRPr="00BD18E5">
              <w:rPr>
                <w:rFonts w:ascii="Calibri" w:hAnsi="Calibri" w:cs="Calibri"/>
                <w:sz w:val="22"/>
                <w:szCs w:val="22"/>
              </w:rPr>
              <w:t>those structurally excluded from the food system.</w:t>
            </w:r>
          </w:p>
          <w:p w14:paraId="5CADC581" w14:textId="77777777" w:rsidR="00BD18E5" w:rsidRPr="00BD18E5" w:rsidRDefault="00BD18E5" w:rsidP="00BD18E5">
            <w:pPr>
              <w:contextualSpacing/>
              <w:rPr>
                <w:rFonts w:ascii="Calibri" w:hAnsi="Calibri" w:cs="Calibri"/>
                <w:sz w:val="22"/>
                <w:szCs w:val="22"/>
              </w:rPr>
            </w:pPr>
          </w:p>
          <w:p w14:paraId="117EC3FA" w14:textId="061F5C89" w:rsidR="00BD18E5" w:rsidRPr="00BD18E5" w:rsidRDefault="00333B89" w:rsidP="00BD18E5">
            <w:pPr>
              <w:numPr>
                <w:ilvl w:val="0"/>
                <w:numId w:val="23"/>
              </w:numPr>
              <w:rPr>
                <w:rFonts w:ascii="Calibri" w:hAnsi="Calibri" w:cs="Arial"/>
                <w:sz w:val="22"/>
                <w:szCs w:val="22"/>
              </w:rPr>
            </w:pPr>
            <w:r>
              <w:rPr>
                <w:rFonts w:ascii="Calibri" w:hAnsi="Calibri" w:cs="Arial"/>
                <w:sz w:val="22"/>
                <w:szCs w:val="22"/>
              </w:rPr>
              <w:t>Describe how your leadership and program coordination will</w:t>
            </w:r>
            <w:r w:rsidR="00BD18E5" w:rsidRPr="00BD18E5">
              <w:rPr>
                <w:rFonts w:ascii="Calibri" w:hAnsi="Calibri" w:cs="Arial"/>
                <w:sz w:val="22"/>
                <w:szCs w:val="22"/>
              </w:rPr>
              <w:t xml:space="preserve"> reduce food insecurity and racial and health disparities among preschool children and their families?</w:t>
            </w:r>
          </w:p>
          <w:p w14:paraId="473106B1" w14:textId="77777777" w:rsidR="00BD18E5" w:rsidRPr="00BD18E5" w:rsidRDefault="00BD18E5" w:rsidP="00BD18E5">
            <w:pPr>
              <w:ind w:left="0"/>
              <w:rPr>
                <w:rFonts w:ascii="Calibri" w:hAnsi="Calibri" w:cs="Arial"/>
                <w:sz w:val="22"/>
                <w:szCs w:val="22"/>
              </w:rPr>
            </w:pPr>
          </w:p>
          <w:p w14:paraId="3EDA88F8" w14:textId="686B4730" w:rsidR="00BD18E5" w:rsidRPr="00BD18E5" w:rsidRDefault="00BD18E5" w:rsidP="00BD18E5">
            <w:pPr>
              <w:numPr>
                <w:ilvl w:val="0"/>
                <w:numId w:val="23"/>
              </w:numPr>
              <w:rPr>
                <w:rFonts w:ascii="Calibri" w:hAnsi="Calibri" w:cs="Arial"/>
                <w:sz w:val="22"/>
                <w:szCs w:val="22"/>
              </w:rPr>
            </w:pPr>
            <w:r w:rsidRPr="00BD18E5">
              <w:rPr>
                <w:rFonts w:ascii="Calibri" w:hAnsi="Calibri" w:cs="Calibri"/>
                <w:sz w:val="22"/>
                <w:szCs w:val="22"/>
              </w:rPr>
              <w:t xml:space="preserve">Why are food justice and food access vital to your </w:t>
            </w:r>
            <w:r w:rsidR="00EE3E95">
              <w:rPr>
                <w:rFonts w:ascii="Calibri" w:hAnsi="Calibri" w:cs="Calibri"/>
                <w:sz w:val="22"/>
                <w:szCs w:val="22"/>
              </w:rPr>
              <w:t>agency</w:t>
            </w:r>
            <w:r w:rsidRPr="00BD18E5">
              <w:rPr>
                <w:rFonts w:ascii="Calibri" w:hAnsi="Calibri" w:cs="Calibri"/>
                <w:sz w:val="22"/>
                <w:szCs w:val="22"/>
              </w:rPr>
              <w:t xml:space="preserve"> and the work you do?</w:t>
            </w:r>
          </w:p>
          <w:p w14:paraId="60C575AC" w14:textId="77777777" w:rsidR="00BD18E5" w:rsidRPr="00BD18E5" w:rsidRDefault="00BD18E5" w:rsidP="00BD18E5">
            <w:pPr>
              <w:ind w:left="0"/>
              <w:rPr>
                <w:rFonts w:ascii="Calibri" w:hAnsi="Calibri" w:cs="Calibri"/>
                <w:sz w:val="22"/>
                <w:szCs w:val="22"/>
              </w:rPr>
            </w:pPr>
          </w:p>
        </w:tc>
        <w:tc>
          <w:tcPr>
            <w:tcW w:w="2088" w:type="pct"/>
            <w:tcBorders>
              <w:left w:val="single" w:sz="2" w:space="0" w:color="A6A6A6"/>
              <w:bottom w:val="single" w:sz="2" w:space="0" w:color="A6A6A6"/>
              <w:right w:val="single" w:sz="2" w:space="0" w:color="A6A6A6"/>
            </w:tcBorders>
          </w:tcPr>
          <w:p w14:paraId="124030B0" w14:textId="77777777" w:rsidR="00BD18E5" w:rsidRPr="00BD18E5" w:rsidRDefault="00BD18E5" w:rsidP="00BD18E5">
            <w:pPr>
              <w:numPr>
                <w:ilvl w:val="0"/>
                <w:numId w:val="13"/>
              </w:numPr>
              <w:rPr>
                <w:rFonts w:ascii="Calibri" w:hAnsi="Calibri" w:cs="Calibri"/>
                <w:sz w:val="22"/>
                <w:szCs w:val="22"/>
              </w:rPr>
            </w:pPr>
            <w:r w:rsidRPr="00BD18E5">
              <w:rPr>
                <w:rFonts w:ascii="Calibri" w:hAnsi="Calibri" w:cs="Calibri"/>
                <w:sz w:val="22"/>
                <w:szCs w:val="22"/>
              </w:rPr>
              <w:t xml:space="preserve">Applicant describes how the program has built a leadership structure to center decision making. </w:t>
            </w:r>
            <w:r w:rsidRPr="00BD18E5">
              <w:rPr>
                <w:rFonts w:ascii="Calibri" w:hAnsi="Calibri" w:cs="Calibri"/>
                <w:b/>
                <w:bCs/>
                <w:sz w:val="22"/>
                <w:szCs w:val="22"/>
              </w:rPr>
              <w:t>(10 points)</w:t>
            </w:r>
            <w:r w:rsidRPr="00BD18E5">
              <w:rPr>
                <w:rFonts w:ascii="Calibri" w:hAnsi="Calibri" w:cs="Calibri"/>
                <w:sz w:val="22"/>
                <w:szCs w:val="22"/>
              </w:rPr>
              <w:t xml:space="preserve"> </w:t>
            </w:r>
          </w:p>
          <w:p w14:paraId="43988450" w14:textId="77777777" w:rsidR="00BD18E5" w:rsidRPr="00BD18E5" w:rsidRDefault="00BD18E5" w:rsidP="00BD18E5">
            <w:pPr>
              <w:ind w:left="360"/>
              <w:rPr>
                <w:rFonts w:ascii="Calibri" w:hAnsi="Calibri" w:cs="Calibri"/>
                <w:sz w:val="22"/>
                <w:szCs w:val="22"/>
              </w:rPr>
            </w:pPr>
          </w:p>
          <w:p w14:paraId="4D18C9A1" w14:textId="46D5189B" w:rsidR="00BD18E5" w:rsidRPr="00BD18E5" w:rsidRDefault="00BD18E5" w:rsidP="00BD18E5">
            <w:pPr>
              <w:numPr>
                <w:ilvl w:val="0"/>
                <w:numId w:val="13"/>
              </w:numPr>
              <w:rPr>
                <w:rFonts w:ascii="Calibri" w:hAnsi="Calibri" w:cs="Arial"/>
                <w:sz w:val="22"/>
                <w:szCs w:val="22"/>
              </w:rPr>
            </w:pPr>
            <w:r w:rsidRPr="00BD18E5">
              <w:rPr>
                <w:rFonts w:ascii="Calibri" w:hAnsi="Calibri" w:cs="Arial"/>
                <w:sz w:val="22"/>
                <w:szCs w:val="22"/>
              </w:rPr>
              <w:t>Applicant describes how the</w:t>
            </w:r>
            <w:r w:rsidR="00333B89">
              <w:rPr>
                <w:rFonts w:ascii="Calibri" w:hAnsi="Calibri" w:cs="Arial"/>
                <w:sz w:val="22"/>
                <w:szCs w:val="22"/>
              </w:rPr>
              <w:t xml:space="preserve">ir role </w:t>
            </w:r>
            <w:r w:rsidRPr="00BD18E5">
              <w:rPr>
                <w:rFonts w:ascii="Calibri" w:hAnsi="Calibri" w:cs="Arial"/>
                <w:sz w:val="22"/>
                <w:szCs w:val="22"/>
              </w:rPr>
              <w:t>will reduce food insecurity and racial and health disparities</w:t>
            </w:r>
            <w:r w:rsidR="00C11011">
              <w:rPr>
                <w:rFonts w:ascii="Calibri" w:hAnsi="Calibri" w:cs="Arial"/>
                <w:sz w:val="22"/>
                <w:szCs w:val="22"/>
              </w:rPr>
              <w:t xml:space="preserve"> among preschool children and their families</w:t>
            </w:r>
            <w:r w:rsidRPr="00BD18E5">
              <w:rPr>
                <w:rFonts w:ascii="Calibri" w:hAnsi="Calibri" w:cs="Arial"/>
                <w:sz w:val="22"/>
                <w:szCs w:val="22"/>
              </w:rPr>
              <w:t>. (</w:t>
            </w:r>
            <w:r w:rsidRPr="00BD18E5">
              <w:rPr>
                <w:rFonts w:ascii="Calibri" w:hAnsi="Calibri" w:cs="Arial"/>
                <w:b/>
                <w:bCs/>
                <w:sz w:val="22"/>
                <w:szCs w:val="22"/>
              </w:rPr>
              <w:t>10 points)</w:t>
            </w:r>
          </w:p>
          <w:p w14:paraId="4AFBF3CA" w14:textId="77777777" w:rsidR="00BD18E5" w:rsidRPr="00BD18E5" w:rsidRDefault="00BD18E5" w:rsidP="00BD18E5">
            <w:pPr>
              <w:ind w:left="0"/>
              <w:rPr>
                <w:rFonts w:ascii="Calibri" w:hAnsi="Calibri" w:cs="Calibri"/>
                <w:sz w:val="22"/>
                <w:szCs w:val="22"/>
              </w:rPr>
            </w:pPr>
            <w:r w:rsidRPr="00BD18E5">
              <w:rPr>
                <w:rFonts w:ascii="Calibri" w:hAnsi="Calibri" w:cs="Calibri"/>
                <w:sz w:val="22"/>
                <w:szCs w:val="22"/>
              </w:rPr>
              <w:t xml:space="preserve">  </w:t>
            </w:r>
          </w:p>
          <w:p w14:paraId="3EC45F1B" w14:textId="3A254A3D" w:rsidR="00BD18E5" w:rsidRPr="00BD18E5" w:rsidRDefault="00BD18E5" w:rsidP="00BD18E5">
            <w:pPr>
              <w:numPr>
                <w:ilvl w:val="0"/>
                <w:numId w:val="13"/>
              </w:numPr>
              <w:rPr>
                <w:rFonts w:ascii="Calibri" w:hAnsi="Calibri" w:cs="Calibri"/>
                <w:sz w:val="22"/>
                <w:szCs w:val="22"/>
              </w:rPr>
            </w:pPr>
            <w:r w:rsidRPr="00BD18E5">
              <w:rPr>
                <w:rFonts w:ascii="Calibri" w:hAnsi="Calibri" w:cs="Calibri"/>
                <w:sz w:val="22"/>
                <w:szCs w:val="22"/>
              </w:rPr>
              <w:t xml:space="preserve">Applicant describes the program’s food justice and food access </w:t>
            </w:r>
            <w:r w:rsidR="000A6905">
              <w:rPr>
                <w:rFonts w:ascii="Calibri" w:hAnsi="Calibri" w:cs="Calibri"/>
                <w:sz w:val="22"/>
                <w:szCs w:val="22"/>
              </w:rPr>
              <w:t xml:space="preserve">values, and how </w:t>
            </w:r>
            <w:r w:rsidR="00333B89">
              <w:rPr>
                <w:rFonts w:ascii="Calibri" w:hAnsi="Calibri" w:cs="Calibri"/>
                <w:sz w:val="22"/>
                <w:szCs w:val="22"/>
              </w:rPr>
              <w:t xml:space="preserve">these </w:t>
            </w:r>
            <w:r w:rsidR="000A6905">
              <w:rPr>
                <w:rFonts w:ascii="Calibri" w:hAnsi="Calibri" w:cs="Calibri"/>
                <w:sz w:val="22"/>
                <w:szCs w:val="22"/>
              </w:rPr>
              <w:t xml:space="preserve">are connected to </w:t>
            </w:r>
            <w:r w:rsidR="000C2B14">
              <w:rPr>
                <w:rFonts w:ascii="Calibri" w:hAnsi="Calibri" w:cs="Calibri"/>
                <w:sz w:val="22"/>
                <w:szCs w:val="22"/>
              </w:rPr>
              <w:t>the work they do</w:t>
            </w:r>
            <w:r w:rsidRPr="00BD18E5">
              <w:rPr>
                <w:rFonts w:ascii="Calibri" w:hAnsi="Calibri" w:cs="Calibri"/>
                <w:sz w:val="22"/>
                <w:szCs w:val="22"/>
              </w:rPr>
              <w:t xml:space="preserve">.  </w:t>
            </w:r>
            <w:r w:rsidRPr="00BD18E5">
              <w:rPr>
                <w:rFonts w:ascii="Calibri" w:hAnsi="Calibri" w:cs="Calibri"/>
                <w:b/>
                <w:bCs/>
                <w:sz w:val="22"/>
                <w:szCs w:val="22"/>
              </w:rPr>
              <w:t>(10 points)</w:t>
            </w:r>
          </w:p>
        </w:tc>
      </w:tr>
      <w:bookmarkEnd w:id="41"/>
    </w:tbl>
    <w:p w14:paraId="351C81A2" w14:textId="7948560E" w:rsidR="00BD18E5" w:rsidRDefault="00BD18E5" w:rsidP="00BD18E5"/>
    <w:p w14:paraId="2DE145F6" w14:textId="60E6911A" w:rsidR="0050486F" w:rsidRDefault="0050486F" w:rsidP="00BD18E5"/>
    <w:p w14:paraId="0859804B" w14:textId="6C9B7BA9" w:rsidR="00333B89" w:rsidRDefault="00333B89" w:rsidP="00BD18E5"/>
    <w:p w14:paraId="23E3E800" w14:textId="79480729" w:rsidR="00333B89" w:rsidRDefault="00333B89" w:rsidP="00BD18E5"/>
    <w:p w14:paraId="5B47B4D1" w14:textId="68F098C1" w:rsidR="00333B89" w:rsidRDefault="00333B89" w:rsidP="00BD18E5"/>
    <w:p w14:paraId="3112B51C" w14:textId="77777777" w:rsidR="00B657B8" w:rsidRDefault="00B657B8" w:rsidP="00E2559F">
      <w:pPr>
        <w:ind w:left="0"/>
      </w:pPr>
    </w:p>
    <w:p w14:paraId="20A7E0A9" w14:textId="69589FE3" w:rsidR="00BD18E5" w:rsidRDefault="007F6A74" w:rsidP="00BD18E5">
      <w:pPr>
        <w:pStyle w:val="Heading4"/>
        <w:ind w:left="360"/>
      </w:pPr>
      <w:bookmarkStart w:id="42" w:name="_Toc125622142"/>
      <w:r>
        <w:lastRenderedPageBreak/>
        <w:t>COMPONENT TWO: PROCUREMENT AND STIPEND MANAGEMENT</w:t>
      </w:r>
      <w:bookmarkEnd w:id="42"/>
      <w:r>
        <w:t xml:space="preserve"> </w:t>
      </w:r>
    </w:p>
    <w:p w14:paraId="07118687" w14:textId="4315FD2A" w:rsidR="00106146" w:rsidRPr="00787EFE" w:rsidRDefault="00106146" w:rsidP="00106146">
      <w:pPr>
        <w:rPr>
          <w:rFonts w:asciiTheme="minorHAnsi" w:hAnsiTheme="minorHAnsi" w:cstheme="minorHAnsi"/>
          <w:sz w:val="22"/>
          <w:szCs w:val="22"/>
        </w:rPr>
      </w:pPr>
      <w:r w:rsidRPr="00787EFE">
        <w:rPr>
          <w:rFonts w:asciiTheme="minorHAnsi" w:hAnsiTheme="minorHAnsi" w:cstheme="minorHAnsi"/>
          <w:sz w:val="22"/>
          <w:szCs w:val="22"/>
        </w:rPr>
        <w:t xml:space="preserve">Respond to this section if you are applying for </w:t>
      </w:r>
      <w:r>
        <w:rPr>
          <w:rFonts w:asciiTheme="minorHAnsi" w:hAnsiTheme="minorHAnsi" w:cstheme="minorHAnsi"/>
          <w:sz w:val="22"/>
          <w:szCs w:val="22"/>
        </w:rPr>
        <w:t>Food Procurement and Stipend Management</w:t>
      </w:r>
    </w:p>
    <w:p w14:paraId="796ECDDC" w14:textId="77777777" w:rsidR="00333B89" w:rsidRPr="00333B89" w:rsidRDefault="00333B89" w:rsidP="00333B89"/>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BD18E5" w:rsidRPr="00BD18E5" w14:paraId="667EA76D" w14:textId="77777777" w:rsidTr="74D96BCF">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482D5B5" w14:textId="3764FC06" w:rsidR="00BD18E5" w:rsidRPr="00BD18E5" w:rsidRDefault="00BD18E5" w:rsidP="00BD18E5">
            <w:pPr>
              <w:ind w:left="0"/>
              <w:rPr>
                <w:rFonts w:ascii="Calibri" w:hAnsi="Calibri" w:cs="Calibri"/>
              </w:rPr>
            </w:pPr>
            <w:r>
              <w:rPr>
                <w:rFonts w:ascii="Calibri" w:hAnsi="Calibri" w:cs="Calibri"/>
                <w:b/>
                <w:bCs/>
                <w:color w:val="FFFFFF"/>
                <w:sz w:val="22"/>
                <w:szCs w:val="22"/>
              </w:rPr>
              <w:t>SECTION ONE</w:t>
            </w:r>
            <w:r w:rsidRPr="00BD18E5">
              <w:rPr>
                <w:rFonts w:ascii="Calibri" w:hAnsi="Calibri" w:cs="Calibri"/>
                <w:b/>
                <w:bCs/>
                <w:color w:val="FFFFFF"/>
                <w:sz w:val="22"/>
                <w:szCs w:val="22"/>
              </w:rPr>
              <w:t>:</w:t>
            </w:r>
            <w:r>
              <w:rPr>
                <w:rFonts w:ascii="Calibri" w:hAnsi="Calibri" w:cs="Calibri"/>
                <w:b/>
                <w:bCs/>
                <w:color w:val="FFFFFF"/>
                <w:sz w:val="22"/>
                <w:szCs w:val="22"/>
              </w:rPr>
              <w:t xml:space="preserve"> PROGRAM DESCRIPTION</w:t>
            </w:r>
            <w:r w:rsidRPr="00BD18E5">
              <w:rPr>
                <w:rFonts w:ascii="Calibri" w:hAnsi="Calibri" w:cs="Calibri"/>
                <w:b/>
                <w:bCs/>
                <w:color w:val="FFFFFF"/>
                <w:sz w:val="22"/>
                <w:szCs w:val="22"/>
              </w:rPr>
              <w:t xml:space="preserve">                                                      </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6A4D4C0E"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326BA3FB" w14:textId="4015DF6A"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        POINTS: 30</w:t>
            </w:r>
          </w:p>
        </w:tc>
      </w:tr>
      <w:tr w:rsidR="00BD18E5" w:rsidRPr="00BD18E5" w14:paraId="352C1AB7" w14:textId="77777777" w:rsidTr="74D96BCF">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3E9F93C" w14:textId="7A3E1C94" w:rsidR="00BD18E5" w:rsidRPr="00BD18E5" w:rsidRDefault="00BD18E5" w:rsidP="00BD18E5">
            <w:pPr>
              <w:numPr>
                <w:ilvl w:val="0"/>
                <w:numId w:val="28"/>
              </w:numPr>
              <w:rPr>
                <w:rFonts w:ascii="Calibri" w:hAnsi="Calibri" w:cs="Arial"/>
                <w:sz w:val="22"/>
                <w:szCs w:val="22"/>
              </w:rPr>
            </w:pPr>
            <w:r w:rsidRPr="00BD18E5">
              <w:rPr>
                <w:rFonts w:ascii="Calibri" w:hAnsi="Calibri" w:cs="Arial"/>
                <w:sz w:val="22"/>
                <w:szCs w:val="22"/>
              </w:rPr>
              <w:t xml:space="preserve">Describe your experience implementing a food ordering and delivery system that provides affordable, nutritious, and culturally relevant food from farms to preschools or similar sites. Include description of food safety protocols, </w:t>
            </w:r>
            <w:r w:rsidR="009302E4">
              <w:rPr>
                <w:rFonts w:ascii="Calibri" w:hAnsi="Calibri" w:cs="Arial"/>
                <w:sz w:val="22"/>
                <w:szCs w:val="22"/>
              </w:rPr>
              <w:t xml:space="preserve">sustainable practices, </w:t>
            </w:r>
            <w:r w:rsidRPr="00BD18E5">
              <w:rPr>
                <w:rFonts w:ascii="Calibri" w:hAnsi="Calibri" w:cs="Arial"/>
                <w:sz w:val="22"/>
                <w:szCs w:val="22"/>
              </w:rPr>
              <w:t xml:space="preserve">locations, times, days of the week, etc. </w:t>
            </w:r>
            <w:r w:rsidR="0021554D">
              <w:rPr>
                <w:rFonts w:ascii="Calibri" w:hAnsi="Calibri" w:cs="Arial"/>
                <w:sz w:val="22"/>
                <w:szCs w:val="22"/>
              </w:rPr>
              <w:t>H</w:t>
            </w:r>
            <w:r w:rsidRPr="00BD18E5">
              <w:rPr>
                <w:rFonts w:ascii="Calibri" w:hAnsi="Calibri" w:cs="Arial"/>
                <w:sz w:val="22"/>
                <w:szCs w:val="22"/>
              </w:rPr>
              <w:t xml:space="preserve">ow </w:t>
            </w:r>
            <w:r w:rsidR="0021554D">
              <w:rPr>
                <w:rFonts w:ascii="Calibri" w:hAnsi="Calibri" w:cs="Arial"/>
                <w:sz w:val="22"/>
                <w:szCs w:val="22"/>
              </w:rPr>
              <w:t xml:space="preserve">are </w:t>
            </w:r>
            <w:r w:rsidRPr="00BD18E5">
              <w:rPr>
                <w:rFonts w:ascii="Calibri" w:hAnsi="Calibri" w:cs="Arial"/>
                <w:sz w:val="22"/>
                <w:szCs w:val="22"/>
              </w:rPr>
              <w:t>your services and systems used and by whom, and what outcomes are achieved</w:t>
            </w:r>
            <w:r w:rsidR="0021554D">
              <w:rPr>
                <w:rFonts w:ascii="Calibri" w:hAnsi="Calibri" w:cs="Arial"/>
                <w:sz w:val="22"/>
                <w:szCs w:val="22"/>
              </w:rPr>
              <w:t>?</w:t>
            </w:r>
            <w:r w:rsidRPr="00BD18E5">
              <w:rPr>
                <w:rFonts w:ascii="Calibri" w:hAnsi="Calibri" w:cs="Arial"/>
                <w:sz w:val="22"/>
                <w:szCs w:val="22"/>
              </w:rPr>
              <w:t xml:space="preserve"> If your agency has no experience delivering the service, describe any related experience. </w:t>
            </w:r>
          </w:p>
          <w:p w14:paraId="620B3734" w14:textId="77777777" w:rsidR="00BD18E5" w:rsidRPr="00BD18E5" w:rsidRDefault="00BD18E5" w:rsidP="00BD18E5">
            <w:pPr>
              <w:ind w:left="360"/>
              <w:rPr>
                <w:rFonts w:ascii="Calibri" w:hAnsi="Calibri" w:cs="Arial"/>
                <w:sz w:val="22"/>
                <w:szCs w:val="22"/>
              </w:rPr>
            </w:pPr>
          </w:p>
          <w:p w14:paraId="6351BFDF" w14:textId="0008A5DB" w:rsidR="00BD18E5" w:rsidRPr="000A6905" w:rsidRDefault="00BD18E5" w:rsidP="00BD18E5">
            <w:pPr>
              <w:numPr>
                <w:ilvl w:val="0"/>
                <w:numId w:val="28"/>
              </w:numPr>
              <w:rPr>
                <w:rFonts w:ascii="Calibri" w:hAnsi="Calibri" w:cs="Arial"/>
                <w:sz w:val="22"/>
                <w:szCs w:val="22"/>
              </w:rPr>
            </w:pPr>
            <w:r w:rsidRPr="00BD18E5">
              <w:rPr>
                <w:rFonts w:ascii="Calibri" w:hAnsi="Calibri" w:cs="Calibri"/>
                <w:sz w:val="22"/>
                <w:szCs w:val="22"/>
              </w:rPr>
              <w:t>Describe your experience working with local farmers, farmers who identify as BIPOC (Black, Indigenous, and People of Color), immigrant and refugees, women</w:t>
            </w:r>
            <w:r w:rsidR="003A1A5C">
              <w:rPr>
                <w:rFonts w:ascii="Calibri" w:hAnsi="Calibri" w:cs="Calibri"/>
                <w:sz w:val="22"/>
                <w:szCs w:val="22"/>
              </w:rPr>
              <w:t>, LGBTQ, and tribal</w:t>
            </w:r>
            <w:r w:rsidRPr="00BD18E5">
              <w:rPr>
                <w:rFonts w:ascii="Calibri" w:hAnsi="Calibri" w:cs="Calibri"/>
                <w:sz w:val="22"/>
                <w:szCs w:val="22"/>
              </w:rPr>
              <w:t xml:space="preserve"> farmers. How do you build trust and maintain relationships with farmers? How do you adjust your programming based on small to medium size farmers? </w:t>
            </w:r>
          </w:p>
          <w:p w14:paraId="42E097F1" w14:textId="77777777" w:rsidR="000A6905" w:rsidRDefault="000A6905" w:rsidP="000A6905">
            <w:pPr>
              <w:pStyle w:val="ListParagraph"/>
              <w:rPr>
                <w:rFonts w:ascii="Calibri" w:hAnsi="Calibri" w:cs="Arial"/>
                <w:sz w:val="22"/>
                <w:szCs w:val="22"/>
              </w:rPr>
            </w:pPr>
          </w:p>
          <w:p w14:paraId="4FC8C1AF" w14:textId="24CC2F2E" w:rsidR="000A6905" w:rsidRPr="00BD18E5" w:rsidRDefault="000A6905" w:rsidP="000A6905">
            <w:pPr>
              <w:numPr>
                <w:ilvl w:val="0"/>
                <w:numId w:val="28"/>
              </w:numPr>
              <w:rPr>
                <w:rFonts w:ascii="Calibri" w:hAnsi="Calibri" w:cs="Arial"/>
                <w:sz w:val="22"/>
                <w:szCs w:val="22"/>
              </w:rPr>
            </w:pPr>
            <w:r w:rsidRPr="00BD18E5">
              <w:rPr>
                <w:rFonts w:ascii="Calibri" w:hAnsi="Calibri" w:cs="Calibri"/>
                <w:sz w:val="22"/>
                <w:szCs w:val="22"/>
              </w:rPr>
              <w:t>What challenges does your program face and how did you overcome them including COVID-19, inflation, and others?</w:t>
            </w:r>
            <w:r w:rsidRPr="00BD18E5">
              <w:rPr>
                <w:rFonts w:ascii="Calibri" w:hAnsi="Calibri" w:cs="Arial"/>
                <w:sz w:val="22"/>
                <w:szCs w:val="22"/>
              </w:rPr>
              <w:t xml:space="preserve"> If </w:t>
            </w:r>
            <w:r w:rsidR="0021554D">
              <w:rPr>
                <w:rFonts w:ascii="Calibri" w:hAnsi="Calibri" w:cs="Arial"/>
                <w:sz w:val="22"/>
                <w:szCs w:val="22"/>
              </w:rPr>
              <w:t xml:space="preserve">a </w:t>
            </w:r>
            <w:r w:rsidRPr="00BD18E5">
              <w:rPr>
                <w:rFonts w:ascii="Calibri" w:hAnsi="Calibri" w:cs="Arial"/>
                <w:sz w:val="22"/>
                <w:szCs w:val="22"/>
              </w:rPr>
              <w:t>new program, what challenges does your program foresee and how will you overcome them?</w:t>
            </w:r>
          </w:p>
          <w:p w14:paraId="3C68B4DC" w14:textId="77777777" w:rsidR="000A6905" w:rsidRPr="00BD18E5" w:rsidRDefault="000A6905" w:rsidP="000A6905">
            <w:pPr>
              <w:rPr>
                <w:rFonts w:ascii="Calibri" w:hAnsi="Calibri" w:cs="Calibri"/>
                <w:sz w:val="22"/>
                <w:szCs w:val="22"/>
              </w:rPr>
            </w:pPr>
          </w:p>
          <w:p w14:paraId="05A4DCAB" w14:textId="77777777" w:rsidR="00BD18E5" w:rsidRPr="00BD18E5" w:rsidRDefault="00BD18E5" w:rsidP="00BD18E5">
            <w:pPr>
              <w:ind w:left="0"/>
              <w:rPr>
                <w:rFonts w:ascii="Calibri" w:hAnsi="Calibri" w:cs="Arial"/>
                <w:sz w:val="22"/>
                <w:szCs w:val="22"/>
              </w:rPr>
            </w:pP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0B247FE" w14:textId="14EA5D87" w:rsidR="00BD18E5" w:rsidRPr="00BD18E5" w:rsidRDefault="00BD18E5" w:rsidP="00BD18E5">
            <w:pPr>
              <w:numPr>
                <w:ilvl w:val="0"/>
                <w:numId w:val="11"/>
              </w:numPr>
              <w:rPr>
                <w:rFonts w:ascii="Calibri" w:hAnsi="Calibri" w:cs="Calibri"/>
                <w:sz w:val="22"/>
                <w:szCs w:val="22"/>
              </w:rPr>
            </w:pPr>
            <w:r w:rsidRPr="74D96BCF">
              <w:rPr>
                <w:rFonts w:ascii="Calibri" w:hAnsi="Calibri" w:cs="Calibri"/>
                <w:sz w:val="22"/>
                <w:szCs w:val="22"/>
              </w:rPr>
              <w:t>Applicant presents a thorough description of the new or existing program outlining delivery system, culturally relevant food, food safety protocols</w:t>
            </w:r>
            <w:r w:rsidR="009302E4" w:rsidRPr="74D96BCF">
              <w:rPr>
                <w:rFonts w:ascii="Calibri" w:hAnsi="Calibri" w:cs="Calibri"/>
                <w:sz w:val="22"/>
                <w:szCs w:val="22"/>
              </w:rPr>
              <w:t>, and sustainable practices</w:t>
            </w:r>
            <w:r w:rsidRPr="74D96BCF">
              <w:rPr>
                <w:rFonts w:ascii="Calibri" w:hAnsi="Calibri" w:cs="Calibri"/>
                <w:sz w:val="22"/>
                <w:szCs w:val="22"/>
              </w:rPr>
              <w:t xml:space="preserve">. Applicant describes outcomes achieved with intended services. </w:t>
            </w:r>
            <w:r w:rsidRPr="74D96BCF">
              <w:rPr>
                <w:rFonts w:ascii="Calibri" w:hAnsi="Calibri" w:cs="Calibri"/>
                <w:b/>
                <w:bCs/>
                <w:sz w:val="22"/>
                <w:szCs w:val="22"/>
              </w:rPr>
              <w:t>(10 points)</w:t>
            </w:r>
          </w:p>
          <w:p w14:paraId="728093C4" w14:textId="77777777" w:rsidR="00BD18E5" w:rsidRPr="00BD18E5" w:rsidRDefault="00BD18E5" w:rsidP="00BD18E5">
            <w:pPr>
              <w:ind w:left="360"/>
              <w:rPr>
                <w:rFonts w:ascii="Calibri" w:hAnsi="Calibri" w:cs="Calibri"/>
                <w:sz w:val="22"/>
                <w:szCs w:val="22"/>
              </w:rPr>
            </w:pPr>
          </w:p>
          <w:p w14:paraId="49B1C4C2" w14:textId="77777777" w:rsidR="00BD18E5" w:rsidRPr="00BD18E5" w:rsidRDefault="00BD18E5" w:rsidP="00BD18E5">
            <w:pPr>
              <w:numPr>
                <w:ilvl w:val="0"/>
                <w:numId w:val="11"/>
              </w:numPr>
              <w:rPr>
                <w:rFonts w:ascii="Calibri" w:hAnsi="Calibri" w:cs="Arial"/>
                <w:sz w:val="22"/>
                <w:szCs w:val="22"/>
              </w:rPr>
            </w:pPr>
            <w:r w:rsidRPr="00BD18E5">
              <w:rPr>
                <w:rFonts w:ascii="Calibri" w:hAnsi="Calibri" w:cs="Arial"/>
                <w:sz w:val="22"/>
                <w:szCs w:val="22"/>
              </w:rPr>
              <w:t xml:space="preserve">Applicant describes experience building relationships and trust with farmers coming from various racial backgrounds as well as farm sizes. </w:t>
            </w:r>
            <w:r w:rsidRPr="00BD18E5">
              <w:rPr>
                <w:rFonts w:ascii="Calibri" w:hAnsi="Calibri" w:cs="Arial"/>
                <w:b/>
                <w:bCs/>
                <w:sz w:val="22"/>
                <w:szCs w:val="22"/>
              </w:rPr>
              <w:t>(10 points)</w:t>
            </w:r>
          </w:p>
          <w:p w14:paraId="43D61860" w14:textId="77777777" w:rsidR="00BD18E5" w:rsidRPr="00BD18E5" w:rsidRDefault="00BD18E5" w:rsidP="00BD18E5">
            <w:pPr>
              <w:ind w:left="360"/>
              <w:rPr>
                <w:rFonts w:ascii="Calibri" w:hAnsi="Calibri" w:cs="Calibri"/>
                <w:sz w:val="22"/>
                <w:szCs w:val="22"/>
              </w:rPr>
            </w:pPr>
          </w:p>
          <w:p w14:paraId="0771E2CF" w14:textId="41771191" w:rsidR="00BD18E5" w:rsidRPr="00BD18E5" w:rsidRDefault="00BD18E5" w:rsidP="00BD18E5">
            <w:pPr>
              <w:numPr>
                <w:ilvl w:val="0"/>
                <w:numId w:val="11"/>
              </w:numPr>
              <w:rPr>
                <w:rFonts w:ascii="Calibri" w:hAnsi="Calibri" w:cs="Calibri"/>
                <w:sz w:val="22"/>
                <w:szCs w:val="22"/>
              </w:rPr>
            </w:pPr>
            <w:r w:rsidRPr="00BD18E5">
              <w:rPr>
                <w:rFonts w:ascii="Calibri" w:hAnsi="Calibri" w:cs="Arial"/>
                <w:sz w:val="22"/>
                <w:szCs w:val="22"/>
              </w:rPr>
              <w:t>Applicant describes how COVID-19, inflation and other challenges have affected operations, or will affect operations if a new program</w:t>
            </w:r>
            <w:r w:rsidR="00E240FD">
              <w:rPr>
                <w:rFonts w:ascii="Calibri" w:hAnsi="Calibri" w:cs="Arial"/>
                <w:sz w:val="22"/>
                <w:szCs w:val="22"/>
              </w:rPr>
              <w:t xml:space="preserve"> and proposes solutions to addressing challenges</w:t>
            </w:r>
            <w:r w:rsidR="00DB3C0E">
              <w:rPr>
                <w:rFonts w:ascii="Calibri" w:hAnsi="Calibri" w:cs="Arial"/>
                <w:sz w:val="22"/>
                <w:szCs w:val="22"/>
              </w:rPr>
              <w:t xml:space="preserve">.        </w:t>
            </w:r>
            <w:r w:rsidRPr="00BD18E5">
              <w:rPr>
                <w:rFonts w:ascii="Calibri" w:hAnsi="Calibri" w:cs="Arial"/>
                <w:sz w:val="22"/>
                <w:szCs w:val="22"/>
              </w:rPr>
              <w:t xml:space="preserve"> </w:t>
            </w:r>
            <w:r w:rsidRPr="00BD18E5">
              <w:rPr>
                <w:rFonts w:ascii="Calibri" w:hAnsi="Calibri" w:cs="Arial"/>
                <w:b/>
                <w:bCs/>
                <w:sz w:val="22"/>
                <w:szCs w:val="22"/>
              </w:rPr>
              <w:t>(10 points)</w:t>
            </w:r>
          </w:p>
          <w:p w14:paraId="3716E110" w14:textId="77777777" w:rsidR="00BD18E5" w:rsidRPr="00BD18E5" w:rsidRDefault="00BD18E5" w:rsidP="00BD18E5">
            <w:pPr>
              <w:ind w:left="0"/>
              <w:rPr>
                <w:rFonts w:ascii="Calibri" w:hAnsi="Calibri" w:cs="Calibri"/>
                <w:sz w:val="22"/>
                <w:szCs w:val="22"/>
              </w:rPr>
            </w:pPr>
          </w:p>
          <w:p w14:paraId="03C4EFB1" w14:textId="77777777" w:rsidR="00BD18E5" w:rsidRPr="00BD18E5" w:rsidRDefault="00BD18E5" w:rsidP="00BD18E5">
            <w:pPr>
              <w:ind w:left="360"/>
              <w:rPr>
                <w:rFonts w:ascii="Calibri" w:hAnsi="Calibri" w:cs="Calibri"/>
                <w:sz w:val="22"/>
                <w:szCs w:val="22"/>
              </w:rPr>
            </w:pPr>
          </w:p>
        </w:tc>
      </w:tr>
    </w:tbl>
    <w:p w14:paraId="3389B21D" w14:textId="24B8B282" w:rsidR="00BD18E5" w:rsidRDefault="00BD18E5" w:rsidP="00BD18E5"/>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03564D85" w14:textId="77777777" w:rsidTr="00BD18E5">
        <w:tc>
          <w:tcPr>
            <w:tcW w:w="2457" w:type="pct"/>
            <w:tcBorders>
              <w:top w:val="single" w:sz="2" w:space="0" w:color="A6A6A6"/>
              <w:left w:val="single" w:sz="2" w:space="0" w:color="A6A6A6"/>
            </w:tcBorders>
            <w:shd w:val="clear" w:color="auto" w:fill="007CBF"/>
          </w:tcPr>
          <w:p w14:paraId="468E26E6" w14:textId="1B4252BF" w:rsidR="00BD18E5" w:rsidRPr="00BD18E5" w:rsidRDefault="00BD18E5" w:rsidP="00BD18E5">
            <w:pPr>
              <w:ind w:left="0"/>
              <w:rPr>
                <w:rFonts w:ascii="Calibri" w:hAnsi="Calibri" w:cs="Arial"/>
                <w:b/>
                <w:bCs/>
              </w:rPr>
            </w:pPr>
            <w:r>
              <w:rPr>
                <w:rFonts w:ascii="Calibri" w:hAnsi="Calibri" w:cs="Arial"/>
                <w:b/>
                <w:bCs/>
                <w:color w:val="FFFFFF"/>
                <w:sz w:val="22"/>
                <w:szCs w:val="22"/>
              </w:rPr>
              <w:t>SECTION TWO: FOOD JUSTICE AND FOOD EQUITY</w:t>
            </w:r>
            <w:r w:rsidRPr="00BD18E5">
              <w:rPr>
                <w:rFonts w:ascii="Calibri" w:hAnsi="Calibri" w:cs="Arial"/>
                <w:b/>
                <w:bCs/>
                <w:color w:val="FFFFFF"/>
                <w:sz w:val="22"/>
                <w:szCs w:val="22"/>
              </w:rPr>
              <w:t xml:space="preserve">                                                        </w:t>
            </w:r>
          </w:p>
        </w:tc>
        <w:tc>
          <w:tcPr>
            <w:tcW w:w="456" w:type="pct"/>
            <w:tcBorders>
              <w:top w:val="single" w:sz="2" w:space="0" w:color="A6A6A6"/>
              <w:right w:val="single" w:sz="2" w:space="0" w:color="A6A6A6"/>
            </w:tcBorders>
            <w:shd w:val="clear" w:color="auto" w:fill="007CBF"/>
          </w:tcPr>
          <w:p w14:paraId="56771640" w14:textId="77777777" w:rsidR="00BD18E5" w:rsidRPr="00BD18E5" w:rsidRDefault="00BD18E5" w:rsidP="00BD18E5">
            <w:pPr>
              <w:ind w:left="0"/>
              <w:rPr>
                <w:rFonts w:ascii="Calibri" w:hAnsi="Calibri" w:cs="Calibri"/>
                <w:b/>
                <w:bCs/>
                <w:sz w:val="22"/>
                <w:szCs w:val="22"/>
              </w:rPr>
            </w:pPr>
          </w:p>
        </w:tc>
        <w:tc>
          <w:tcPr>
            <w:tcW w:w="2087" w:type="pct"/>
            <w:tcBorders>
              <w:top w:val="single" w:sz="2" w:space="0" w:color="A6A6A6"/>
              <w:left w:val="single" w:sz="2" w:space="0" w:color="A6A6A6"/>
              <w:right w:val="single" w:sz="2" w:space="0" w:color="A6A6A6"/>
            </w:tcBorders>
            <w:shd w:val="clear" w:color="auto" w:fill="258C39"/>
          </w:tcPr>
          <w:p w14:paraId="319D8724" w14:textId="77777777"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RATING CRITERIA                              POINTS: 30</w:t>
            </w:r>
          </w:p>
        </w:tc>
      </w:tr>
      <w:tr w:rsidR="00BD18E5" w:rsidRPr="00BD18E5" w14:paraId="3D249B8E" w14:textId="77777777" w:rsidTr="00BD18E5">
        <w:tc>
          <w:tcPr>
            <w:tcW w:w="2913" w:type="pct"/>
            <w:gridSpan w:val="2"/>
            <w:tcBorders>
              <w:left w:val="single" w:sz="2" w:space="0" w:color="A6A6A6"/>
              <w:bottom w:val="single" w:sz="2" w:space="0" w:color="A6A6A6"/>
              <w:right w:val="single" w:sz="2" w:space="0" w:color="A6A6A6"/>
            </w:tcBorders>
          </w:tcPr>
          <w:p w14:paraId="20E887D6" w14:textId="77777777" w:rsidR="00BD18E5" w:rsidRPr="00BD18E5" w:rsidRDefault="00BD18E5" w:rsidP="00BD18E5">
            <w:pPr>
              <w:numPr>
                <w:ilvl w:val="0"/>
                <w:numId w:val="12"/>
              </w:numPr>
              <w:rPr>
                <w:rFonts w:ascii="Calibri" w:hAnsi="Calibri" w:cs="Calibri"/>
                <w:sz w:val="22"/>
                <w:szCs w:val="22"/>
              </w:rPr>
            </w:pPr>
            <w:r w:rsidRPr="00BD18E5">
              <w:rPr>
                <w:rFonts w:ascii="Calibri" w:hAnsi="Calibri" w:cs="Calibri"/>
                <w:sz w:val="22"/>
                <w:szCs w:val="22"/>
              </w:rPr>
              <w:t>Describe how your program builds a leadership structure that centers decision making by those structurally excluded from the food system.</w:t>
            </w:r>
          </w:p>
          <w:p w14:paraId="13AFF024" w14:textId="77777777" w:rsidR="00BD18E5" w:rsidRPr="00BD18E5" w:rsidRDefault="00BD18E5" w:rsidP="00BD18E5">
            <w:pPr>
              <w:contextualSpacing/>
              <w:rPr>
                <w:rFonts w:ascii="Calibri" w:hAnsi="Calibri" w:cs="Calibri"/>
                <w:sz w:val="22"/>
                <w:szCs w:val="22"/>
              </w:rPr>
            </w:pPr>
          </w:p>
          <w:p w14:paraId="5F9C4EEC" w14:textId="77777777" w:rsidR="00BD18E5" w:rsidRPr="00BD18E5" w:rsidRDefault="00BD18E5" w:rsidP="00BD18E5">
            <w:pPr>
              <w:numPr>
                <w:ilvl w:val="0"/>
                <w:numId w:val="12"/>
              </w:numPr>
              <w:rPr>
                <w:rFonts w:ascii="Calibri" w:hAnsi="Calibri" w:cs="Arial"/>
                <w:sz w:val="22"/>
                <w:szCs w:val="22"/>
              </w:rPr>
            </w:pPr>
            <w:r w:rsidRPr="00BD18E5">
              <w:rPr>
                <w:rFonts w:ascii="Calibri" w:hAnsi="Calibri" w:cs="Arial"/>
                <w:sz w:val="22"/>
                <w:szCs w:val="22"/>
              </w:rPr>
              <w:t xml:space="preserve">Describe how your program develops an equitable supply chain where small farms identifying as farmers of color have more opportunities to grow on their own land and enhance economic stability and prosperity.  </w:t>
            </w:r>
          </w:p>
          <w:p w14:paraId="0A8C9645" w14:textId="77777777" w:rsidR="00BD18E5" w:rsidRPr="00BD18E5" w:rsidRDefault="00BD18E5" w:rsidP="00BD18E5">
            <w:pPr>
              <w:ind w:left="0"/>
              <w:rPr>
                <w:rFonts w:ascii="Calibri" w:hAnsi="Calibri" w:cs="Arial"/>
                <w:sz w:val="22"/>
                <w:szCs w:val="22"/>
              </w:rPr>
            </w:pPr>
          </w:p>
          <w:p w14:paraId="4E6D8312" w14:textId="77777777" w:rsidR="00BD18E5" w:rsidRPr="00BD18E5" w:rsidRDefault="00BD18E5" w:rsidP="00BD18E5">
            <w:pPr>
              <w:numPr>
                <w:ilvl w:val="0"/>
                <w:numId w:val="12"/>
              </w:numPr>
              <w:rPr>
                <w:rFonts w:ascii="Calibri" w:hAnsi="Calibri" w:cs="Arial"/>
                <w:sz w:val="22"/>
                <w:szCs w:val="22"/>
              </w:rPr>
            </w:pPr>
            <w:r w:rsidRPr="00BD18E5">
              <w:rPr>
                <w:rFonts w:ascii="Calibri" w:hAnsi="Calibri" w:cs="Arial"/>
                <w:sz w:val="22"/>
                <w:szCs w:val="22"/>
              </w:rPr>
              <w:t>How will your program reduce food insecurity and racial and health disparities among preschool children and their families?</w:t>
            </w:r>
          </w:p>
          <w:p w14:paraId="5A4A379C" w14:textId="77777777" w:rsidR="00BD18E5" w:rsidRPr="00BD18E5" w:rsidRDefault="00BD18E5" w:rsidP="00BD18E5">
            <w:pPr>
              <w:ind w:left="0"/>
              <w:rPr>
                <w:rFonts w:ascii="Calibri" w:hAnsi="Calibri" w:cs="Arial"/>
                <w:sz w:val="22"/>
                <w:szCs w:val="22"/>
              </w:rPr>
            </w:pPr>
          </w:p>
          <w:p w14:paraId="6C442EFD" w14:textId="2FD9DB75" w:rsidR="00BD18E5" w:rsidRPr="00BD18E5" w:rsidRDefault="00BD18E5" w:rsidP="00BD18E5">
            <w:pPr>
              <w:numPr>
                <w:ilvl w:val="0"/>
                <w:numId w:val="23"/>
              </w:numPr>
              <w:rPr>
                <w:rFonts w:ascii="Calibri" w:hAnsi="Calibri" w:cs="Calibri"/>
                <w:sz w:val="22"/>
                <w:szCs w:val="22"/>
              </w:rPr>
            </w:pPr>
            <w:r w:rsidRPr="00BD18E5">
              <w:rPr>
                <w:rFonts w:ascii="Calibri" w:hAnsi="Calibri" w:cs="Calibri"/>
                <w:sz w:val="22"/>
                <w:szCs w:val="22"/>
              </w:rPr>
              <w:t xml:space="preserve">Why are food justice and food access vital to your </w:t>
            </w:r>
            <w:r w:rsidR="00EE3E95">
              <w:rPr>
                <w:rFonts w:ascii="Calibri" w:hAnsi="Calibri" w:cs="Calibri"/>
                <w:sz w:val="22"/>
                <w:szCs w:val="22"/>
              </w:rPr>
              <w:t>agency</w:t>
            </w:r>
            <w:r w:rsidRPr="00BD18E5">
              <w:rPr>
                <w:rFonts w:ascii="Calibri" w:hAnsi="Calibri" w:cs="Calibri"/>
                <w:sz w:val="22"/>
                <w:szCs w:val="22"/>
              </w:rPr>
              <w:t xml:space="preserve"> and the work you do?</w:t>
            </w:r>
          </w:p>
        </w:tc>
        <w:tc>
          <w:tcPr>
            <w:tcW w:w="2087" w:type="pct"/>
            <w:tcBorders>
              <w:left w:val="single" w:sz="2" w:space="0" w:color="A6A6A6"/>
              <w:bottom w:val="single" w:sz="2" w:space="0" w:color="A6A6A6"/>
              <w:right w:val="single" w:sz="2" w:space="0" w:color="A6A6A6"/>
            </w:tcBorders>
          </w:tcPr>
          <w:p w14:paraId="0ECB9F84" w14:textId="77777777" w:rsidR="00BD18E5" w:rsidRPr="00BD18E5" w:rsidRDefault="00BD18E5" w:rsidP="00BD18E5">
            <w:pPr>
              <w:numPr>
                <w:ilvl w:val="0"/>
                <w:numId w:val="13"/>
              </w:numPr>
              <w:rPr>
                <w:rFonts w:ascii="Calibri" w:hAnsi="Calibri" w:cs="Calibri"/>
                <w:sz w:val="22"/>
                <w:szCs w:val="22"/>
              </w:rPr>
            </w:pPr>
            <w:r w:rsidRPr="00BD18E5">
              <w:rPr>
                <w:rFonts w:ascii="Calibri" w:hAnsi="Calibri" w:cs="Calibri"/>
                <w:sz w:val="22"/>
                <w:szCs w:val="22"/>
              </w:rPr>
              <w:t xml:space="preserve">Applicant describes how the program has built a leadership structure to center decision making. </w:t>
            </w:r>
            <w:r w:rsidRPr="00BD18E5">
              <w:rPr>
                <w:rFonts w:ascii="Calibri" w:hAnsi="Calibri" w:cs="Calibri"/>
                <w:b/>
                <w:bCs/>
                <w:sz w:val="22"/>
                <w:szCs w:val="22"/>
              </w:rPr>
              <w:t>(10 points)</w:t>
            </w:r>
            <w:r w:rsidRPr="00BD18E5">
              <w:rPr>
                <w:rFonts w:ascii="Calibri" w:hAnsi="Calibri" w:cs="Calibri"/>
                <w:sz w:val="22"/>
                <w:szCs w:val="22"/>
              </w:rPr>
              <w:t xml:space="preserve"> </w:t>
            </w:r>
          </w:p>
          <w:p w14:paraId="34B34B51" w14:textId="77777777" w:rsidR="00BD18E5" w:rsidRPr="00BD18E5" w:rsidRDefault="00BD18E5" w:rsidP="00BD18E5">
            <w:pPr>
              <w:ind w:left="360"/>
              <w:rPr>
                <w:rFonts w:ascii="Calibri" w:hAnsi="Calibri" w:cs="Calibri"/>
                <w:sz w:val="22"/>
                <w:szCs w:val="22"/>
              </w:rPr>
            </w:pPr>
          </w:p>
          <w:p w14:paraId="5D5D3D63" w14:textId="0FE9BE25" w:rsidR="00BD18E5" w:rsidRPr="00BD18E5" w:rsidRDefault="00BD18E5" w:rsidP="00BD18E5">
            <w:pPr>
              <w:numPr>
                <w:ilvl w:val="0"/>
                <w:numId w:val="13"/>
              </w:numPr>
              <w:rPr>
                <w:rFonts w:ascii="Calibri" w:hAnsi="Calibri" w:cs="Arial"/>
                <w:sz w:val="22"/>
                <w:szCs w:val="22"/>
              </w:rPr>
            </w:pPr>
            <w:r w:rsidRPr="00BD18E5">
              <w:rPr>
                <w:rFonts w:ascii="Calibri" w:hAnsi="Calibri" w:cs="Arial"/>
                <w:sz w:val="22"/>
                <w:szCs w:val="22"/>
              </w:rPr>
              <w:t>Applicant describes how the program does or will develop an equitable supply chain to enhance opportunities for farmers of color</w:t>
            </w:r>
            <w:r w:rsidR="00DB3C0E">
              <w:rPr>
                <w:rFonts w:ascii="Calibri" w:hAnsi="Calibri" w:cs="Arial"/>
                <w:sz w:val="22"/>
                <w:szCs w:val="22"/>
              </w:rPr>
              <w:t>.</w:t>
            </w:r>
            <w:r w:rsidRPr="00BD18E5">
              <w:rPr>
                <w:rFonts w:ascii="Calibri" w:hAnsi="Calibri" w:cs="Arial"/>
                <w:sz w:val="22"/>
                <w:szCs w:val="22"/>
              </w:rPr>
              <w:t xml:space="preserve"> </w:t>
            </w:r>
            <w:r w:rsidRPr="00BD18E5">
              <w:rPr>
                <w:rFonts w:ascii="Calibri" w:hAnsi="Calibri" w:cs="Arial"/>
                <w:b/>
                <w:bCs/>
                <w:sz w:val="22"/>
                <w:szCs w:val="22"/>
              </w:rPr>
              <w:t>(10 points)</w:t>
            </w:r>
          </w:p>
          <w:p w14:paraId="5D08EC6F" w14:textId="77777777" w:rsidR="00BD18E5" w:rsidRPr="00BD18E5" w:rsidRDefault="00BD18E5" w:rsidP="00BD18E5">
            <w:pPr>
              <w:ind w:left="0"/>
              <w:rPr>
                <w:rFonts w:ascii="Calibri" w:hAnsi="Calibri" w:cs="Calibri"/>
                <w:sz w:val="22"/>
                <w:szCs w:val="22"/>
              </w:rPr>
            </w:pPr>
          </w:p>
          <w:p w14:paraId="3A6346A0" w14:textId="77777777" w:rsidR="00BD18E5" w:rsidRPr="00BD18E5" w:rsidRDefault="00BD18E5" w:rsidP="00BD18E5">
            <w:pPr>
              <w:numPr>
                <w:ilvl w:val="0"/>
                <w:numId w:val="13"/>
              </w:numPr>
              <w:rPr>
                <w:rFonts w:ascii="Calibri" w:hAnsi="Calibri" w:cs="Arial"/>
                <w:sz w:val="22"/>
                <w:szCs w:val="22"/>
              </w:rPr>
            </w:pPr>
            <w:r w:rsidRPr="00BD18E5">
              <w:rPr>
                <w:rFonts w:ascii="Calibri" w:hAnsi="Calibri" w:cs="Arial"/>
                <w:sz w:val="22"/>
                <w:szCs w:val="22"/>
              </w:rPr>
              <w:t xml:space="preserve">Applicant describes how the program will reduce food insecurity and racial and health disparities. </w:t>
            </w:r>
            <w:r w:rsidRPr="00BD18E5">
              <w:rPr>
                <w:rFonts w:ascii="Calibri" w:hAnsi="Calibri" w:cs="Arial"/>
                <w:b/>
                <w:bCs/>
                <w:sz w:val="22"/>
                <w:szCs w:val="22"/>
              </w:rPr>
              <w:t>(5 points)</w:t>
            </w:r>
          </w:p>
          <w:p w14:paraId="0D993BF9" w14:textId="77777777" w:rsidR="00BD18E5" w:rsidRPr="00BD18E5" w:rsidRDefault="00BD18E5" w:rsidP="00BD18E5">
            <w:pPr>
              <w:ind w:left="0"/>
              <w:rPr>
                <w:rFonts w:ascii="Calibri" w:hAnsi="Calibri" w:cs="Arial"/>
                <w:sz w:val="22"/>
                <w:szCs w:val="22"/>
              </w:rPr>
            </w:pPr>
          </w:p>
          <w:p w14:paraId="4A9E7CC0" w14:textId="7E7803E1" w:rsidR="00BD18E5" w:rsidRPr="00BD18E5" w:rsidRDefault="000A6905" w:rsidP="00BD18E5">
            <w:pPr>
              <w:numPr>
                <w:ilvl w:val="0"/>
                <w:numId w:val="13"/>
              </w:numPr>
              <w:rPr>
                <w:rFonts w:ascii="Calibri" w:hAnsi="Calibri" w:cs="Calibri"/>
                <w:sz w:val="22"/>
                <w:szCs w:val="22"/>
              </w:rPr>
            </w:pPr>
            <w:r w:rsidRPr="00BD18E5">
              <w:rPr>
                <w:rFonts w:ascii="Calibri" w:hAnsi="Calibri" w:cs="Calibri"/>
                <w:sz w:val="22"/>
                <w:szCs w:val="22"/>
              </w:rPr>
              <w:t xml:space="preserve">Applicant describes the program’s food justice and food access </w:t>
            </w:r>
            <w:r>
              <w:rPr>
                <w:rFonts w:ascii="Calibri" w:hAnsi="Calibri" w:cs="Calibri"/>
                <w:sz w:val="22"/>
                <w:szCs w:val="22"/>
              </w:rPr>
              <w:t>values, and how these are connected to the RFQ</w:t>
            </w:r>
            <w:r w:rsidRPr="00BD18E5">
              <w:rPr>
                <w:rFonts w:ascii="Calibri" w:hAnsi="Calibri" w:cs="Calibri"/>
                <w:sz w:val="22"/>
                <w:szCs w:val="22"/>
              </w:rPr>
              <w:t xml:space="preserve">. </w:t>
            </w:r>
            <w:r w:rsidR="00BD18E5" w:rsidRPr="00BD18E5">
              <w:rPr>
                <w:rFonts w:ascii="Calibri" w:hAnsi="Calibri" w:cs="Calibri"/>
                <w:b/>
                <w:bCs/>
                <w:sz w:val="22"/>
                <w:szCs w:val="22"/>
              </w:rPr>
              <w:t>(5 points)</w:t>
            </w:r>
          </w:p>
        </w:tc>
      </w:tr>
    </w:tbl>
    <w:p w14:paraId="78C4BEF6" w14:textId="1C2A2211" w:rsidR="00BD18E5" w:rsidRDefault="00BD18E5" w:rsidP="007F6A74">
      <w:pPr>
        <w:jc w:val="center"/>
      </w:pPr>
    </w:p>
    <w:p w14:paraId="17699E13" w14:textId="49E205B6" w:rsidR="00E2559F" w:rsidRDefault="00E2559F" w:rsidP="007F6A74">
      <w:pPr>
        <w:jc w:val="center"/>
      </w:pPr>
    </w:p>
    <w:p w14:paraId="7F01E38A" w14:textId="1D0C23F7" w:rsidR="00E2559F" w:rsidRDefault="00E2559F" w:rsidP="007F6A74">
      <w:pPr>
        <w:jc w:val="center"/>
      </w:pPr>
    </w:p>
    <w:p w14:paraId="75CC6CB4" w14:textId="69034652" w:rsidR="00E2559F" w:rsidRDefault="00E2559F" w:rsidP="007F6A74">
      <w:pPr>
        <w:jc w:val="center"/>
      </w:pPr>
    </w:p>
    <w:p w14:paraId="3DAD9B5F" w14:textId="77777777" w:rsidR="00E2559F" w:rsidRDefault="00E2559F" w:rsidP="007F6A74">
      <w:pPr>
        <w:jc w:val="center"/>
      </w:pPr>
    </w:p>
    <w:p w14:paraId="29B516C3" w14:textId="221B84B4" w:rsidR="00BD18E5" w:rsidRDefault="007F6A74" w:rsidP="007F6A74">
      <w:pPr>
        <w:pStyle w:val="Heading4"/>
        <w:jc w:val="center"/>
        <w:rPr>
          <w:i w:val="0"/>
        </w:rPr>
      </w:pPr>
      <w:bookmarkStart w:id="43" w:name="_Toc125622143"/>
      <w:r>
        <w:rPr>
          <w:i w:val="0"/>
        </w:rPr>
        <w:lastRenderedPageBreak/>
        <w:t>APPLICATION SHARED QUESTIONS- ALL APPLICANTS TO COMPLETE</w:t>
      </w:r>
      <w:bookmarkEnd w:id="43"/>
    </w:p>
    <w:p w14:paraId="2A8852F6" w14:textId="77777777" w:rsidR="00BD18E5" w:rsidRPr="00BD18E5" w:rsidRDefault="00BD18E5" w:rsidP="00BD18E5"/>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89"/>
        <w:gridCol w:w="939"/>
        <w:gridCol w:w="4318"/>
      </w:tblGrid>
      <w:tr w:rsidR="00BD18E5" w:rsidRPr="00BD18E5" w14:paraId="1905D19E" w14:textId="77777777" w:rsidTr="74D96BCF">
        <w:tc>
          <w:tcPr>
            <w:tcW w:w="2459" w:type="pct"/>
            <w:tcBorders>
              <w:top w:val="single" w:sz="2" w:space="0" w:color="A6A6A6" w:themeColor="background1" w:themeShade="A6"/>
              <w:left w:val="single" w:sz="2" w:space="0" w:color="A6A6A6" w:themeColor="background1" w:themeShade="A6"/>
            </w:tcBorders>
            <w:shd w:val="clear" w:color="auto" w:fill="007CBF"/>
          </w:tcPr>
          <w:p w14:paraId="23370BBC" w14:textId="5EFBB102" w:rsidR="00BD18E5" w:rsidRPr="00BD18E5" w:rsidRDefault="00BD18E5" w:rsidP="00BD18E5">
            <w:pPr>
              <w:ind w:left="0"/>
              <w:rPr>
                <w:rFonts w:ascii="Calibri" w:hAnsi="Calibri" w:cs="Calibri"/>
                <w:b/>
                <w:bCs/>
                <w:color w:val="FFFFFF"/>
                <w:sz w:val="22"/>
                <w:szCs w:val="22"/>
              </w:rPr>
            </w:pPr>
            <w:r>
              <w:rPr>
                <w:rFonts w:ascii="Calibri" w:hAnsi="Calibri" w:cs="Calibri"/>
                <w:b/>
                <w:bCs/>
                <w:color w:val="FFFFFF"/>
                <w:sz w:val="22"/>
                <w:szCs w:val="22"/>
              </w:rPr>
              <w:t>SECTION THREE</w:t>
            </w:r>
            <w:r w:rsidRPr="00BD18E5">
              <w:rPr>
                <w:rFonts w:ascii="Calibri" w:hAnsi="Calibri" w:cs="Calibri"/>
                <w:b/>
                <w:bCs/>
                <w:color w:val="FFFFFF"/>
                <w:sz w:val="22"/>
                <w:szCs w:val="22"/>
              </w:rPr>
              <w:t>:</w:t>
            </w:r>
            <w:r>
              <w:rPr>
                <w:rFonts w:ascii="Calibri" w:hAnsi="Calibri" w:cs="Calibri"/>
                <w:b/>
                <w:bCs/>
                <w:color w:val="FFFFFF"/>
                <w:sz w:val="22"/>
                <w:szCs w:val="22"/>
              </w:rPr>
              <w:t xml:space="preserve"> </w:t>
            </w:r>
            <w:r w:rsidR="00EE3E95">
              <w:rPr>
                <w:rFonts w:ascii="Calibri" w:hAnsi="Calibri" w:cs="Calibri"/>
                <w:b/>
                <w:bCs/>
                <w:color w:val="FFFFFF"/>
                <w:sz w:val="22"/>
                <w:szCs w:val="22"/>
              </w:rPr>
              <w:t>AGENCY</w:t>
            </w:r>
            <w:r>
              <w:rPr>
                <w:rFonts w:ascii="Calibri" w:hAnsi="Calibri" w:cs="Calibri"/>
                <w:b/>
                <w:bCs/>
                <w:color w:val="FFFFFF"/>
                <w:sz w:val="22"/>
                <w:szCs w:val="22"/>
              </w:rPr>
              <w:t xml:space="preserve"> CAPACITY AND EXPERIENCE</w:t>
            </w:r>
            <w:r w:rsidRPr="00BD18E5">
              <w:rPr>
                <w:rFonts w:ascii="Calibri" w:hAnsi="Calibri" w:cs="Calibri"/>
                <w:b/>
                <w:bCs/>
                <w:color w:val="FFFFFF"/>
                <w:sz w:val="22"/>
                <w:szCs w:val="22"/>
              </w:rPr>
              <w:t xml:space="preserve">                                                        </w:t>
            </w:r>
          </w:p>
        </w:tc>
        <w:tc>
          <w:tcPr>
            <w:tcW w:w="454" w:type="pct"/>
            <w:tcBorders>
              <w:top w:val="single" w:sz="2" w:space="0" w:color="A6A6A6" w:themeColor="background1" w:themeShade="A6"/>
              <w:right w:val="single" w:sz="2" w:space="0" w:color="A6A6A6" w:themeColor="background1" w:themeShade="A6"/>
            </w:tcBorders>
            <w:shd w:val="clear" w:color="auto" w:fill="007CBF"/>
          </w:tcPr>
          <w:p w14:paraId="11C9FD6C"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0D0BCEB6" w14:textId="77777777"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RATING CRITERIA                               POINTS: 20</w:t>
            </w:r>
          </w:p>
        </w:tc>
      </w:tr>
      <w:tr w:rsidR="00BD18E5" w:rsidRPr="00BD18E5" w14:paraId="64BB483A" w14:textId="77777777" w:rsidTr="74D96BCF">
        <w:tc>
          <w:tcPr>
            <w:tcW w:w="29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CD65E04" w14:textId="6DD08943" w:rsidR="0050486F" w:rsidRDefault="0050486F" w:rsidP="005E22F4">
            <w:pPr>
              <w:numPr>
                <w:ilvl w:val="0"/>
                <w:numId w:val="25"/>
              </w:numPr>
              <w:rPr>
                <w:rFonts w:ascii="Calibri" w:hAnsi="Calibri" w:cs="Calibri"/>
                <w:sz w:val="22"/>
                <w:szCs w:val="22"/>
              </w:rPr>
            </w:pPr>
            <w:r>
              <w:rPr>
                <w:rFonts w:ascii="Calibri" w:hAnsi="Calibri" w:cs="Calibri"/>
                <w:sz w:val="22"/>
                <w:szCs w:val="22"/>
              </w:rPr>
              <w:t>What makes you an exceptionally qualified applicant for the Farm to Preschool Program Coordination and Food Procurement RFQ?</w:t>
            </w:r>
          </w:p>
          <w:p w14:paraId="742EC7BF" w14:textId="77777777" w:rsidR="0050486F" w:rsidRDefault="0050486F" w:rsidP="0050486F">
            <w:pPr>
              <w:ind w:left="360"/>
              <w:rPr>
                <w:rFonts w:ascii="Calibri" w:hAnsi="Calibri" w:cs="Calibri"/>
                <w:sz w:val="22"/>
                <w:szCs w:val="22"/>
              </w:rPr>
            </w:pPr>
          </w:p>
          <w:p w14:paraId="417CEE44" w14:textId="579F762C" w:rsidR="00BD18E5" w:rsidRPr="00BD18E5" w:rsidRDefault="00BD18E5" w:rsidP="005E22F4">
            <w:pPr>
              <w:numPr>
                <w:ilvl w:val="0"/>
                <w:numId w:val="25"/>
              </w:numPr>
              <w:rPr>
                <w:rFonts w:ascii="Calibri" w:hAnsi="Calibri" w:cs="Calibri"/>
                <w:sz w:val="22"/>
                <w:szCs w:val="22"/>
              </w:rPr>
            </w:pPr>
            <w:r w:rsidRPr="00BD18E5">
              <w:rPr>
                <w:rFonts w:ascii="Calibri" w:hAnsi="Calibri" w:cs="Calibri"/>
                <w:sz w:val="22"/>
                <w:szCs w:val="22"/>
              </w:rPr>
              <w:t xml:space="preserve">Describe the key staff </w:t>
            </w:r>
            <w:r w:rsidR="0050486F" w:rsidRPr="0050486F">
              <w:rPr>
                <w:rFonts w:ascii="Calibri" w:hAnsi="Calibri" w:cs="Calibri"/>
                <w:sz w:val="22"/>
                <w:szCs w:val="22"/>
              </w:rPr>
              <w:t xml:space="preserve">who have the primary responsibility for ensuring program implementation. </w:t>
            </w:r>
            <w:r w:rsidR="0050486F">
              <w:rPr>
                <w:rFonts w:ascii="Calibri" w:hAnsi="Calibri" w:cs="Calibri"/>
                <w:sz w:val="22"/>
                <w:szCs w:val="22"/>
              </w:rPr>
              <w:t>How are these staff uniquely qualified (</w:t>
            </w:r>
            <w:r w:rsidR="00333B89">
              <w:rPr>
                <w:rFonts w:ascii="Calibri" w:hAnsi="Calibri" w:cs="Calibri"/>
                <w:sz w:val="22"/>
                <w:szCs w:val="22"/>
              </w:rPr>
              <w:t>i.e.,</w:t>
            </w:r>
            <w:r w:rsidR="0050486F">
              <w:rPr>
                <w:rFonts w:ascii="Calibri" w:hAnsi="Calibri" w:cs="Calibri"/>
                <w:sz w:val="22"/>
                <w:szCs w:val="22"/>
              </w:rPr>
              <w:t xml:space="preserve"> experience, cultural and linguistic competency, etc.) to implement services</w:t>
            </w:r>
            <w:r w:rsidR="000A6905">
              <w:rPr>
                <w:rFonts w:ascii="Calibri" w:hAnsi="Calibri" w:cs="Calibri"/>
                <w:sz w:val="22"/>
                <w:szCs w:val="22"/>
              </w:rPr>
              <w:t xml:space="preserve">? </w:t>
            </w:r>
            <w:r w:rsidRPr="00BD18E5">
              <w:rPr>
                <w:rFonts w:ascii="Calibri" w:hAnsi="Calibri" w:cs="Calibri"/>
                <w:sz w:val="22"/>
                <w:szCs w:val="22"/>
              </w:rPr>
              <w:t xml:space="preserve">Describe your plan to staff these positions if you do not yet have the staff in place. </w:t>
            </w:r>
            <w:r w:rsidR="0050486F">
              <w:rPr>
                <w:rFonts w:ascii="Calibri" w:hAnsi="Calibri" w:cs="Calibri"/>
                <w:sz w:val="22"/>
                <w:szCs w:val="22"/>
              </w:rPr>
              <w:t>C</w:t>
            </w:r>
            <w:r w:rsidRPr="00BD18E5">
              <w:rPr>
                <w:rFonts w:ascii="Calibri" w:hAnsi="Calibri" w:cs="Calibri"/>
                <w:sz w:val="22"/>
                <w:szCs w:val="22"/>
              </w:rPr>
              <w:t xml:space="preserve">omplete the Proposed Personnel Detail Budget (Attachment </w:t>
            </w:r>
            <w:r w:rsidR="00F45454">
              <w:rPr>
                <w:rFonts w:ascii="Calibri" w:hAnsi="Calibri" w:cs="Calibri"/>
                <w:sz w:val="22"/>
                <w:szCs w:val="22"/>
              </w:rPr>
              <w:t>4</w:t>
            </w:r>
            <w:r w:rsidRPr="00BD18E5">
              <w:rPr>
                <w:rFonts w:ascii="Calibri" w:hAnsi="Calibri" w:cs="Calibri"/>
                <w:sz w:val="22"/>
                <w:szCs w:val="22"/>
              </w:rPr>
              <w:t xml:space="preserve">). Budget worksheets will not be counted toward the maximum page limit. </w:t>
            </w:r>
          </w:p>
          <w:p w14:paraId="2049D359" w14:textId="77777777" w:rsidR="00BD18E5" w:rsidRPr="00BD18E5" w:rsidRDefault="00BD18E5" w:rsidP="00BD18E5">
            <w:pPr>
              <w:ind w:left="0"/>
              <w:rPr>
                <w:rFonts w:ascii="Calibri" w:hAnsi="Calibri" w:cs="Calibri"/>
                <w:sz w:val="22"/>
                <w:szCs w:val="22"/>
              </w:rPr>
            </w:pPr>
          </w:p>
          <w:p w14:paraId="4B3DD200" w14:textId="77777777" w:rsidR="00BD18E5" w:rsidRPr="00BD18E5" w:rsidRDefault="00BD18E5" w:rsidP="00BD18E5">
            <w:pPr>
              <w:numPr>
                <w:ilvl w:val="0"/>
                <w:numId w:val="25"/>
              </w:numPr>
              <w:rPr>
                <w:sz w:val="22"/>
                <w:szCs w:val="22"/>
              </w:rPr>
            </w:pPr>
            <w:r w:rsidRPr="00BD18E5">
              <w:rPr>
                <w:rFonts w:ascii="Calibri" w:hAnsi="Calibri" w:cs="Arial"/>
                <w:sz w:val="22"/>
                <w:szCs w:val="22"/>
              </w:rPr>
              <w:t>If partnerships are a part of your program model:</w:t>
            </w:r>
          </w:p>
          <w:p w14:paraId="374053FD" w14:textId="77777777" w:rsidR="004656D4" w:rsidRDefault="00BD18E5" w:rsidP="00BD18E5">
            <w:pPr>
              <w:ind w:left="360"/>
              <w:rPr>
                <w:rFonts w:ascii="Calibri" w:hAnsi="Calibri" w:cs="Arial"/>
                <w:sz w:val="22"/>
                <w:szCs w:val="22"/>
              </w:rPr>
            </w:pPr>
            <w:r w:rsidRPr="00BD18E5">
              <w:rPr>
                <w:rFonts w:ascii="Calibri" w:hAnsi="Calibri" w:cs="Arial"/>
                <w:sz w:val="22"/>
                <w:szCs w:val="22"/>
              </w:rPr>
              <w:t xml:space="preserve">Name the partners in this arrangement. How did you build trust in these relationships? Explain the roles and responsibilities of the various partners. What outcomes were you able to achieve from your partnerships? </w:t>
            </w:r>
          </w:p>
          <w:p w14:paraId="1DAE2D95" w14:textId="0859E510" w:rsidR="00BD18E5" w:rsidRPr="00BD18E5" w:rsidRDefault="00BD18E5" w:rsidP="00BD18E5">
            <w:pPr>
              <w:ind w:left="360"/>
              <w:rPr>
                <w:rFonts w:ascii="Calibri" w:hAnsi="Calibri" w:cs="Arial"/>
                <w:sz w:val="22"/>
                <w:szCs w:val="22"/>
              </w:rPr>
            </w:pPr>
            <w:r w:rsidRPr="00BD18E5">
              <w:rPr>
                <w:rFonts w:ascii="Calibri" w:hAnsi="Calibri" w:cs="Arial"/>
                <w:sz w:val="22"/>
                <w:szCs w:val="22"/>
              </w:rPr>
              <w:t>If no partnerships are involved, how will your program build them?</w:t>
            </w:r>
          </w:p>
          <w:p w14:paraId="3E176FF7" w14:textId="77777777" w:rsidR="00BD18E5" w:rsidRPr="00BD18E5" w:rsidRDefault="00BD18E5" w:rsidP="00BD18E5">
            <w:pPr>
              <w:ind w:left="360"/>
              <w:rPr>
                <w:rFonts w:ascii="Calibri" w:hAnsi="Calibri" w:cs="Calibri"/>
                <w:sz w:val="22"/>
                <w:szCs w:val="22"/>
              </w:rPr>
            </w:pP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0EBFB53" w14:textId="5D648B42" w:rsidR="0050486F" w:rsidRPr="0050486F" w:rsidRDefault="0050486F" w:rsidP="00BD18E5">
            <w:pPr>
              <w:numPr>
                <w:ilvl w:val="0"/>
                <w:numId w:val="14"/>
              </w:numPr>
              <w:rPr>
                <w:rFonts w:ascii="Calibri" w:hAnsi="Calibri" w:cs="Calibri"/>
                <w:sz w:val="22"/>
                <w:szCs w:val="22"/>
              </w:rPr>
            </w:pPr>
            <w:r>
              <w:rPr>
                <w:rFonts w:ascii="Calibri" w:hAnsi="Calibri" w:cs="Calibri"/>
                <w:sz w:val="22"/>
                <w:szCs w:val="22"/>
              </w:rPr>
              <w:t xml:space="preserve">Applicant fully describes and justifies what makes them </w:t>
            </w:r>
            <w:r w:rsidR="00601A8E">
              <w:rPr>
                <w:rFonts w:ascii="Calibri" w:hAnsi="Calibri" w:cs="Calibri"/>
                <w:sz w:val="22"/>
                <w:szCs w:val="22"/>
              </w:rPr>
              <w:t xml:space="preserve">exceptionally </w:t>
            </w:r>
            <w:r>
              <w:rPr>
                <w:rFonts w:ascii="Calibri" w:hAnsi="Calibri" w:cs="Calibri"/>
                <w:sz w:val="22"/>
                <w:szCs w:val="22"/>
              </w:rPr>
              <w:t xml:space="preserve">qualified. </w:t>
            </w:r>
            <w:r>
              <w:rPr>
                <w:rFonts w:ascii="Calibri" w:hAnsi="Calibri" w:cs="Calibri"/>
                <w:b/>
                <w:bCs/>
                <w:sz w:val="22"/>
                <w:szCs w:val="22"/>
              </w:rPr>
              <w:t>(10 points)</w:t>
            </w:r>
          </w:p>
          <w:p w14:paraId="4388AB68" w14:textId="77777777" w:rsidR="0050486F" w:rsidRDefault="0050486F" w:rsidP="0050486F">
            <w:pPr>
              <w:ind w:left="360"/>
              <w:rPr>
                <w:rFonts w:ascii="Calibri" w:hAnsi="Calibri" w:cs="Calibri"/>
                <w:sz w:val="22"/>
                <w:szCs w:val="22"/>
              </w:rPr>
            </w:pPr>
          </w:p>
          <w:p w14:paraId="242F3178" w14:textId="0440D136" w:rsidR="00BD18E5" w:rsidRPr="00BD18E5" w:rsidRDefault="00BD18E5" w:rsidP="00BD18E5">
            <w:pPr>
              <w:numPr>
                <w:ilvl w:val="0"/>
                <w:numId w:val="14"/>
              </w:numPr>
              <w:rPr>
                <w:rFonts w:ascii="Calibri" w:hAnsi="Calibri" w:cs="Calibri"/>
                <w:sz w:val="22"/>
                <w:szCs w:val="22"/>
              </w:rPr>
            </w:pPr>
            <w:r w:rsidRPr="00BD18E5">
              <w:rPr>
                <w:rFonts w:ascii="Calibri" w:hAnsi="Calibri" w:cs="Calibri"/>
                <w:sz w:val="22"/>
                <w:szCs w:val="22"/>
              </w:rPr>
              <w:t xml:space="preserve">Applicant describes processes to maintain or hire quality staff </w:t>
            </w:r>
            <w:r w:rsidR="0050486F">
              <w:rPr>
                <w:rFonts w:ascii="Calibri" w:hAnsi="Calibri" w:cs="Calibri"/>
                <w:sz w:val="22"/>
                <w:szCs w:val="22"/>
              </w:rPr>
              <w:t>who have the cultural and linguistic competency to implement program</w:t>
            </w:r>
            <w:r w:rsidRPr="00BD18E5">
              <w:rPr>
                <w:rFonts w:ascii="Calibri" w:hAnsi="Calibri" w:cs="Calibri"/>
                <w:sz w:val="22"/>
                <w:szCs w:val="22"/>
              </w:rPr>
              <w:t xml:space="preserve">. </w:t>
            </w:r>
            <w:r w:rsidRPr="00BD18E5">
              <w:rPr>
                <w:rFonts w:ascii="Calibri" w:hAnsi="Calibri" w:cs="Calibri"/>
                <w:b/>
                <w:bCs/>
                <w:sz w:val="22"/>
                <w:szCs w:val="22"/>
              </w:rPr>
              <w:t>(</w:t>
            </w:r>
            <w:r w:rsidR="00333B89">
              <w:rPr>
                <w:rFonts w:ascii="Calibri" w:hAnsi="Calibri" w:cs="Calibri"/>
                <w:b/>
                <w:bCs/>
                <w:sz w:val="22"/>
                <w:szCs w:val="22"/>
              </w:rPr>
              <w:t xml:space="preserve">5 </w:t>
            </w:r>
            <w:r w:rsidRPr="00BD18E5">
              <w:rPr>
                <w:rFonts w:ascii="Calibri" w:hAnsi="Calibri" w:cs="Calibri"/>
                <w:b/>
                <w:bCs/>
                <w:sz w:val="22"/>
                <w:szCs w:val="22"/>
              </w:rPr>
              <w:t>points)</w:t>
            </w:r>
          </w:p>
          <w:p w14:paraId="4189A129" w14:textId="77777777" w:rsidR="00BD18E5" w:rsidRPr="00BD18E5" w:rsidRDefault="00BD18E5" w:rsidP="00BD18E5">
            <w:pPr>
              <w:ind w:left="0"/>
              <w:rPr>
                <w:rFonts w:ascii="Calibri" w:hAnsi="Calibri" w:cs="Calibri"/>
                <w:sz w:val="22"/>
                <w:szCs w:val="22"/>
              </w:rPr>
            </w:pPr>
          </w:p>
          <w:p w14:paraId="022FCC53" w14:textId="17CD9300" w:rsidR="00BD18E5" w:rsidRPr="00BD18E5" w:rsidRDefault="00BD18E5" w:rsidP="00BD18E5">
            <w:pPr>
              <w:numPr>
                <w:ilvl w:val="0"/>
                <w:numId w:val="13"/>
              </w:numPr>
              <w:rPr>
                <w:rFonts w:ascii="Calibri" w:hAnsi="Calibri" w:cs="Calibri"/>
                <w:sz w:val="22"/>
                <w:szCs w:val="22"/>
              </w:rPr>
            </w:pPr>
            <w:r w:rsidRPr="74D96BCF">
              <w:rPr>
                <w:rFonts w:ascii="Calibri" w:hAnsi="Calibri" w:cs="Arial"/>
                <w:sz w:val="22"/>
                <w:szCs w:val="22"/>
              </w:rPr>
              <w:t xml:space="preserve">Applicant describes effective partnerships and collaboration that enhance service quality, minimize duplication, and describes successful outcomes achieved, or how will the program </w:t>
            </w:r>
            <w:r w:rsidR="625D8031" w:rsidRPr="74D96BCF">
              <w:rPr>
                <w:rFonts w:ascii="Calibri" w:hAnsi="Calibri" w:cs="Arial"/>
                <w:sz w:val="22"/>
                <w:szCs w:val="22"/>
              </w:rPr>
              <w:t>b</w:t>
            </w:r>
            <w:r w:rsidRPr="74D96BCF">
              <w:rPr>
                <w:rFonts w:ascii="Calibri" w:hAnsi="Calibri" w:cs="Arial"/>
                <w:sz w:val="22"/>
                <w:szCs w:val="22"/>
              </w:rPr>
              <w:t xml:space="preserve">uild partnerships. </w:t>
            </w:r>
            <w:r w:rsidRPr="74D96BCF">
              <w:rPr>
                <w:rFonts w:ascii="Calibri" w:hAnsi="Calibri" w:cs="Arial"/>
                <w:b/>
                <w:bCs/>
                <w:sz w:val="22"/>
                <w:szCs w:val="22"/>
              </w:rPr>
              <w:t>(5 points)</w:t>
            </w:r>
            <w:r w:rsidRPr="74D96BCF">
              <w:rPr>
                <w:rFonts w:ascii="Calibri" w:hAnsi="Calibri" w:cs="Calibri"/>
                <w:sz w:val="22"/>
                <w:szCs w:val="22"/>
              </w:rPr>
              <w:t xml:space="preserve"> </w:t>
            </w:r>
          </w:p>
          <w:p w14:paraId="7EBE471E" w14:textId="77777777" w:rsidR="00BD18E5" w:rsidRPr="00BD18E5" w:rsidRDefault="00BD18E5" w:rsidP="00BD18E5">
            <w:pPr>
              <w:ind w:left="360"/>
              <w:rPr>
                <w:rFonts w:ascii="Calibri" w:hAnsi="Calibri" w:cs="Calibri"/>
                <w:sz w:val="22"/>
                <w:szCs w:val="22"/>
              </w:rPr>
            </w:pPr>
          </w:p>
        </w:tc>
      </w:tr>
    </w:tbl>
    <w:p w14:paraId="7BA45F8E" w14:textId="6723927C" w:rsidR="00BD18E5" w:rsidRDefault="00BD18E5" w:rsidP="00BD18E5">
      <w:pPr>
        <w:pStyle w:val="Heading4"/>
        <w:rPr>
          <w:i w:val="0"/>
        </w:rPr>
      </w:pPr>
      <w:r w:rsidRPr="06786319">
        <w:rPr>
          <w:i w:val="0"/>
        </w:rPr>
        <w:t xml:space="preserve"> </w:t>
      </w:r>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5171"/>
        <w:gridCol w:w="855"/>
        <w:gridCol w:w="4320"/>
      </w:tblGrid>
      <w:tr w:rsidR="00BD18E5" w:rsidRPr="00BD18E5" w14:paraId="62395314" w14:textId="77777777" w:rsidTr="00BD18E5">
        <w:tc>
          <w:tcPr>
            <w:tcW w:w="2499" w:type="pct"/>
            <w:tcBorders>
              <w:top w:val="single" w:sz="2" w:space="0" w:color="A6A6A6"/>
              <w:left w:val="single" w:sz="2" w:space="0" w:color="A6A6A6"/>
              <w:bottom w:val="nil"/>
              <w:right w:val="nil"/>
            </w:tcBorders>
            <w:shd w:val="clear" w:color="auto" w:fill="007CBF"/>
          </w:tcPr>
          <w:p w14:paraId="5184CA80" w14:textId="1717BE03"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S</w:t>
            </w:r>
            <w:r>
              <w:rPr>
                <w:rFonts w:ascii="Calibri" w:hAnsi="Calibri" w:cs="Arial"/>
                <w:b/>
                <w:bCs/>
                <w:color w:val="FFFFFF"/>
                <w:sz w:val="22"/>
                <w:szCs w:val="22"/>
              </w:rPr>
              <w:t>ECTION FOUR</w:t>
            </w:r>
            <w:r w:rsidRPr="00BD18E5">
              <w:rPr>
                <w:rFonts w:ascii="Calibri" w:hAnsi="Calibri" w:cs="Arial"/>
                <w:b/>
                <w:bCs/>
                <w:color w:val="FFFFFF"/>
                <w:sz w:val="22"/>
                <w:szCs w:val="22"/>
              </w:rPr>
              <w:t>:</w:t>
            </w:r>
            <w:r>
              <w:rPr>
                <w:rFonts w:ascii="Calibri" w:hAnsi="Calibri" w:cs="Arial"/>
                <w:b/>
                <w:bCs/>
                <w:color w:val="FFFFFF"/>
                <w:sz w:val="22"/>
                <w:szCs w:val="22"/>
              </w:rPr>
              <w:t xml:space="preserve"> DATA AND BUDGET</w:t>
            </w:r>
            <w:r w:rsidRPr="00BD18E5">
              <w:rPr>
                <w:rFonts w:ascii="Calibri" w:hAnsi="Calibri" w:cs="Arial"/>
                <w:b/>
                <w:bCs/>
                <w:color w:val="FFFFFF"/>
                <w:sz w:val="22"/>
                <w:szCs w:val="22"/>
              </w:rPr>
              <w:t xml:space="preserve">                                                         </w:t>
            </w:r>
          </w:p>
        </w:tc>
        <w:tc>
          <w:tcPr>
            <w:tcW w:w="413" w:type="pct"/>
            <w:tcBorders>
              <w:top w:val="single" w:sz="2" w:space="0" w:color="A6A6A6"/>
              <w:left w:val="nil"/>
              <w:bottom w:val="nil"/>
              <w:right w:val="single" w:sz="2" w:space="0" w:color="A6A6A6"/>
            </w:tcBorders>
            <w:shd w:val="clear" w:color="auto" w:fill="007CBF"/>
          </w:tcPr>
          <w:p w14:paraId="6E5962EB" w14:textId="77777777" w:rsidR="00BD18E5" w:rsidRPr="00BD18E5" w:rsidRDefault="00BD18E5" w:rsidP="00BD18E5">
            <w:pPr>
              <w:ind w:left="0"/>
              <w:rPr>
                <w:rFonts w:ascii="Calibri" w:hAnsi="Calibri" w:cs="Calibri"/>
                <w:b/>
                <w:bCs/>
                <w:color w:val="FFFFFF"/>
                <w:sz w:val="22"/>
                <w:szCs w:val="22"/>
              </w:rPr>
            </w:pPr>
          </w:p>
        </w:tc>
        <w:tc>
          <w:tcPr>
            <w:tcW w:w="2088" w:type="pct"/>
            <w:tcBorders>
              <w:top w:val="single" w:sz="2" w:space="0" w:color="A6A6A6"/>
              <w:left w:val="single" w:sz="2" w:space="0" w:color="A6A6A6"/>
              <w:bottom w:val="nil"/>
              <w:right w:val="single" w:sz="2" w:space="0" w:color="A6A6A6"/>
            </w:tcBorders>
            <w:shd w:val="clear" w:color="auto" w:fill="258C39"/>
          </w:tcPr>
          <w:p w14:paraId="7634CA14" w14:textId="77777777"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sidRPr="00BD18E5">
              <w:rPr>
                <w:rFonts w:ascii="Calibri" w:hAnsi="Calibri" w:cs="Arial"/>
                <w:b/>
                <w:bCs/>
                <w:color w:val="FFFFFF"/>
                <w:sz w:val="22"/>
                <w:szCs w:val="22"/>
              </w:rPr>
              <w:t>POINTS: 20</w:t>
            </w:r>
          </w:p>
        </w:tc>
      </w:tr>
      <w:tr w:rsidR="00BD18E5" w:rsidRPr="00BD18E5" w14:paraId="1E500145" w14:textId="77777777" w:rsidTr="00333B89">
        <w:trPr>
          <w:trHeight w:val="5117"/>
        </w:trPr>
        <w:tc>
          <w:tcPr>
            <w:tcW w:w="2912" w:type="pct"/>
            <w:gridSpan w:val="2"/>
            <w:tcBorders>
              <w:top w:val="nil"/>
              <w:left w:val="single" w:sz="2" w:space="0" w:color="A6A6A6"/>
              <w:bottom w:val="single" w:sz="2" w:space="0" w:color="A6A6A6"/>
              <w:right w:val="single" w:sz="2" w:space="0" w:color="A6A6A6"/>
            </w:tcBorders>
          </w:tcPr>
          <w:p w14:paraId="4C35232C" w14:textId="77777777" w:rsidR="00BD18E5" w:rsidRPr="00BD18E5" w:rsidRDefault="00BD18E5" w:rsidP="00BD18E5">
            <w:pPr>
              <w:numPr>
                <w:ilvl w:val="0"/>
                <w:numId w:val="26"/>
              </w:numPr>
              <w:rPr>
                <w:rFonts w:ascii="Calibri" w:hAnsi="Calibri" w:cs="Calibri"/>
                <w:sz w:val="22"/>
                <w:szCs w:val="22"/>
              </w:rPr>
            </w:pPr>
            <w:r w:rsidRPr="00BD18E5">
              <w:rPr>
                <w:rFonts w:ascii="Calibri" w:hAnsi="Calibri" w:cs="Calibri"/>
                <w:sz w:val="22"/>
                <w:szCs w:val="22"/>
              </w:rPr>
              <w:t>Describe how RFQ funds will be used and identify other resources, including additional funding, that will be used to support farmers and preschool children served by this program.</w:t>
            </w:r>
          </w:p>
          <w:p w14:paraId="2D9320F5" w14:textId="77777777" w:rsidR="00BD18E5" w:rsidRPr="00BD18E5" w:rsidRDefault="00BD18E5" w:rsidP="00BD18E5">
            <w:pPr>
              <w:ind w:left="360"/>
              <w:rPr>
                <w:rFonts w:ascii="Calibri" w:hAnsi="Calibri" w:cs="Calibri"/>
                <w:sz w:val="22"/>
                <w:szCs w:val="22"/>
              </w:rPr>
            </w:pPr>
          </w:p>
          <w:p w14:paraId="006425E8" w14:textId="6E15A252" w:rsidR="00BD18E5" w:rsidRPr="00BD18E5" w:rsidRDefault="00BD18E5" w:rsidP="00BD18E5">
            <w:pPr>
              <w:numPr>
                <w:ilvl w:val="0"/>
                <w:numId w:val="26"/>
              </w:numPr>
              <w:rPr>
                <w:rFonts w:ascii="Calibri" w:hAnsi="Calibri" w:cs="Calibri"/>
                <w:sz w:val="22"/>
                <w:szCs w:val="22"/>
              </w:rPr>
            </w:pPr>
            <w:r w:rsidRPr="00BD18E5">
              <w:rPr>
                <w:rFonts w:ascii="Calibri" w:hAnsi="Calibri" w:cs="Calibri"/>
                <w:sz w:val="22"/>
                <w:szCs w:val="22"/>
              </w:rPr>
              <w:t xml:space="preserve">Describe your </w:t>
            </w:r>
            <w:r w:rsidR="00EE3E95">
              <w:rPr>
                <w:rFonts w:ascii="Calibri" w:hAnsi="Calibri" w:cs="Calibri"/>
                <w:sz w:val="22"/>
                <w:szCs w:val="22"/>
              </w:rPr>
              <w:t>agency</w:t>
            </w:r>
            <w:r w:rsidRPr="00BD18E5">
              <w:rPr>
                <w:rFonts w:ascii="Calibri" w:hAnsi="Calibri" w:cs="Calibri"/>
                <w:sz w:val="22"/>
                <w:szCs w:val="22"/>
              </w:rPr>
              <w:t>’s ability to address changes in funding, staffing, community needs, board</w:t>
            </w:r>
            <w:r w:rsidR="00EE3E95">
              <w:rPr>
                <w:rFonts w:ascii="Calibri" w:hAnsi="Calibri" w:cs="Calibri"/>
                <w:sz w:val="22"/>
                <w:szCs w:val="22"/>
              </w:rPr>
              <w:t>,</w:t>
            </w:r>
            <w:r w:rsidRPr="00BD18E5">
              <w:rPr>
                <w:rFonts w:ascii="Calibri" w:hAnsi="Calibri" w:cs="Calibri"/>
                <w:sz w:val="22"/>
                <w:szCs w:val="22"/>
              </w:rPr>
              <w:t xml:space="preserve"> or </w:t>
            </w:r>
            <w:r w:rsidR="00EE3E95">
              <w:rPr>
                <w:rFonts w:ascii="Calibri" w:hAnsi="Calibri" w:cs="Calibri"/>
                <w:sz w:val="22"/>
                <w:szCs w:val="22"/>
              </w:rPr>
              <w:t xml:space="preserve">changes to </w:t>
            </w:r>
            <w:r w:rsidRPr="00BD18E5">
              <w:rPr>
                <w:rFonts w:ascii="Calibri" w:hAnsi="Calibri" w:cs="Calibri"/>
                <w:sz w:val="22"/>
                <w:szCs w:val="22"/>
              </w:rPr>
              <w:t xml:space="preserve">leadership. Describe your </w:t>
            </w:r>
            <w:r w:rsidR="00EE3E95">
              <w:rPr>
                <w:rFonts w:ascii="Calibri" w:hAnsi="Calibri" w:cs="Calibri"/>
                <w:sz w:val="22"/>
                <w:szCs w:val="22"/>
              </w:rPr>
              <w:t>agency</w:t>
            </w:r>
            <w:r w:rsidRPr="00BD18E5">
              <w:rPr>
                <w:rFonts w:ascii="Calibri" w:hAnsi="Calibri" w:cs="Calibri"/>
                <w:sz w:val="22"/>
                <w:szCs w:val="22"/>
              </w:rPr>
              <w:t>’s ability to continue services if funding no longer becomes available from HSD’s Youth and Family Empowerment Division.</w:t>
            </w:r>
          </w:p>
          <w:p w14:paraId="1D0EF306" w14:textId="77777777" w:rsidR="00BD18E5" w:rsidRPr="00BD18E5" w:rsidRDefault="00BD18E5" w:rsidP="00BD18E5">
            <w:pPr>
              <w:contextualSpacing/>
              <w:rPr>
                <w:rFonts w:ascii="Calibri" w:hAnsi="Calibri" w:cs="Calibri"/>
                <w:sz w:val="22"/>
                <w:szCs w:val="22"/>
              </w:rPr>
            </w:pPr>
          </w:p>
          <w:p w14:paraId="618DFA6E" w14:textId="27E729A4" w:rsidR="00BD18E5" w:rsidRPr="00BD18E5" w:rsidRDefault="00BD18E5" w:rsidP="00BD18E5">
            <w:pPr>
              <w:numPr>
                <w:ilvl w:val="0"/>
                <w:numId w:val="26"/>
              </w:numPr>
              <w:rPr>
                <w:rFonts w:ascii="Calibri" w:hAnsi="Calibri" w:cs="Calibri"/>
                <w:sz w:val="22"/>
                <w:szCs w:val="22"/>
              </w:rPr>
            </w:pPr>
            <w:r w:rsidRPr="00BD18E5">
              <w:rPr>
                <w:rFonts w:ascii="Calibri" w:hAnsi="Calibri" w:cs="Arial"/>
                <w:sz w:val="22"/>
                <w:szCs w:val="22"/>
              </w:rPr>
              <w:t xml:space="preserve">Complete the Proposed Program Budget (Attachment 3). Budget worksheets will not count towards the page limit. The costs reflected in this budget should be for the intended program only, not your total </w:t>
            </w:r>
            <w:r w:rsidR="00EE3E95">
              <w:rPr>
                <w:rFonts w:ascii="Calibri" w:hAnsi="Calibri" w:cs="Arial"/>
                <w:sz w:val="22"/>
                <w:szCs w:val="22"/>
              </w:rPr>
              <w:t>agency</w:t>
            </w:r>
            <w:r w:rsidRPr="00BD18E5">
              <w:rPr>
                <w:rFonts w:ascii="Calibri" w:hAnsi="Calibri" w:cs="Arial"/>
                <w:sz w:val="22"/>
                <w:szCs w:val="22"/>
              </w:rPr>
              <w:t xml:space="preserve"> budget.   </w:t>
            </w:r>
          </w:p>
          <w:p w14:paraId="1ECD409B" w14:textId="77777777" w:rsidR="00BD18E5" w:rsidRPr="00BD18E5" w:rsidRDefault="00BD18E5" w:rsidP="00BD18E5">
            <w:pPr>
              <w:contextualSpacing/>
              <w:rPr>
                <w:rFonts w:ascii="Calibri" w:hAnsi="Calibri" w:cs="Calibri"/>
                <w:sz w:val="22"/>
                <w:szCs w:val="22"/>
              </w:rPr>
            </w:pPr>
          </w:p>
          <w:p w14:paraId="43342A56" w14:textId="01CDDD42" w:rsidR="00BD18E5" w:rsidRPr="00BD18E5" w:rsidRDefault="00BD18E5" w:rsidP="00BD18E5">
            <w:pPr>
              <w:numPr>
                <w:ilvl w:val="0"/>
                <w:numId w:val="26"/>
              </w:numPr>
              <w:rPr>
                <w:rFonts w:ascii="Calibri" w:hAnsi="Calibri" w:cs="Calibri"/>
                <w:b/>
                <w:bCs/>
                <w:sz w:val="22"/>
                <w:szCs w:val="22"/>
              </w:rPr>
            </w:pPr>
            <w:r w:rsidRPr="00BD18E5">
              <w:rPr>
                <w:rFonts w:ascii="Calibri" w:hAnsi="Calibri" w:cs="Arial"/>
                <w:sz w:val="22"/>
                <w:szCs w:val="22"/>
              </w:rPr>
              <w:t xml:space="preserve">Describe your </w:t>
            </w:r>
            <w:r w:rsidR="00EE3E95">
              <w:rPr>
                <w:rFonts w:ascii="Calibri" w:hAnsi="Calibri" w:cs="Arial"/>
                <w:sz w:val="22"/>
                <w:szCs w:val="22"/>
              </w:rPr>
              <w:t>agency</w:t>
            </w:r>
            <w:r w:rsidRPr="00BD18E5">
              <w:rPr>
                <w:rFonts w:ascii="Calibri" w:hAnsi="Calibri" w:cs="Arial"/>
                <w:sz w:val="22"/>
                <w:szCs w:val="22"/>
              </w:rPr>
              <w:t>’s experience with data management: collecting, storing, and analyzing client information and program activities. What is your technical capacity for tracking client information and producing reports?</w:t>
            </w:r>
          </w:p>
        </w:tc>
        <w:tc>
          <w:tcPr>
            <w:tcW w:w="2088" w:type="pct"/>
            <w:tcBorders>
              <w:top w:val="nil"/>
              <w:left w:val="single" w:sz="2" w:space="0" w:color="A6A6A6"/>
              <w:bottom w:val="single" w:sz="2" w:space="0" w:color="A6A6A6"/>
              <w:right w:val="single" w:sz="2" w:space="0" w:color="A6A6A6"/>
            </w:tcBorders>
          </w:tcPr>
          <w:p w14:paraId="43490FA4" w14:textId="77777777" w:rsidR="00BD18E5" w:rsidRPr="00BD18E5" w:rsidRDefault="00BD18E5" w:rsidP="00BD18E5">
            <w:pPr>
              <w:numPr>
                <w:ilvl w:val="0"/>
                <w:numId w:val="15"/>
              </w:numPr>
              <w:rPr>
                <w:rFonts w:ascii="Calibri" w:hAnsi="Calibri" w:cs="Calibri"/>
                <w:sz w:val="22"/>
                <w:szCs w:val="22"/>
              </w:rPr>
            </w:pPr>
            <w:r w:rsidRPr="00BD18E5">
              <w:rPr>
                <w:rFonts w:ascii="Calibri" w:hAnsi="Calibri" w:cs="Calibri"/>
                <w:sz w:val="22"/>
                <w:szCs w:val="22"/>
              </w:rPr>
              <w:t xml:space="preserve">Applicant identifies other resources to be used for this program and confirms that these funds are sustainable. </w:t>
            </w:r>
            <w:r w:rsidRPr="00BD18E5">
              <w:rPr>
                <w:rFonts w:ascii="Calibri" w:hAnsi="Calibri" w:cs="Calibri"/>
                <w:b/>
                <w:bCs/>
                <w:sz w:val="22"/>
                <w:szCs w:val="22"/>
              </w:rPr>
              <w:t>(5 points)</w:t>
            </w:r>
            <w:r w:rsidRPr="00BD18E5">
              <w:rPr>
                <w:rFonts w:ascii="Calibri" w:hAnsi="Calibri" w:cs="Calibri"/>
                <w:sz w:val="22"/>
                <w:szCs w:val="22"/>
              </w:rPr>
              <w:t xml:space="preserve"> </w:t>
            </w:r>
          </w:p>
          <w:p w14:paraId="64E9DDB8" w14:textId="77777777" w:rsidR="00BD18E5" w:rsidRPr="00BD18E5" w:rsidRDefault="00BD18E5" w:rsidP="00BD18E5">
            <w:pPr>
              <w:ind w:left="360"/>
              <w:rPr>
                <w:rFonts w:ascii="Calibri" w:hAnsi="Calibri" w:cs="Calibri"/>
                <w:sz w:val="22"/>
                <w:szCs w:val="22"/>
              </w:rPr>
            </w:pPr>
          </w:p>
          <w:p w14:paraId="7AEBBF32" w14:textId="77777777" w:rsidR="00BD18E5" w:rsidRPr="00BD18E5" w:rsidRDefault="00BD18E5" w:rsidP="00BD18E5">
            <w:pPr>
              <w:numPr>
                <w:ilvl w:val="0"/>
                <w:numId w:val="15"/>
              </w:numPr>
              <w:rPr>
                <w:rFonts w:ascii="Calibri" w:hAnsi="Calibri" w:cs="Calibri"/>
                <w:sz w:val="22"/>
                <w:szCs w:val="22"/>
              </w:rPr>
            </w:pPr>
            <w:r w:rsidRPr="00BD18E5">
              <w:rPr>
                <w:rFonts w:ascii="Calibri" w:hAnsi="Calibri" w:cs="Calibri"/>
                <w:sz w:val="22"/>
                <w:szCs w:val="22"/>
              </w:rPr>
              <w:t xml:space="preserve">Applicant demonstrates ability to adapt to changes in funds and community needs.  </w:t>
            </w:r>
            <w:r w:rsidRPr="00BD18E5">
              <w:rPr>
                <w:rFonts w:ascii="Calibri" w:hAnsi="Calibri" w:cs="Calibri"/>
                <w:b/>
                <w:bCs/>
                <w:sz w:val="22"/>
                <w:szCs w:val="22"/>
              </w:rPr>
              <w:t>(5 points)</w:t>
            </w:r>
          </w:p>
          <w:p w14:paraId="4112DBD2" w14:textId="77777777" w:rsidR="00BD18E5" w:rsidRPr="00BD18E5" w:rsidRDefault="00BD18E5" w:rsidP="00BD18E5">
            <w:pPr>
              <w:ind w:left="0"/>
              <w:rPr>
                <w:rFonts w:ascii="Calibri" w:hAnsi="Calibri" w:cs="Calibri"/>
                <w:sz w:val="22"/>
                <w:szCs w:val="22"/>
              </w:rPr>
            </w:pPr>
          </w:p>
          <w:p w14:paraId="0B87EE78" w14:textId="77777777" w:rsidR="00BD18E5" w:rsidRPr="00BD18E5" w:rsidRDefault="00BD18E5" w:rsidP="00BD18E5">
            <w:pPr>
              <w:numPr>
                <w:ilvl w:val="0"/>
                <w:numId w:val="15"/>
              </w:numPr>
              <w:rPr>
                <w:rFonts w:ascii="Calibri" w:hAnsi="Calibri" w:cs="Calibri"/>
                <w:sz w:val="22"/>
                <w:szCs w:val="22"/>
              </w:rPr>
            </w:pPr>
            <w:r w:rsidRPr="00BD18E5">
              <w:rPr>
                <w:rFonts w:ascii="Calibri" w:hAnsi="Calibri" w:cs="Calibri"/>
                <w:sz w:val="22"/>
                <w:szCs w:val="22"/>
              </w:rPr>
              <w:t>Costs are reasonable and appropriate given the nature of the service, the priority population(s) and focus population(s), the proposed level of service, and the proposed outcomes.</w:t>
            </w:r>
            <w:r w:rsidRPr="00BD18E5">
              <w:rPr>
                <w:rFonts w:ascii="Calibri" w:hAnsi="Calibri" w:cs="Calibri"/>
                <w:b/>
                <w:bCs/>
                <w:sz w:val="22"/>
                <w:szCs w:val="22"/>
              </w:rPr>
              <w:t xml:space="preserve"> (5 points)</w:t>
            </w:r>
            <w:r w:rsidRPr="00BD18E5">
              <w:rPr>
                <w:rFonts w:ascii="Calibri" w:hAnsi="Calibri" w:cs="Calibri"/>
                <w:sz w:val="22"/>
                <w:szCs w:val="22"/>
              </w:rPr>
              <w:t xml:space="preserve"> </w:t>
            </w:r>
          </w:p>
          <w:p w14:paraId="78D429A3" w14:textId="77777777" w:rsidR="00BD18E5" w:rsidRPr="00BD18E5" w:rsidRDefault="00BD18E5" w:rsidP="00BD18E5">
            <w:pPr>
              <w:contextualSpacing/>
              <w:rPr>
                <w:rFonts w:ascii="Calibri" w:hAnsi="Calibri" w:cs="Calibri"/>
                <w:sz w:val="22"/>
                <w:szCs w:val="22"/>
              </w:rPr>
            </w:pPr>
          </w:p>
          <w:p w14:paraId="7E4E4D52" w14:textId="77777777" w:rsidR="00BD18E5" w:rsidRPr="00BD18E5" w:rsidRDefault="00BD18E5" w:rsidP="00BD18E5">
            <w:pPr>
              <w:numPr>
                <w:ilvl w:val="0"/>
                <w:numId w:val="15"/>
              </w:numPr>
              <w:rPr>
                <w:rFonts w:ascii="Calibri" w:eastAsia="MS Mincho" w:hAnsi="Calibri" w:cs="Arial"/>
                <w:sz w:val="22"/>
                <w:szCs w:val="22"/>
              </w:rPr>
            </w:pPr>
            <w:r w:rsidRPr="00BD18E5">
              <w:rPr>
                <w:rFonts w:ascii="Calibri" w:hAnsi="Calibri" w:cs="Arial"/>
                <w:sz w:val="22"/>
                <w:szCs w:val="22"/>
              </w:rPr>
              <w:t xml:space="preserve">Applicant demonstrates an understanding of and capacity for data management and reporting. </w:t>
            </w:r>
            <w:r w:rsidRPr="00BD18E5">
              <w:rPr>
                <w:rFonts w:ascii="Calibri" w:hAnsi="Calibri" w:cs="Arial"/>
                <w:b/>
                <w:bCs/>
                <w:sz w:val="22"/>
                <w:szCs w:val="22"/>
              </w:rPr>
              <w:t>(5 points)</w:t>
            </w:r>
          </w:p>
          <w:p w14:paraId="1CF92D6A" w14:textId="77777777" w:rsidR="00BD18E5" w:rsidRPr="00BD18E5" w:rsidRDefault="00BD18E5" w:rsidP="00EE3E95">
            <w:pPr>
              <w:ind w:left="0"/>
              <w:rPr>
                <w:rFonts w:ascii="Calibri" w:hAnsi="Calibri" w:cs="Calibri"/>
                <w:sz w:val="22"/>
                <w:szCs w:val="22"/>
              </w:rPr>
            </w:pPr>
          </w:p>
        </w:tc>
      </w:tr>
    </w:tbl>
    <w:p w14:paraId="53CBD171" w14:textId="77777777" w:rsidR="00BD18E5" w:rsidRDefault="00BD18E5" w:rsidP="00BD18E5"/>
    <w:p w14:paraId="623721A7" w14:textId="77777777" w:rsidR="00333B89" w:rsidRDefault="00333B89" w:rsidP="00BB5639">
      <w:pPr>
        <w:pStyle w:val="NoSpacing"/>
        <w:rPr>
          <w:rFonts w:asciiTheme="minorHAnsi" w:hAnsiTheme="minorHAnsi" w:cstheme="minorBidi"/>
          <w:b/>
          <w:bCs/>
          <w:sz w:val="22"/>
          <w:szCs w:val="22"/>
        </w:rPr>
      </w:pPr>
    </w:p>
    <w:p w14:paraId="58103804" w14:textId="77777777" w:rsidR="00B657B8" w:rsidRDefault="00B657B8" w:rsidP="00BB5639">
      <w:pPr>
        <w:pStyle w:val="NoSpacing"/>
        <w:rPr>
          <w:rFonts w:asciiTheme="minorHAnsi" w:hAnsiTheme="minorHAnsi" w:cstheme="minorBidi"/>
          <w:b/>
          <w:bCs/>
          <w:sz w:val="22"/>
          <w:szCs w:val="22"/>
        </w:rPr>
      </w:pPr>
    </w:p>
    <w:p w14:paraId="7CE9A24D" w14:textId="422B59D5" w:rsidR="0010246E" w:rsidRDefault="004A5D26" w:rsidP="004A5D26">
      <w:pPr>
        <w:pStyle w:val="Heading4"/>
      </w:pPr>
      <w:bookmarkStart w:id="44" w:name="_Toc125622144"/>
      <w:r>
        <w:lastRenderedPageBreak/>
        <w:t xml:space="preserve">APPLICATION </w:t>
      </w:r>
      <w:r w:rsidR="0010246E">
        <w:t>SCORING:</w:t>
      </w:r>
      <w:bookmarkEnd w:id="44"/>
    </w:p>
    <w:p w14:paraId="69520CC8" w14:textId="77777777" w:rsidR="00FB6662" w:rsidRDefault="00FB6662" w:rsidP="00BB5639">
      <w:pPr>
        <w:pStyle w:val="NoSpacing"/>
        <w:rPr>
          <w:rFonts w:asciiTheme="minorHAnsi" w:hAnsiTheme="minorHAnsi" w:cstheme="minorBidi"/>
          <w:b/>
          <w:bCs/>
          <w:sz w:val="22"/>
          <w:szCs w:val="22"/>
        </w:rPr>
      </w:pP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2"/>
        <w:gridCol w:w="2340"/>
        <w:gridCol w:w="3060"/>
        <w:gridCol w:w="810"/>
        <w:gridCol w:w="810"/>
      </w:tblGrid>
      <w:tr w:rsidR="00FB6662" w:rsidRPr="0010246E" w14:paraId="6AF7EB80" w14:textId="77777777" w:rsidTr="007F6A74">
        <w:trPr>
          <w:trHeight w:val="270"/>
        </w:trPr>
        <w:tc>
          <w:tcPr>
            <w:tcW w:w="3322" w:type="dxa"/>
            <w:tcBorders>
              <w:top w:val="single" w:sz="6" w:space="0" w:color="auto"/>
              <w:left w:val="single" w:sz="6" w:space="0" w:color="auto"/>
              <w:bottom w:val="single" w:sz="6" w:space="0" w:color="auto"/>
              <w:right w:val="single" w:sz="6" w:space="0" w:color="auto"/>
            </w:tcBorders>
            <w:shd w:val="clear" w:color="auto" w:fill="F2F2F2"/>
            <w:hideMark/>
          </w:tcPr>
          <w:p w14:paraId="4891CAE3" w14:textId="42C4BF54" w:rsidR="00FB6662" w:rsidRPr="0010246E" w:rsidRDefault="00FB6662" w:rsidP="0010246E">
            <w:pPr>
              <w:ind w:left="600" w:hanging="600"/>
              <w:jc w:val="center"/>
              <w:textAlignment w:val="baseline"/>
              <w:rPr>
                <w:rFonts w:ascii="Segoe UI" w:hAnsi="Segoe UI" w:cs="Segoe UI"/>
                <w:b/>
                <w:bCs/>
                <w:sz w:val="18"/>
                <w:szCs w:val="18"/>
              </w:rPr>
            </w:pPr>
          </w:p>
        </w:tc>
        <w:tc>
          <w:tcPr>
            <w:tcW w:w="2340" w:type="dxa"/>
            <w:tcBorders>
              <w:top w:val="single" w:sz="6" w:space="0" w:color="auto"/>
              <w:left w:val="single" w:sz="6" w:space="0" w:color="auto"/>
              <w:bottom w:val="single" w:sz="6" w:space="0" w:color="auto"/>
              <w:right w:val="single" w:sz="6" w:space="0" w:color="auto"/>
            </w:tcBorders>
            <w:shd w:val="clear" w:color="auto" w:fill="F2F2F2"/>
          </w:tcPr>
          <w:p w14:paraId="1E934A8D" w14:textId="49054BC1" w:rsidR="00FB6662" w:rsidRPr="0010246E" w:rsidRDefault="00FB6662" w:rsidP="0044385C">
            <w:pPr>
              <w:ind w:left="600" w:hanging="600"/>
              <w:jc w:val="center"/>
              <w:textAlignment w:val="baseline"/>
              <w:rPr>
                <w:rFonts w:ascii="Calibri" w:hAnsi="Calibri" w:cs="Calibri"/>
                <w:b/>
                <w:bCs/>
                <w:sz w:val="22"/>
                <w:szCs w:val="22"/>
              </w:rPr>
            </w:pPr>
            <w:r>
              <w:rPr>
                <w:rFonts w:ascii="Calibri" w:hAnsi="Calibri" w:cs="Calibri"/>
                <w:b/>
                <w:bCs/>
                <w:sz w:val="22"/>
                <w:szCs w:val="22"/>
              </w:rPr>
              <w:t>COMPONENT</w:t>
            </w:r>
            <w:r w:rsidR="0044385C">
              <w:rPr>
                <w:rFonts w:ascii="Calibri" w:hAnsi="Calibri" w:cs="Calibri"/>
                <w:b/>
                <w:bCs/>
                <w:sz w:val="22"/>
                <w:szCs w:val="22"/>
              </w:rPr>
              <w:t>:</w:t>
            </w:r>
          </w:p>
        </w:tc>
        <w:tc>
          <w:tcPr>
            <w:tcW w:w="3060" w:type="dxa"/>
            <w:tcBorders>
              <w:top w:val="single" w:sz="6" w:space="0" w:color="auto"/>
              <w:left w:val="single" w:sz="6" w:space="0" w:color="auto"/>
              <w:bottom w:val="single" w:sz="6" w:space="0" w:color="auto"/>
              <w:right w:val="single" w:sz="6" w:space="0" w:color="auto"/>
            </w:tcBorders>
            <w:shd w:val="clear" w:color="auto" w:fill="F2F2F2"/>
            <w:hideMark/>
          </w:tcPr>
          <w:p w14:paraId="1C213FB5" w14:textId="3248668F" w:rsidR="00FB6662" w:rsidRPr="0010246E" w:rsidRDefault="00FB6662" w:rsidP="0010246E">
            <w:pPr>
              <w:ind w:left="600" w:hanging="600"/>
              <w:jc w:val="center"/>
              <w:textAlignment w:val="baseline"/>
              <w:rPr>
                <w:rFonts w:ascii="Segoe UI" w:hAnsi="Segoe UI" w:cs="Segoe UI"/>
                <w:sz w:val="18"/>
                <w:szCs w:val="18"/>
              </w:rPr>
            </w:pPr>
            <w:r w:rsidRPr="0010246E">
              <w:rPr>
                <w:rFonts w:ascii="Calibri" w:hAnsi="Calibri" w:cs="Calibri"/>
                <w:b/>
                <w:bCs/>
                <w:sz w:val="22"/>
                <w:szCs w:val="22"/>
              </w:rPr>
              <w:t>PROPOSAL NARRATIVE</w:t>
            </w:r>
            <w:r w:rsidRPr="0010246E">
              <w:rPr>
                <w:rFonts w:ascii="Calibri" w:hAnsi="Calibri" w:cs="Calibri"/>
                <w:sz w:val="22"/>
                <w:szCs w:val="22"/>
              </w:rPr>
              <w:t> </w:t>
            </w:r>
          </w:p>
        </w:tc>
        <w:tc>
          <w:tcPr>
            <w:tcW w:w="810" w:type="dxa"/>
            <w:tcBorders>
              <w:top w:val="single" w:sz="6" w:space="0" w:color="auto"/>
              <w:left w:val="single" w:sz="6" w:space="0" w:color="auto"/>
              <w:bottom w:val="single" w:sz="4" w:space="0" w:color="auto"/>
              <w:right w:val="single" w:sz="6" w:space="0" w:color="auto"/>
            </w:tcBorders>
            <w:shd w:val="clear" w:color="auto" w:fill="F2F2F2"/>
            <w:hideMark/>
          </w:tcPr>
          <w:p w14:paraId="4295C30B" w14:textId="77777777" w:rsidR="00FB6662" w:rsidRPr="0010246E" w:rsidRDefault="00FB6662" w:rsidP="0010246E">
            <w:pPr>
              <w:ind w:left="0"/>
              <w:jc w:val="center"/>
              <w:textAlignment w:val="baseline"/>
              <w:rPr>
                <w:rFonts w:ascii="Segoe UI" w:hAnsi="Segoe UI" w:cs="Segoe UI"/>
                <w:sz w:val="18"/>
                <w:szCs w:val="18"/>
              </w:rPr>
            </w:pPr>
            <w:r w:rsidRPr="0010246E">
              <w:rPr>
                <w:rFonts w:ascii="Calibri" w:hAnsi="Calibri" w:cs="Calibri"/>
                <w:b/>
                <w:bCs/>
                <w:sz w:val="22"/>
                <w:szCs w:val="22"/>
              </w:rPr>
              <w:t>SCORE</w:t>
            </w:r>
            <w:r w:rsidRPr="0010246E">
              <w:rPr>
                <w:rFonts w:ascii="Calibri" w:hAnsi="Calibri" w:cs="Calibri"/>
                <w:sz w:val="22"/>
                <w:szCs w:val="22"/>
              </w:rPr>
              <w:t> </w:t>
            </w:r>
          </w:p>
        </w:tc>
        <w:tc>
          <w:tcPr>
            <w:tcW w:w="810" w:type="dxa"/>
            <w:tcBorders>
              <w:top w:val="single" w:sz="6" w:space="0" w:color="auto"/>
              <w:left w:val="single" w:sz="6" w:space="0" w:color="auto"/>
              <w:bottom w:val="single" w:sz="4" w:space="0" w:color="auto"/>
              <w:right w:val="single" w:sz="6" w:space="0" w:color="auto"/>
            </w:tcBorders>
            <w:shd w:val="clear" w:color="auto" w:fill="F2F2F2"/>
            <w:hideMark/>
          </w:tcPr>
          <w:p w14:paraId="066850FF" w14:textId="77777777" w:rsidR="00FB6662" w:rsidRPr="0010246E" w:rsidRDefault="00FB6662" w:rsidP="0010246E">
            <w:pPr>
              <w:ind w:left="0"/>
              <w:jc w:val="center"/>
              <w:textAlignment w:val="baseline"/>
              <w:rPr>
                <w:rFonts w:ascii="Segoe UI" w:hAnsi="Segoe UI" w:cs="Segoe UI"/>
                <w:sz w:val="18"/>
                <w:szCs w:val="18"/>
              </w:rPr>
            </w:pPr>
            <w:r w:rsidRPr="0010246E">
              <w:rPr>
                <w:rFonts w:ascii="Calibri" w:hAnsi="Calibri" w:cs="Calibri"/>
                <w:b/>
                <w:bCs/>
                <w:sz w:val="22"/>
                <w:szCs w:val="22"/>
              </w:rPr>
              <w:t>TOTAL </w:t>
            </w:r>
            <w:r w:rsidRPr="0010246E">
              <w:rPr>
                <w:rFonts w:ascii="Calibri" w:hAnsi="Calibri" w:cs="Calibri"/>
                <w:sz w:val="22"/>
                <w:szCs w:val="22"/>
              </w:rPr>
              <w:t> </w:t>
            </w:r>
          </w:p>
        </w:tc>
      </w:tr>
      <w:tr w:rsidR="00FB6662" w:rsidRPr="0010246E" w14:paraId="6A5C58DE" w14:textId="77777777" w:rsidTr="007F6A74">
        <w:trPr>
          <w:trHeight w:val="273"/>
        </w:trPr>
        <w:tc>
          <w:tcPr>
            <w:tcW w:w="3322" w:type="dxa"/>
            <w:vMerge w:val="restart"/>
            <w:tcBorders>
              <w:top w:val="single" w:sz="6" w:space="0" w:color="auto"/>
              <w:left w:val="single" w:sz="6" w:space="0" w:color="auto"/>
              <w:right w:val="single" w:sz="6" w:space="0" w:color="auto"/>
            </w:tcBorders>
            <w:shd w:val="clear" w:color="auto" w:fill="auto"/>
            <w:hideMark/>
          </w:tcPr>
          <w:p w14:paraId="46D2F6FC" w14:textId="429A6498" w:rsidR="00FB6662" w:rsidRPr="00EE60FC" w:rsidRDefault="00FB6662" w:rsidP="0010246E">
            <w:pPr>
              <w:ind w:left="0"/>
              <w:textAlignment w:val="baseline"/>
              <w:rPr>
                <w:rFonts w:asciiTheme="minorHAnsi" w:hAnsiTheme="minorHAnsi" w:cstheme="minorHAnsi"/>
                <w:sz w:val="22"/>
                <w:szCs w:val="22"/>
              </w:rPr>
            </w:pPr>
            <w:r w:rsidRPr="00EE60FC">
              <w:rPr>
                <w:rFonts w:asciiTheme="minorHAnsi" w:hAnsiTheme="minorHAnsi" w:cstheme="minorHAnsi"/>
                <w:color w:val="000000"/>
                <w:sz w:val="22"/>
                <w:szCs w:val="22"/>
                <w:shd w:val="clear" w:color="auto" w:fill="FFFFFF"/>
              </w:rPr>
              <w:t xml:space="preserve">Complete based on </w:t>
            </w:r>
            <w:r w:rsidR="0044385C" w:rsidRPr="00EE60FC">
              <w:rPr>
                <w:rFonts w:asciiTheme="minorHAnsi" w:hAnsiTheme="minorHAnsi" w:cstheme="minorHAnsi"/>
                <w:color w:val="000000"/>
                <w:sz w:val="22"/>
                <w:szCs w:val="22"/>
                <w:shd w:val="clear" w:color="auto" w:fill="FFFFFF"/>
              </w:rPr>
              <w:t>the component</w:t>
            </w:r>
            <w:r w:rsidRPr="00EE60FC">
              <w:rPr>
                <w:rFonts w:asciiTheme="minorHAnsi" w:hAnsiTheme="minorHAnsi" w:cstheme="minorHAnsi"/>
                <w:color w:val="000000"/>
                <w:sz w:val="22"/>
                <w:szCs w:val="22"/>
                <w:shd w:val="clear" w:color="auto" w:fill="FFFFFF"/>
              </w:rPr>
              <w:t xml:space="preserve"> </w:t>
            </w:r>
            <w:r w:rsidR="00213A0F">
              <w:rPr>
                <w:rFonts w:asciiTheme="minorHAnsi" w:hAnsiTheme="minorHAnsi" w:cstheme="minorHAnsi"/>
                <w:color w:val="000000"/>
                <w:sz w:val="22"/>
                <w:szCs w:val="22"/>
                <w:shd w:val="clear" w:color="auto" w:fill="FFFFFF"/>
              </w:rPr>
              <w:t xml:space="preserve">for </w:t>
            </w:r>
            <w:r w:rsidR="0070639E">
              <w:rPr>
                <w:rFonts w:asciiTheme="minorHAnsi" w:hAnsiTheme="minorHAnsi" w:cstheme="minorHAnsi"/>
                <w:color w:val="000000"/>
                <w:sz w:val="22"/>
                <w:szCs w:val="22"/>
                <w:shd w:val="clear" w:color="auto" w:fill="FFFFFF"/>
              </w:rPr>
              <w:t xml:space="preserve">which </w:t>
            </w:r>
            <w:r w:rsidRPr="00EE60FC">
              <w:rPr>
                <w:rFonts w:asciiTheme="minorHAnsi" w:hAnsiTheme="minorHAnsi" w:cstheme="minorHAnsi"/>
                <w:color w:val="000000"/>
                <w:sz w:val="22"/>
                <w:szCs w:val="22"/>
                <w:shd w:val="clear" w:color="auto" w:fill="FFFFFF"/>
              </w:rPr>
              <w:t>you are seeking funding.  </w:t>
            </w:r>
            <w:r w:rsidRPr="00EE60FC">
              <w:rPr>
                <w:rFonts w:asciiTheme="minorHAnsi" w:hAnsiTheme="minorHAnsi" w:cstheme="minorHAnsi"/>
                <w:color w:val="000000"/>
                <w:sz w:val="22"/>
                <w:szCs w:val="22"/>
              </w:rPr>
              <w:t> </w:t>
            </w:r>
          </w:p>
          <w:p w14:paraId="7B3B7303" w14:textId="01CC0A79" w:rsidR="00341B43" w:rsidRPr="00EE60FC" w:rsidRDefault="00B66F93" w:rsidP="0010246E">
            <w:pPr>
              <w:ind w:left="0"/>
              <w:textAlignment w:val="baseline"/>
              <w:rPr>
                <w:rFonts w:asciiTheme="minorHAnsi" w:hAnsiTheme="minorHAnsi" w:cstheme="minorHAnsi"/>
                <w:color w:val="000000"/>
                <w:sz w:val="22"/>
                <w:szCs w:val="22"/>
                <w:shd w:val="clear" w:color="auto" w:fill="FFFFFF"/>
              </w:rPr>
            </w:pPr>
            <w:r w:rsidRPr="00EE60FC">
              <w:rPr>
                <w:rFonts w:asciiTheme="minorHAnsi" w:hAnsiTheme="minorHAnsi" w:cstheme="minorHAnsi"/>
                <w:color w:val="000000"/>
                <w:sz w:val="22"/>
                <w:szCs w:val="22"/>
                <w:shd w:val="clear" w:color="auto" w:fill="FFFFFF"/>
              </w:rPr>
              <w:t>4</w:t>
            </w:r>
            <w:r w:rsidR="00FB6662" w:rsidRPr="00EE60FC">
              <w:rPr>
                <w:rFonts w:asciiTheme="minorHAnsi" w:hAnsiTheme="minorHAnsi" w:cstheme="minorHAnsi"/>
                <w:color w:val="000000"/>
                <w:sz w:val="22"/>
                <w:szCs w:val="22"/>
                <w:shd w:val="clear" w:color="auto" w:fill="FFFFFF"/>
              </w:rPr>
              <w:t>-page limit</w:t>
            </w:r>
            <w:r w:rsidRPr="00EE60FC">
              <w:rPr>
                <w:rFonts w:asciiTheme="minorHAnsi" w:hAnsiTheme="minorHAnsi" w:cstheme="minorHAnsi"/>
                <w:color w:val="000000"/>
                <w:sz w:val="22"/>
                <w:szCs w:val="22"/>
                <w:shd w:val="clear" w:color="auto" w:fill="FFFFFF"/>
              </w:rPr>
              <w:t xml:space="preserve"> </w:t>
            </w:r>
          </w:p>
          <w:p w14:paraId="5F877934" w14:textId="77777777" w:rsidR="00341B43" w:rsidRPr="00EE60FC" w:rsidRDefault="00341B43" w:rsidP="0010246E">
            <w:pPr>
              <w:ind w:left="0"/>
              <w:textAlignment w:val="baseline"/>
              <w:rPr>
                <w:rFonts w:asciiTheme="minorHAnsi" w:hAnsiTheme="minorHAnsi" w:cstheme="minorHAnsi"/>
                <w:color w:val="000000"/>
                <w:sz w:val="22"/>
                <w:szCs w:val="22"/>
                <w:shd w:val="clear" w:color="auto" w:fill="FFFFFF"/>
              </w:rPr>
            </w:pPr>
          </w:p>
          <w:p w14:paraId="27348E80" w14:textId="41E687EB" w:rsidR="00FB6662" w:rsidRPr="00EE60FC" w:rsidRDefault="00B66F93" w:rsidP="0010246E">
            <w:pPr>
              <w:ind w:left="0"/>
              <w:textAlignment w:val="baseline"/>
              <w:rPr>
                <w:rFonts w:asciiTheme="minorHAnsi" w:hAnsiTheme="minorHAnsi" w:cstheme="minorHAnsi"/>
                <w:i/>
                <w:iCs/>
                <w:sz w:val="22"/>
                <w:szCs w:val="22"/>
              </w:rPr>
            </w:pPr>
            <w:r w:rsidRPr="00EE60FC">
              <w:rPr>
                <w:rFonts w:asciiTheme="minorHAnsi" w:hAnsiTheme="minorHAnsi" w:cstheme="minorHAnsi"/>
                <w:sz w:val="22"/>
                <w:szCs w:val="22"/>
              </w:rPr>
              <w:t xml:space="preserve">If applying for both Component One and Component Two, </w:t>
            </w:r>
            <w:r w:rsidR="00B43A52" w:rsidRPr="00EE60FC">
              <w:rPr>
                <w:rFonts w:asciiTheme="minorHAnsi" w:hAnsiTheme="minorHAnsi" w:cstheme="minorHAnsi"/>
                <w:sz w:val="22"/>
                <w:szCs w:val="22"/>
              </w:rPr>
              <w:t>6</w:t>
            </w:r>
            <w:r w:rsidRPr="00EE60FC">
              <w:rPr>
                <w:rFonts w:asciiTheme="minorHAnsi" w:hAnsiTheme="minorHAnsi" w:cstheme="minorHAnsi"/>
                <w:sz w:val="22"/>
                <w:szCs w:val="22"/>
              </w:rPr>
              <w:t xml:space="preserve">- page limit </w:t>
            </w:r>
          </w:p>
        </w:tc>
        <w:tc>
          <w:tcPr>
            <w:tcW w:w="2340" w:type="dxa"/>
            <w:tcBorders>
              <w:top w:val="single" w:sz="6" w:space="0" w:color="auto"/>
              <w:left w:val="single" w:sz="6" w:space="0" w:color="auto"/>
              <w:right w:val="single" w:sz="6" w:space="0" w:color="auto"/>
            </w:tcBorders>
          </w:tcPr>
          <w:p w14:paraId="744CFEE0" w14:textId="331733B5" w:rsidR="00FB6662" w:rsidRPr="00EE60FC" w:rsidRDefault="00FB6662" w:rsidP="0044385C">
            <w:pPr>
              <w:pStyle w:val="ListParagraph"/>
              <w:numPr>
                <w:ilvl w:val="0"/>
                <w:numId w:val="44"/>
              </w:numPr>
              <w:textAlignment w:val="baseline"/>
              <w:rPr>
                <w:rFonts w:asciiTheme="minorHAnsi" w:hAnsiTheme="minorHAnsi" w:cstheme="minorHAnsi"/>
                <w:color w:val="000000"/>
                <w:sz w:val="22"/>
                <w:szCs w:val="22"/>
              </w:rPr>
            </w:pPr>
            <w:r w:rsidRPr="00EE60FC">
              <w:rPr>
                <w:rFonts w:asciiTheme="minorHAnsi" w:hAnsiTheme="minorHAnsi" w:cstheme="minorHAnsi"/>
                <w:color w:val="000000"/>
                <w:sz w:val="22"/>
                <w:szCs w:val="22"/>
              </w:rPr>
              <w:t>P</w:t>
            </w:r>
            <w:r w:rsidR="00EE3E95">
              <w:rPr>
                <w:rFonts w:asciiTheme="minorHAnsi" w:hAnsiTheme="minorHAnsi" w:cstheme="minorHAnsi"/>
                <w:color w:val="000000"/>
                <w:sz w:val="22"/>
                <w:szCs w:val="22"/>
              </w:rPr>
              <w:t>rogram Coordination</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B8850" w14:textId="13901257" w:rsidR="00FB6662" w:rsidRPr="00EE60FC" w:rsidRDefault="00FB6662" w:rsidP="00FB6662">
            <w:pPr>
              <w:pStyle w:val="ListParagraph"/>
              <w:numPr>
                <w:ilvl w:val="0"/>
                <w:numId w:val="42"/>
              </w:numPr>
              <w:textAlignment w:val="baseline"/>
              <w:rPr>
                <w:rFonts w:asciiTheme="minorHAnsi" w:hAnsiTheme="minorHAnsi" w:cstheme="minorHAnsi"/>
                <w:sz w:val="22"/>
                <w:szCs w:val="22"/>
              </w:rPr>
            </w:pPr>
            <w:r w:rsidRPr="00EE60FC">
              <w:rPr>
                <w:rFonts w:asciiTheme="minorHAnsi" w:hAnsiTheme="minorHAnsi" w:cstheme="minorHAnsi"/>
                <w:color w:val="000000"/>
                <w:sz w:val="22"/>
                <w:szCs w:val="22"/>
              </w:rPr>
              <w:t>P</w:t>
            </w:r>
            <w:r w:rsidR="00EE3E95">
              <w:rPr>
                <w:rFonts w:asciiTheme="minorHAnsi" w:hAnsiTheme="minorHAnsi" w:cstheme="minorHAnsi"/>
                <w:color w:val="000000"/>
                <w:sz w:val="22"/>
                <w:szCs w:val="22"/>
              </w:rPr>
              <w:t>rogram Description</w:t>
            </w:r>
            <w:r w:rsidRPr="00EE60FC">
              <w:rPr>
                <w:rFonts w:asciiTheme="minorHAnsi" w:hAnsiTheme="minorHAnsi" w:cstheme="minorHAnsi"/>
                <w:color w:val="000000"/>
                <w:sz w:val="22"/>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AB9274D" w14:textId="5FF71198" w:rsidR="00FB6662" w:rsidRPr="00EE60FC" w:rsidRDefault="00FB6662" w:rsidP="0010246E">
            <w:pPr>
              <w:ind w:left="0"/>
              <w:jc w:val="center"/>
              <w:textAlignment w:val="baseline"/>
              <w:rPr>
                <w:rFonts w:asciiTheme="minorHAnsi" w:hAnsiTheme="minorHAnsi" w:cstheme="minorHAnsi"/>
                <w:sz w:val="22"/>
                <w:szCs w:val="22"/>
              </w:rPr>
            </w:pPr>
            <w:r w:rsidRPr="00EE60FC">
              <w:rPr>
                <w:rFonts w:asciiTheme="minorHAnsi" w:hAnsiTheme="minorHAnsi" w:cstheme="minorHAnsi"/>
                <w:sz w:val="22"/>
                <w:szCs w:val="22"/>
              </w:rPr>
              <w:t>30</w:t>
            </w:r>
          </w:p>
        </w:tc>
        <w:tc>
          <w:tcPr>
            <w:tcW w:w="8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C257E53" w14:textId="77777777" w:rsidR="00FB6662" w:rsidRPr="00EE60FC" w:rsidRDefault="00FB6662" w:rsidP="0010246E">
            <w:pPr>
              <w:ind w:left="0"/>
              <w:jc w:val="center"/>
              <w:textAlignment w:val="baseline"/>
              <w:rPr>
                <w:rFonts w:asciiTheme="minorHAnsi" w:hAnsiTheme="minorHAnsi" w:cstheme="minorHAnsi"/>
                <w:sz w:val="22"/>
                <w:szCs w:val="22"/>
              </w:rPr>
            </w:pPr>
            <w:r w:rsidRPr="00EE60FC">
              <w:rPr>
                <w:rFonts w:asciiTheme="minorHAnsi" w:hAnsiTheme="minorHAnsi" w:cstheme="minorHAnsi"/>
                <w:color w:val="000000"/>
                <w:sz w:val="22"/>
                <w:szCs w:val="22"/>
              </w:rPr>
              <w:t> </w:t>
            </w:r>
          </w:p>
          <w:p w14:paraId="756C2FAF" w14:textId="77777777" w:rsidR="00FB6662" w:rsidRPr="00EE60FC" w:rsidRDefault="00FB6662" w:rsidP="0010246E">
            <w:pPr>
              <w:ind w:left="0"/>
              <w:jc w:val="center"/>
              <w:textAlignment w:val="baseline"/>
              <w:rPr>
                <w:rFonts w:asciiTheme="minorHAnsi" w:hAnsiTheme="minorHAnsi" w:cstheme="minorHAnsi"/>
                <w:sz w:val="22"/>
                <w:szCs w:val="22"/>
              </w:rPr>
            </w:pPr>
            <w:r w:rsidRPr="00EE60FC">
              <w:rPr>
                <w:rFonts w:asciiTheme="minorHAnsi" w:hAnsiTheme="minorHAnsi" w:cstheme="minorHAnsi"/>
                <w:color w:val="000000"/>
                <w:sz w:val="22"/>
                <w:szCs w:val="22"/>
              </w:rPr>
              <w:t> </w:t>
            </w:r>
          </w:p>
          <w:p w14:paraId="526E3E64" w14:textId="2E81FD8F" w:rsidR="00FB6662" w:rsidRPr="00EE60FC" w:rsidRDefault="00FB6662" w:rsidP="00FB6662">
            <w:pPr>
              <w:ind w:left="0"/>
              <w:jc w:val="center"/>
              <w:textAlignment w:val="baseline"/>
              <w:rPr>
                <w:rFonts w:asciiTheme="minorHAnsi" w:hAnsiTheme="minorHAnsi" w:cstheme="minorHAnsi"/>
                <w:b/>
                <w:bCs/>
                <w:sz w:val="22"/>
                <w:szCs w:val="22"/>
              </w:rPr>
            </w:pPr>
            <w:r w:rsidRPr="00EE60FC">
              <w:rPr>
                <w:rFonts w:asciiTheme="minorHAnsi" w:hAnsiTheme="minorHAnsi" w:cstheme="minorHAnsi"/>
                <w:b/>
                <w:bCs/>
                <w:sz w:val="22"/>
                <w:szCs w:val="22"/>
              </w:rPr>
              <w:t>60</w:t>
            </w:r>
          </w:p>
        </w:tc>
      </w:tr>
      <w:tr w:rsidR="00FB6662" w:rsidRPr="0010246E" w14:paraId="1BCD41DB" w14:textId="77777777" w:rsidTr="007F6A74">
        <w:trPr>
          <w:trHeight w:val="255"/>
        </w:trPr>
        <w:tc>
          <w:tcPr>
            <w:tcW w:w="3322" w:type="dxa"/>
            <w:vMerge/>
            <w:tcBorders>
              <w:left w:val="single" w:sz="6" w:space="0" w:color="auto"/>
              <w:right w:val="single" w:sz="6" w:space="0" w:color="auto"/>
            </w:tcBorders>
            <w:shd w:val="clear" w:color="auto" w:fill="auto"/>
            <w:vAlign w:val="center"/>
            <w:hideMark/>
          </w:tcPr>
          <w:p w14:paraId="2F5F7673" w14:textId="77777777" w:rsidR="00FB6662" w:rsidRPr="00EE60FC" w:rsidRDefault="00FB6662" w:rsidP="0010246E">
            <w:pPr>
              <w:ind w:left="0"/>
              <w:rPr>
                <w:rFonts w:asciiTheme="minorHAnsi" w:hAnsiTheme="minorHAnsi" w:cstheme="minorHAnsi"/>
                <w:sz w:val="22"/>
                <w:szCs w:val="22"/>
              </w:rPr>
            </w:pPr>
          </w:p>
        </w:tc>
        <w:tc>
          <w:tcPr>
            <w:tcW w:w="2340" w:type="dxa"/>
            <w:tcBorders>
              <w:left w:val="single" w:sz="6" w:space="0" w:color="auto"/>
              <w:bottom w:val="single" w:sz="4" w:space="0" w:color="auto"/>
              <w:right w:val="single" w:sz="6" w:space="0" w:color="auto"/>
            </w:tcBorders>
          </w:tcPr>
          <w:p w14:paraId="0A236D6A" w14:textId="77777777" w:rsidR="00FB6662" w:rsidRPr="00EE60FC" w:rsidRDefault="00FB6662" w:rsidP="00FB6662">
            <w:pPr>
              <w:ind w:left="0"/>
              <w:textAlignment w:val="baseline"/>
              <w:rPr>
                <w:rFonts w:asciiTheme="minorHAnsi" w:hAnsiTheme="minorHAnsi" w:cstheme="minorHAnsi"/>
                <w:sz w:val="22"/>
                <w:szCs w:val="22"/>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C4FD797" w14:textId="501553F0" w:rsidR="00FB6662" w:rsidRPr="00EE60FC" w:rsidRDefault="00FB6662" w:rsidP="00FB6662">
            <w:pPr>
              <w:pStyle w:val="ListParagraph"/>
              <w:numPr>
                <w:ilvl w:val="0"/>
                <w:numId w:val="42"/>
              </w:numPr>
              <w:textAlignment w:val="baseline"/>
              <w:rPr>
                <w:rFonts w:asciiTheme="minorHAnsi" w:hAnsiTheme="minorHAnsi" w:cstheme="minorHAnsi"/>
                <w:sz w:val="22"/>
                <w:szCs w:val="22"/>
              </w:rPr>
            </w:pPr>
            <w:r w:rsidRPr="00EE60FC">
              <w:rPr>
                <w:rFonts w:asciiTheme="minorHAnsi" w:hAnsiTheme="minorHAnsi" w:cstheme="minorHAnsi"/>
                <w:sz w:val="22"/>
                <w:szCs w:val="22"/>
              </w:rPr>
              <w:t>F</w:t>
            </w:r>
            <w:r w:rsidR="00EE3E95">
              <w:rPr>
                <w:rFonts w:asciiTheme="minorHAnsi" w:hAnsiTheme="minorHAnsi" w:cstheme="minorHAnsi"/>
                <w:sz w:val="22"/>
                <w:szCs w:val="22"/>
              </w:rPr>
              <w:t>ood Justice and Food Equity</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E0EB671" w14:textId="29329780" w:rsidR="00FB6662" w:rsidRPr="00EE60FC" w:rsidRDefault="00FB6662" w:rsidP="0010246E">
            <w:pPr>
              <w:ind w:left="0"/>
              <w:jc w:val="center"/>
              <w:textAlignment w:val="baseline"/>
              <w:rPr>
                <w:rFonts w:asciiTheme="minorHAnsi" w:hAnsiTheme="minorHAnsi" w:cstheme="minorHAnsi"/>
                <w:sz w:val="22"/>
                <w:szCs w:val="22"/>
              </w:rPr>
            </w:pPr>
            <w:r w:rsidRPr="00EE60FC">
              <w:rPr>
                <w:rFonts w:asciiTheme="minorHAnsi" w:hAnsiTheme="minorHAnsi" w:cstheme="minorHAnsi"/>
                <w:sz w:val="22"/>
                <w:szCs w:val="22"/>
              </w:rPr>
              <w:t>30</w:t>
            </w:r>
          </w:p>
        </w:tc>
        <w:tc>
          <w:tcPr>
            <w:tcW w:w="810"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579C6D2" w14:textId="77777777" w:rsidR="00FB6662" w:rsidRPr="00EE60FC" w:rsidRDefault="00FB6662" w:rsidP="0010246E">
            <w:pPr>
              <w:ind w:left="0"/>
              <w:rPr>
                <w:rFonts w:asciiTheme="minorHAnsi" w:hAnsiTheme="minorHAnsi" w:cstheme="minorHAnsi"/>
                <w:sz w:val="22"/>
                <w:szCs w:val="22"/>
              </w:rPr>
            </w:pPr>
          </w:p>
        </w:tc>
      </w:tr>
      <w:tr w:rsidR="0044385C" w:rsidRPr="0010246E" w14:paraId="53011EC3" w14:textId="77777777" w:rsidTr="004A5D26">
        <w:trPr>
          <w:trHeight w:val="597"/>
        </w:trPr>
        <w:tc>
          <w:tcPr>
            <w:tcW w:w="3322" w:type="dxa"/>
            <w:vMerge/>
            <w:tcBorders>
              <w:left w:val="single" w:sz="6" w:space="0" w:color="auto"/>
              <w:right w:val="single" w:sz="6" w:space="0" w:color="auto"/>
            </w:tcBorders>
            <w:shd w:val="clear" w:color="auto" w:fill="auto"/>
            <w:vAlign w:val="center"/>
            <w:hideMark/>
          </w:tcPr>
          <w:p w14:paraId="1846C746" w14:textId="77777777" w:rsidR="0044385C" w:rsidRPr="00EE60FC" w:rsidRDefault="0044385C" w:rsidP="0044385C">
            <w:pPr>
              <w:ind w:left="0"/>
              <w:rPr>
                <w:rFonts w:asciiTheme="minorHAnsi" w:hAnsiTheme="minorHAnsi" w:cstheme="minorHAnsi"/>
                <w:sz w:val="22"/>
                <w:szCs w:val="22"/>
              </w:rPr>
            </w:pPr>
          </w:p>
        </w:tc>
        <w:tc>
          <w:tcPr>
            <w:tcW w:w="2340" w:type="dxa"/>
            <w:tcBorders>
              <w:top w:val="single" w:sz="4" w:space="0" w:color="auto"/>
              <w:left w:val="single" w:sz="6" w:space="0" w:color="auto"/>
              <w:right w:val="single" w:sz="6" w:space="0" w:color="auto"/>
            </w:tcBorders>
          </w:tcPr>
          <w:p w14:paraId="2640C596" w14:textId="561C0D45" w:rsidR="0044385C" w:rsidRPr="00213A0F" w:rsidRDefault="007F6A74" w:rsidP="007F6A74">
            <w:pPr>
              <w:pStyle w:val="ListParagraph"/>
              <w:numPr>
                <w:ilvl w:val="0"/>
                <w:numId w:val="44"/>
              </w:numPr>
              <w:rPr>
                <w:rFonts w:asciiTheme="minorHAnsi" w:hAnsiTheme="minorHAnsi" w:cstheme="minorHAnsi"/>
                <w:sz w:val="22"/>
                <w:szCs w:val="22"/>
              </w:rPr>
            </w:pPr>
            <w:r w:rsidRPr="00213A0F">
              <w:rPr>
                <w:rFonts w:asciiTheme="minorHAnsi" w:hAnsiTheme="minorHAnsi" w:cstheme="minorHAnsi"/>
                <w:sz w:val="22"/>
                <w:szCs w:val="22"/>
              </w:rPr>
              <w:t>F</w:t>
            </w:r>
            <w:r w:rsidR="00EE3E95">
              <w:rPr>
                <w:rFonts w:asciiTheme="minorHAnsi" w:hAnsiTheme="minorHAnsi" w:cstheme="minorHAnsi"/>
                <w:sz w:val="22"/>
                <w:szCs w:val="22"/>
              </w:rPr>
              <w:t xml:space="preserve">ood procurement and Stipend Management </w:t>
            </w:r>
            <w:r w:rsidRPr="00213A0F">
              <w:rPr>
                <w:rFonts w:asciiTheme="minorHAnsi" w:hAnsiTheme="minorHAnsi" w:cstheme="minorHAnsi"/>
                <w:sz w:val="22"/>
                <w:szCs w:val="22"/>
              </w:rPr>
              <w:t xml:space="preserve">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E5778E8" w14:textId="7A4D7816" w:rsidR="0044385C" w:rsidRPr="00EE60FC" w:rsidRDefault="0044385C" w:rsidP="0044385C">
            <w:pPr>
              <w:pStyle w:val="ListParagraph"/>
              <w:numPr>
                <w:ilvl w:val="0"/>
                <w:numId w:val="41"/>
              </w:numPr>
              <w:textAlignment w:val="baseline"/>
              <w:rPr>
                <w:rFonts w:asciiTheme="minorHAnsi" w:hAnsiTheme="minorHAnsi" w:cstheme="minorHAnsi"/>
                <w:sz w:val="22"/>
                <w:szCs w:val="22"/>
              </w:rPr>
            </w:pPr>
            <w:r w:rsidRPr="00EE60FC">
              <w:rPr>
                <w:rFonts w:asciiTheme="minorHAnsi" w:hAnsiTheme="minorHAnsi" w:cstheme="minorHAnsi"/>
                <w:color w:val="000000"/>
                <w:sz w:val="22"/>
                <w:szCs w:val="22"/>
              </w:rPr>
              <w:t>P</w:t>
            </w:r>
            <w:r w:rsidR="00EE3E95">
              <w:rPr>
                <w:rFonts w:asciiTheme="minorHAnsi" w:hAnsiTheme="minorHAnsi" w:cstheme="minorHAnsi"/>
                <w:color w:val="000000"/>
                <w:sz w:val="22"/>
                <w:szCs w:val="22"/>
              </w:rPr>
              <w:t xml:space="preserve">rogram Description </w:t>
            </w:r>
            <w:r w:rsidRPr="00EE60FC">
              <w:rPr>
                <w:rFonts w:asciiTheme="minorHAnsi" w:hAnsiTheme="minorHAnsi" w:cstheme="minorHAnsi"/>
                <w:color w:val="000000"/>
                <w:sz w:val="22"/>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CC64A21" w14:textId="7695E91B" w:rsidR="0044385C" w:rsidRPr="00EE60FC" w:rsidRDefault="0044385C" w:rsidP="0044385C">
            <w:pPr>
              <w:ind w:left="0"/>
              <w:jc w:val="center"/>
              <w:textAlignment w:val="baseline"/>
              <w:rPr>
                <w:rFonts w:asciiTheme="minorHAnsi" w:hAnsiTheme="minorHAnsi" w:cstheme="minorHAnsi"/>
                <w:sz w:val="22"/>
                <w:szCs w:val="22"/>
              </w:rPr>
            </w:pPr>
            <w:r w:rsidRPr="00EE60FC">
              <w:rPr>
                <w:rFonts w:asciiTheme="minorHAnsi" w:hAnsiTheme="minorHAnsi" w:cstheme="minorHAnsi"/>
                <w:color w:val="000000"/>
                <w:sz w:val="22"/>
                <w:szCs w:val="22"/>
              </w:rPr>
              <w:t>30 </w:t>
            </w:r>
          </w:p>
        </w:tc>
        <w:tc>
          <w:tcPr>
            <w:tcW w:w="810" w:type="dxa"/>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14:paraId="4E16928E" w14:textId="50588847" w:rsidR="0044385C" w:rsidRPr="00EE60FC" w:rsidRDefault="0044385C" w:rsidP="0044385C">
            <w:pPr>
              <w:ind w:left="0"/>
              <w:rPr>
                <w:rFonts w:asciiTheme="minorHAnsi" w:hAnsiTheme="minorHAnsi" w:cstheme="minorHAnsi"/>
                <w:b/>
                <w:bCs/>
                <w:sz w:val="22"/>
                <w:szCs w:val="22"/>
              </w:rPr>
            </w:pPr>
            <w:r w:rsidRPr="00EE60FC">
              <w:rPr>
                <w:rFonts w:asciiTheme="minorHAnsi" w:hAnsiTheme="minorHAnsi" w:cstheme="minorHAnsi"/>
                <w:b/>
                <w:bCs/>
                <w:sz w:val="22"/>
                <w:szCs w:val="22"/>
              </w:rPr>
              <w:t xml:space="preserve">      60</w:t>
            </w:r>
          </w:p>
        </w:tc>
      </w:tr>
      <w:tr w:rsidR="0044385C" w:rsidRPr="0010246E" w14:paraId="6526FBC9" w14:textId="77777777" w:rsidTr="004A5D26">
        <w:trPr>
          <w:trHeight w:val="957"/>
        </w:trPr>
        <w:tc>
          <w:tcPr>
            <w:tcW w:w="3322" w:type="dxa"/>
            <w:vMerge/>
            <w:tcBorders>
              <w:left w:val="single" w:sz="6" w:space="0" w:color="auto"/>
              <w:right w:val="single" w:sz="6" w:space="0" w:color="auto"/>
            </w:tcBorders>
            <w:shd w:val="clear" w:color="auto" w:fill="auto"/>
            <w:vAlign w:val="center"/>
            <w:hideMark/>
          </w:tcPr>
          <w:p w14:paraId="19A636F0" w14:textId="77777777" w:rsidR="0044385C" w:rsidRPr="00EE60FC" w:rsidRDefault="0044385C" w:rsidP="0044385C">
            <w:pPr>
              <w:ind w:left="0"/>
              <w:rPr>
                <w:rFonts w:asciiTheme="minorHAnsi" w:hAnsiTheme="minorHAnsi" w:cstheme="minorHAnsi"/>
                <w:sz w:val="22"/>
                <w:szCs w:val="22"/>
              </w:rPr>
            </w:pPr>
          </w:p>
        </w:tc>
        <w:tc>
          <w:tcPr>
            <w:tcW w:w="2340" w:type="dxa"/>
            <w:tcBorders>
              <w:left w:val="single" w:sz="6" w:space="0" w:color="auto"/>
              <w:right w:val="single" w:sz="6" w:space="0" w:color="auto"/>
            </w:tcBorders>
          </w:tcPr>
          <w:p w14:paraId="09233188" w14:textId="3129D270" w:rsidR="0044385C" w:rsidRPr="00EE60FC" w:rsidRDefault="0044385C" w:rsidP="007F6A74">
            <w:pPr>
              <w:pStyle w:val="ListParagraph"/>
              <w:ind w:left="360"/>
              <w:textAlignment w:val="baseline"/>
              <w:rPr>
                <w:rFonts w:asciiTheme="minorHAnsi" w:hAnsiTheme="minorHAnsi" w:cstheme="minorHAnsi"/>
                <w:color w:val="000000"/>
                <w:sz w:val="22"/>
                <w:szCs w:val="22"/>
                <w:shd w:val="clear" w:color="auto" w:fill="FFFFFF"/>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8964A77" w14:textId="223D568B" w:rsidR="0044385C" w:rsidRPr="00EE60FC" w:rsidRDefault="0044385C" w:rsidP="0044385C">
            <w:pPr>
              <w:pStyle w:val="ListParagraph"/>
              <w:numPr>
                <w:ilvl w:val="0"/>
                <w:numId w:val="41"/>
              </w:numPr>
              <w:textAlignment w:val="baseline"/>
              <w:rPr>
                <w:rFonts w:asciiTheme="minorHAnsi" w:hAnsiTheme="minorHAnsi" w:cstheme="minorHAnsi"/>
                <w:sz w:val="22"/>
                <w:szCs w:val="22"/>
              </w:rPr>
            </w:pPr>
            <w:r w:rsidRPr="00EE60FC">
              <w:rPr>
                <w:rFonts w:asciiTheme="minorHAnsi" w:hAnsiTheme="minorHAnsi" w:cstheme="minorHAnsi"/>
                <w:sz w:val="22"/>
                <w:szCs w:val="22"/>
              </w:rPr>
              <w:t>F</w:t>
            </w:r>
            <w:r w:rsidR="00EE3E95">
              <w:rPr>
                <w:rFonts w:asciiTheme="minorHAnsi" w:hAnsiTheme="minorHAnsi" w:cstheme="minorHAnsi"/>
                <w:sz w:val="22"/>
                <w:szCs w:val="22"/>
              </w:rPr>
              <w:t>ood Justice and Food Equity</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8B37053" w14:textId="176ECAA9" w:rsidR="0044385C" w:rsidRPr="00EE60FC" w:rsidRDefault="0044385C" w:rsidP="0044385C">
            <w:pPr>
              <w:ind w:left="0"/>
              <w:jc w:val="center"/>
              <w:textAlignment w:val="baseline"/>
              <w:rPr>
                <w:rFonts w:asciiTheme="minorHAnsi" w:hAnsiTheme="minorHAnsi" w:cstheme="minorHAnsi"/>
                <w:sz w:val="22"/>
                <w:szCs w:val="22"/>
              </w:rPr>
            </w:pPr>
            <w:r w:rsidRPr="00EE60FC">
              <w:rPr>
                <w:rFonts w:asciiTheme="minorHAnsi" w:hAnsiTheme="minorHAnsi" w:cstheme="minorHAnsi"/>
                <w:color w:val="000000"/>
                <w:sz w:val="22"/>
                <w:szCs w:val="22"/>
              </w:rPr>
              <w:t>30 </w:t>
            </w:r>
          </w:p>
        </w:tc>
        <w:tc>
          <w:tcPr>
            <w:tcW w:w="8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E909B9" w14:textId="77777777" w:rsidR="0044385C" w:rsidRPr="00EE60FC" w:rsidRDefault="0044385C" w:rsidP="0044385C">
            <w:pPr>
              <w:ind w:left="0"/>
              <w:rPr>
                <w:rFonts w:asciiTheme="minorHAnsi" w:hAnsiTheme="minorHAnsi" w:cstheme="minorHAnsi"/>
                <w:sz w:val="22"/>
                <w:szCs w:val="22"/>
              </w:rPr>
            </w:pPr>
          </w:p>
        </w:tc>
      </w:tr>
      <w:tr w:rsidR="0044385C" w:rsidRPr="0010246E" w14:paraId="49EEFD1F" w14:textId="77777777" w:rsidTr="00341B43">
        <w:trPr>
          <w:trHeight w:val="255"/>
        </w:trPr>
        <w:tc>
          <w:tcPr>
            <w:tcW w:w="5662" w:type="dxa"/>
            <w:gridSpan w:val="2"/>
            <w:vMerge w:val="restart"/>
            <w:tcBorders>
              <w:top w:val="single" w:sz="6" w:space="0" w:color="auto"/>
              <w:left w:val="single" w:sz="6" w:space="0" w:color="auto"/>
              <w:right w:val="single" w:sz="6" w:space="0" w:color="auto"/>
            </w:tcBorders>
            <w:shd w:val="clear" w:color="auto" w:fill="auto"/>
            <w:hideMark/>
          </w:tcPr>
          <w:p w14:paraId="32434FB9" w14:textId="63021B58" w:rsidR="0044385C" w:rsidRPr="00EE60FC" w:rsidRDefault="0044385C" w:rsidP="0044385C">
            <w:pPr>
              <w:ind w:left="0"/>
              <w:jc w:val="center"/>
              <w:textAlignment w:val="baseline"/>
              <w:rPr>
                <w:rFonts w:asciiTheme="minorHAnsi" w:hAnsiTheme="minorHAnsi" w:cstheme="minorHAnsi"/>
                <w:sz w:val="22"/>
                <w:szCs w:val="22"/>
              </w:rPr>
            </w:pPr>
            <w:r w:rsidRPr="00EE60FC">
              <w:rPr>
                <w:rFonts w:asciiTheme="minorHAnsi" w:hAnsiTheme="minorHAnsi" w:cstheme="minorHAnsi"/>
                <w:b/>
                <w:bCs/>
                <w:color w:val="000000"/>
                <w:sz w:val="22"/>
                <w:szCs w:val="22"/>
                <w:u w:val="single"/>
              </w:rPr>
              <w:t>All</w:t>
            </w:r>
            <w:r w:rsidRPr="00EE60FC">
              <w:rPr>
                <w:rFonts w:asciiTheme="minorHAnsi" w:hAnsiTheme="minorHAnsi" w:cstheme="minorHAnsi"/>
                <w:color w:val="000000"/>
                <w:sz w:val="22"/>
                <w:szCs w:val="22"/>
              </w:rPr>
              <w:t xml:space="preserve"> applicants to complete</w:t>
            </w:r>
            <w:r w:rsidR="00B66F93" w:rsidRPr="00EE60FC">
              <w:rPr>
                <w:rFonts w:asciiTheme="minorHAnsi" w:hAnsiTheme="minorHAnsi" w:cstheme="minorHAnsi"/>
                <w:color w:val="000000"/>
                <w:sz w:val="22"/>
                <w:szCs w:val="22"/>
              </w:rPr>
              <w:t xml:space="preserve"> s</w:t>
            </w:r>
            <w:r w:rsidR="00341B43" w:rsidRPr="00EE60FC">
              <w:rPr>
                <w:rFonts w:asciiTheme="minorHAnsi" w:hAnsiTheme="minorHAnsi" w:cstheme="minorHAnsi"/>
                <w:color w:val="000000"/>
                <w:sz w:val="22"/>
                <w:szCs w:val="22"/>
              </w:rPr>
              <w:t>hared</w:t>
            </w:r>
            <w:r w:rsidR="00B66F93" w:rsidRPr="00EE60FC">
              <w:rPr>
                <w:rFonts w:asciiTheme="minorHAnsi" w:hAnsiTheme="minorHAnsi" w:cstheme="minorHAnsi"/>
                <w:color w:val="000000"/>
                <w:sz w:val="22"/>
                <w:szCs w:val="22"/>
              </w:rPr>
              <w:t xml:space="preserve"> narrative</w:t>
            </w:r>
          </w:p>
          <w:p w14:paraId="3BA25CB4" w14:textId="6F6D8BF9" w:rsidR="0044385C" w:rsidRPr="00EE60FC" w:rsidRDefault="0044385C" w:rsidP="00FB6662">
            <w:pPr>
              <w:ind w:left="0"/>
              <w:textAlignment w:val="baseline"/>
              <w:rPr>
                <w:rFonts w:asciiTheme="minorHAnsi" w:hAnsiTheme="minorHAnsi" w:cstheme="minorHAnsi"/>
                <w:color w:val="000000"/>
                <w:sz w:val="22"/>
                <w:szCs w:val="22"/>
                <w:shd w:val="clear" w:color="auto" w:fill="FFFFFF"/>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E7223B1" w14:textId="629D0D61" w:rsidR="0044385C" w:rsidRPr="00EE60FC" w:rsidRDefault="0044385C" w:rsidP="00FB6662">
            <w:pPr>
              <w:pStyle w:val="ListParagraph"/>
              <w:numPr>
                <w:ilvl w:val="0"/>
                <w:numId w:val="41"/>
              </w:numPr>
              <w:textAlignment w:val="baseline"/>
              <w:rPr>
                <w:rFonts w:asciiTheme="minorHAnsi" w:hAnsiTheme="minorHAnsi" w:cstheme="minorHAnsi"/>
                <w:sz w:val="22"/>
                <w:szCs w:val="22"/>
              </w:rPr>
            </w:pPr>
            <w:r w:rsidRPr="00EE60FC">
              <w:rPr>
                <w:rFonts w:asciiTheme="minorHAnsi" w:hAnsiTheme="minorHAnsi" w:cstheme="minorHAnsi"/>
                <w:color w:val="000000"/>
                <w:sz w:val="22"/>
                <w:szCs w:val="22"/>
              </w:rPr>
              <w:t> </w:t>
            </w:r>
            <w:r w:rsidRPr="00EE60FC">
              <w:rPr>
                <w:rFonts w:asciiTheme="minorHAnsi" w:hAnsiTheme="minorHAnsi" w:cstheme="minorHAnsi"/>
                <w:color w:val="000000"/>
                <w:sz w:val="22"/>
                <w:szCs w:val="22"/>
                <w:shd w:val="clear" w:color="auto" w:fill="FFFFFF"/>
              </w:rPr>
              <w:t>C</w:t>
            </w:r>
            <w:r w:rsidR="00EE3E95">
              <w:rPr>
                <w:rFonts w:asciiTheme="minorHAnsi" w:hAnsiTheme="minorHAnsi" w:cstheme="minorHAnsi"/>
                <w:color w:val="000000"/>
                <w:sz w:val="22"/>
                <w:szCs w:val="22"/>
                <w:shd w:val="clear" w:color="auto" w:fill="FFFFFF"/>
              </w:rPr>
              <w:t>apacity and Experience</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BCFF593" w14:textId="2577B2D9" w:rsidR="0044385C" w:rsidRPr="00EE60FC" w:rsidRDefault="0044385C" w:rsidP="0010246E">
            <w:pPr>
              <w:ind w:left="0"/>
              <w:jc w:val="center"/>
              <w:textAlignment w:val="baseline"/>
              <w:rPr>
                <w:rFonts w:asciiTheme="minorHAnsi" w:hAnsiTheme="minorHAnsi" w:cstheme="minorHAnsi"/>
                <w:sz w:val="22"/>
                <w:szCs w:val="22"/>
              </w:rPr>
            </w:pPr>
            <w:r w:rsidRPr="00EE60FC">
              <w:rPr>
                <w:rFonts w:asciiTheme="minorHAnsi" w:hAnsiTheme="minorHAnsi" w:cstheme="minorHAnsi"/>
                <w:color w:val="000000"/>
                <w:sz w:val="22"/>
                <w:szCs w:val="22"/>
              </w:rPr>
              <w:t>20 </w:t>
            </w:r>
          </w:p>
        </w:tc>
        <w:tc>
          <w:tcPr>
            <w:tcW w:w="8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40CCBB1" w14:textId="6B381941" w:rsidR="0044385C" w:rsidRPr="00EE60FC" w:rsidRDefault="0044385C" w:rsidP="0010246E">
            <w:pPr>
              <w:ind w:left="0"/>
              <w:jc w:val="center"/>
              <w:textAlignment w:val="baseline"/>
              <w:rPr>
                <w:rFonts w:asciiTheme="minorHAnsi" w:hAnsiTheme="minorHAnsi" w:cstheme="minorHAnsi"/>
                <w:sz w:val="22"/>
                <w:szCs w:val="22"/>
              </w:rPr>
            </w:pPr>
            <w:r w:rsidRPr="00EE60FC">
              <w:rPr>
                <w:rFonts w:asciiTheme="minorHAnsi" w:hAnsiTheme="minorHAnsi" w:cstheme="minorHAnsi"/>
                <w:b/>
                <w:bCs/>
                <w:color w:val="000000"/>
                <w:sz w:val="22"/>
                <w:szCs w:val="22"/>
                <w:shd w:val="clear" w:color="auto" w:fill="FFFFFF"/>
              </w:rPr>
              <w:t xml:space="preserve"> 40</w:t>
            </w:r>
            <w:r w:rsidRPr="00EE60FC">
              <w:rPr>
                <w:rFonts w:asciiTheme="minorHAnsi" w:hAnsiTheme="minorHAnsi" w:cstheme="minorHAnsi"/>
                <w:color w:val="000000"/>
                <w:sz w:val="22"/>
                <w:szCs w:val="22"/>
              </w:rPr>
              <w:t> </w:t>
            </w:r>
          </w:p>
        </w:tc>
      </w:tr>
      <w:tr w:rsidR="0044385C" w:rsidRPr="0010246E" w14:paraId="47ADDCD7" w14:textId="77777777" w:rsidTr="00341B43">
        <w:trPr>
          <w:trHeight w:val="255"/>
        </w:trPr>
        <w:tc>
          <w:tcPr>
            <w:tcW w:w="5662" w:type="dxa"/>
            <w:gridSpan w:val="2"/>
            <w:vMerge/>
            <w:tcBorders>
              <w:left w:val="single" w:sz="6" w:space="0" w:color="auto"/>
              <w:right w:val="single" w:sz="6" w:space="0" w:color="auto"/>
            </w:tcBorders>
            <w:shd w:val="clear" w:color="auto" w:fill="auto"/>
            <w:vAlign w:val="center"/>
            <w:hideMark/>
          </w:tcPr>
          <w:p w14:paraId="32D033F0" w14:textId="7B105661" w:rsidR="0044385C" w:rsidRPr="0010246E" w:rsidRDefault="0044385C" w:rsidP="00FB6662">
            <w:pPr>
              <w:ind w:left="0"/>
              <w:textAlignment w:val="baseline"/>
              <w:rPr>
                <w:rFonts w:ascii="Calibri" w:hAnsi="Calibri" w:cs="Calibri"/>
                <w:color w:val="000000"/>
                <w:sz w:val="22"/>
                <w:szCs w:val="22"/>
                <w:shd w:val="clear" w:color="auto" w:fill="FFFFFF"/>
              </w:rPr>
            </w:pP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982BB53" w14:textId="76647EF6" w:rsidR="0044385C" w:rsidRPr="00FB6662" w:rsidRDefault="00213A0F" w:rsidP="00FB6662">
            <w:pPr>
              <w:pStyle w:val="ListParagraph"/>
              <w:numPr>
                <w:ilvl w:val="0"/>
                <w:numId w:val="41"/>
              </w:numPr>
              <w:textAlignment w:val="baseline"/>
              <w:rPr>
                <w:rFonts w:ascii="Calibri" w:hAnsi="Calibri" w:cs="Calibri"/>
                <w:sz w:val="22"/>
                <w:szCs w:val="22"/>
              </w:rPr>
            </w:pPr>
            <w:r>
              <w:rPr>
                <w:rFonts w:ascii="Calibri" w:hAnsi="Calibri" w:cs="Calibri"/>
                <w:color w:val="000000"/>
                <w:sz w:val="22"/>
                <w:szCs w:val="22"/>
                <w:shd w:val="clear" w:color="auto" w:fill="FFFFFF"/>
              </w:rPr>
              <w:t xml:space="preserve"> </w:t>
            </w:r>
            <w:r w:rsidR="0044385C">
              <w:rPr>
                <w:rFonts w:ascii="Calibri" w:hAnsi="Calibri" w:cs="Calibri"/>
                <w:color w:val="000000"/>
                <w:sz w:val="22"/>
                <w:szCs w:val="22"/>
                <w:shd w:val="clear" w:color="auto" w:fill="FFFFFF"/>
              </w:rPr>
              <w:t>D</w:t>
            </w:r>
            <w:r w:rsidR="00EE3E95">
              <w:rPr>
                <w:rFonts w:ascii="Calibri" w:hAnsi="Calibri" w:cs="Calibri"/>
                <w:color w:val="000000"/>
                <w:sz w:val="22"/>
                <w:szCs w:val="22"/>
                <w:shd w:val="clear" w:color="auto" w:fill="FFFFFF"/>
              </w:rPr>
              <w:t>ata and Budget</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759256F" w14:textId="7D24A118" w:rsidR="0044385C" w:rsidRPr="0010246E" w:rsidRDefault="0044385C" w:rsidP="0010246E">
            <w:pPr>
              <w:ind w:left="0"/>
              <w:jc w:val="center"/>
              <w:textAlignment w:val="baseline"/>
              <w:rPr>
                <w:rFonts w:ascii="Segoe UI" w:hAnsi="Segoe UI" w:cs="Segoe UI"/>
                <w:sz w:val="18"/>
                <w:szCs w:val="18"/>
              </w:rPr>
            </w:pPr>
            <w:r>
              <w:rPr>
                <w:rFonts w:ascii="Calibri" w:hAnsi="Calibri" w:cs="Calibri"/>
                <w:color w:val="000000"/>
                <w:sz w:val="22"/>
                <w:szCs w:val="22"/>
              </w:rPr>
              <w:t>20</w:t>
            </w:r>
            <w:r w:rsidRPr="0010246E">
              <w:rPr>
                <w:rFonts w:ascii="Calibri" w:hAnsi="Calibri" w:cs="Calibri"/>
                <w:color w:val="000000"/>
                <w:sz w:val="22"/>
                <w:szCs w:val="22"/>
              </w:rPr>
              <w:t> </w:t>
            </w:r>
          </w:p>
        </w:tc>
        <w:tc>
          <w:tcPr>
            <w:tcW w:w="8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FDFBB3" w14:textId="77777777" w:rsidR="0044385C" w:rsidRPr="0010246E" w:rsidRDefault="0044385C" w:rsidP="0010246E">
            <w:pPr>
              <w:ind w:left="0"/>
              <w:rPr>
                <w:rFonts w:ascii="Segoe UI" w:hAnsi="Segoe UI" w:cs="Segoe UI"/>
                <w:sz w:val="18"/>
                <w:szCs w:val="18"/>
              </w:rPr>
            </w:pPr>
          </w:p>
        </w:tc>
      </w:tr>
    </w:tbl>
    <w:p w14:paraId="04BF506F" w14:textId="77777777" w:rsidR="0010246E" w:rsidRDefault="0010246E" w:rsidP="00BB5639">
      <w:pPr>
        <w:pStyle w:val="NoSpacing"/>
        <w:rPr>
          <w:rFonts w:asciiTheme="minorHAnsi" w:hAnsiTheme="minorHAnsi" w:cstheme="minorBidi"/>
          <w:b/>
          <w:bCs/>
          <w:sz w:val="22"/>
          <w:szCs w:val="22"/>
        </w:rPr>
      </w:pPr>
    </w:p>
    <w:p w14:paraId="333E4533" w14:textId="19D52D1A" w:rsidR="0010246E" w:rsidRDefault="00405F11" w:rsidP="00BB5639">
      <w:pPr>
        <w:pStyle w:val="NoSpacing"/>
        <w:rPr>
          <w:rFonts w:asciiTheme="minorHAnsi" w:hAnsiTheme="minorHAnsi" w:cstheme="minorBidi"/>
          <w:b/>
          <w:bCs/>
          <w:sz w:val="22"/>
          <w:szCs w:val="22"/>
        </w:rPr>
      </w:pPr>
      <w:r w:rsidRPr="00BB5639">
        <w:rPr>
          <w:rFonts w:asciiTheme="minorHAnsi" w:hAnsiTheme="minorHAnsi" w:cstheme="minorBidi"/>
          <w:b/>
          <w:bCs/>
          <w:sz w:val="22"/>
          <w:szCs w:val="22"/>
        </w:rPr>
        <w:t xml:space="preserve">COMPONENT </w:t>
      </w:r>
      <w:r w:rsidR="0044385C">
        <w:rPr>
          <w:rFonts w:asciiTheme="minorHAnsi" w:hAnsiTheme="minorHAnsi" w:cstheme="minorBidi"/>
          <w:b/>
          <w:bCs/>
          <w:sz w:val="22"/>
          <w:szCs w:val="22"/>
        </w:rPr>
        <w:t>ONE</w:t>
      </w:r>
      <w:r w:rsidRPr="00BB5639">
        <w:rPr>
          <w:rFonts w:asciiTheme="minorHAnsi" w:hAnsiTheme="minorHAnsi" w:cstheme="minorBidi"/>
          <w:b/>
          <w:bCs/>
          <w:sz w:val="22"/>
          <w:szCs w:val="22"/>
        </w:rPr>
        <w:t>- TOTAL POINTS: 100</w:t>
      </w:r>
    </w:p>
    <w:p w14:paraId="2A1BF195" w14:textId="77777777" w:rsidR="0010246E" w:rsidRDefault="0010246E" w:rsidP="00BB5639">
      <w:pPr>
        <w:pStyle w:val="NoSpacing"/>
        <w:rPr>
          <w:rFonts w:asciiTheme="minorHAnsi" w:hAnsiTheme="minorHAnsi" w:cstheme="minorBidi"/>
          <w:b/>
          <w:bCs/>
          <w:sz w:val="22"/>
          <w:szCs w:val="22"/>
        </w:rPr>
      </w:pPr>
    </w:p>
    <w:p w14:paraId="26F8BE89" w14:textId="77777777" w:rsidR="0044385C" w:rsidRDefault="0010246E" w:rsidP="00BB5639">
      <w:pPr>
        <w:pStyle w:val="NoSpacing"/>
        <w:rPr>
          <w:rFonts w:asciiTheme="minorHAnsi" w:hAnsiTheme="minorHAnsi" w:cstheme="minorBidi"/>
          <w:b/>
          <w:bCs/>
          <w:sz w:val="22"/>
          <w:szCs w:val="22"/>
        </w:rPr>
      </w:pPr>
      <w:r w:rsidRPr="00BB5639">
        <w:rPr>
          <w:rFonts w:asciiTheme="minorHAnsi" w:hAnsiTheme="minorHAnsi" w:cstheme="minorBidi"/>
          <w:b/>
          <w:bCs/>
          <w:sz w:val="22"/>
          <w:szCs w:val="22"/>
        </w:rPr>
        <w:t>COMPONENT</w:t>
      </w:r>
      <w:r>
        <w:rPr>
          <w:rFonts w:asciiTheme="minorHAnsi" w:hAnsiTheme="minorHAnsi" w:cstheme="minorBidi"/>
          <w:b/>
          <w:bCs/>
          <w:sz w:val="22"/>
          <w:szCs w:val="22"/>
        </w:rPr>
        <w:t xml:space="preserve"> TWO</w:t>
      </w:r>
      <w:r w:rsidRPr="00BB5639">
        <w:rPr>
          <w:rFonts w:asciiTheme="minorHAnsi" w:hAnsiTheme="minorHAnsi" w:cstheme="minorBidi"/>
          <w:b/>
          <w:bCs/>
          <w:sz w:val="22"/>
          <w:szCs w:val="22"/>
        </w:rPr>
        <w:t>- TOTAL POINTS: 100</w:t>
      </w:r>
    </w:p>
    <w:p w14:paraId="657DB40C" w14:textId="77777777" w:rsidR="0044385C" w:rsidRDefault="0044385C" w:rsidP="00BB5639">
      <w:pPr>
        <w:pStyle w:val="NoSpacing"/>
        <w:rPr>
          <w:rFonts w:asciiTheme="minorHAnsi" w:hAnsiTheme="minorHAnsi" w:cstheme="minorBidi"/>
          <w:b/>
          <w:bCs/>
          <w:sz w:val="22"/>
          <w:szCs w:val="22"/>
        </w:rPr>
      </w:pPr>
    </w:p>
    <w:p w14:paraId="5EDB1309" w14:textId="16532F03" w:rsidR="00EE3EFB" w:rsidRPr="001223DB" w:rsidRDefault="0044385C" w:rsidP="00BB5639">
      <w:pPr>
        <w:pStyle w:val="NoSpacing"/>
        <w:rPr>
          <w:rFonts w:asciiTheme="minorHAnsi" w:hAnsiTheme="minorHAnsi" w:cstheme="minorBidi"/>
          <w:b/>
          <w:bCs/>
        </w:rPr>
      </w:pPr>
      <w:r>
        <w:rPr>
          <w:rFonts w:asciiTheme="minorHAnsi" w:hAnsiTheme="minorHAnsi" w:cstheme="minorBidi"/>
          <w:b/>
          <w:bCs/>
          <w:sz w:val="22"/>
          <w:szCs w:val="22"/>
        </w:rPr>
        <w:t>IF APPLYING FOR BOTH COMPONENTS</w:t>
      </w:r>
      <w:r w:rsidR="00E223DB">
        <w:rPr>
          <w:rFonts w:asciiTheme="minorHAnsi" w:hAnsiTheme="minorHAnsi" w:cstheme="minorBidi"/>
          <w:b/>
          <w:bCs/>
          <w:sz w:val="22"/>
          <w:szCs w:val="22"/>
        </w:rPr>
        <w:t>,</w:t>
      </w:r>
      <w:r>
        <w:rPr>
          <w:rFonts w:asciiTheme="minorHAnsi" w:hAnsiTheme="minorHAnsi" w:cstheme="minorBidi"/>
          <w:b/>
          <w:bCs/>
          <w:sz w:val="22"/>
          <w:szCs w:val="22"/>
        </w:rPr>
        <w:t xml:space="preserve"> TOTAL POINTS: 160</w:t>
      </w:r>
      <w:r w:rsidR="00405F11" w:rsidRPr="00BB5639">
        <w:rPr>
          <w:rFonts w:asciiTheme="minorHAnsi" w:hAnsiTheme="minorHAnsi" w:cstheme="minorBidi"/>
        </w:rPr>
        <w:br w:type="page"/>
      </w:r>
    </w:p>
    <w:p w14:paraId="66050937" w14:textId="202C4EE3" w:rsidR="003B127C" w:rsidRPr="001223DB" w:rsidRDefault="003B127C" w:rsidP="06786319">
      <w:pPr>
        <w:pStyle w:val="Heading1"/>
        <w:ind w:left="0"/>
        <w:rPr>
          <w:rFonts w:asciiTheme="minorHAnsi" w:hAnsiTheme="minorHAnsi" w:cstheme="minorBidi"/>
        </w:rPr>
      </w:pPr>
      <w:bookmarkStart w:id="45" w:name="_Toc125622145"/>
      <w:r w:rsidRPr="06786319">
        <w:rPr>
          <w:rFonts w:asciiTheme="minorHAnsi" w:hAnsiTheme="minorHAnsi" w:cstheme="minorBidi"/>
        </w:rPr>
        <w:lastRenderedPageBreak/>
        <w:t>COMPLETED APPLICATION REQUIREMENTS</w:t>
      </w:r>
      <w:bookmarkEnd w:id="45"/>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46" w:name="_Toc125622146"/>
      <w:r w:rsidRPr="06786319">
        <w:rPr>
          <w:rFonts w:cstheme="minorBidi"/>
        </w:rPr>
        <w:t>Application Submittal</w:t>
      </w:r>
      <w:bookmarkEnd w:id="46"/>
    </w:p>
    <w:p w14:paraId="1DBBA03D" w14:textId="77777777"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41FEF563"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D18BDC4" w14:textId="0970E65C"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Narrative Response that is a maximum of f</w:t>
      </w:r>
      <w:r w:rsidR="00B66F93">
        <w:rPr>
          <w:rFonts w:asciiTheme="minorHAnsi" w:hAnsiTheme="minorHAnsi" w:cstheme="minorHAnsi"/>
          <w:sz w:val="22"/>
          <w:szCs w:val="22"/>
        </w:rPr>
        <w:t>our</w:t>
      </w:r>
      <w:r w:rsidRPr="001223DB">
        <w:rPr>
          <w:rFonts w:asciiTheme="minorHAnsi" w:hAnsiTheme="minorHAnsi" w:cstheme="minorHAnsi"/>
          <w:sz w:val="22"/>
          <w:szCs w:val="22"/>
        </w:rPr>
        <w:t xml:space="preserve"> (</w:t>
      </w:r>
      <w:r w:rsidR="00B66F93">
        <w:rPr>
          <w:rFonts w:asciiTheme="minorHAnsi" w:hAnsiTheme="minorHAnsi" w:cstheme="minorHAnsi"/>
          <w:sz w:val="22"/>
          <w:szCs w:val="22"/>
        </w:rPr>
        <w:t>4</w:t>
      </w:r>
      <w:r w:rsidRPr="001223DB">
        <w:rPr>
          <w:rFonts w:asciiTheme="minorHAnsi" w:hAnsiTheme="minorHAnsi" w:cstheme="minorHAnsi"/>
          <w:sz w:val="22"/>
          <w:szCs w:val="22"/>
        </w:rPr>
        <w:t>) pages</w:t>
      </w:r>
      <w:r w:rsidR="00C46566">
        <w:rPr>
          <w:rFonts w:asciiTheme="minorHAnsi" w:hAnsiTheme="minorHAnsi" w:cstheme="minorHAnsi"/>
          <w:sz w:val="22"/>
          <w:szCs w:val="22"/>
        </w:rPr>
        <w:t xml:space="preserve"> per program component (1 or 2), or a total of </w:t>
      </w:r>
      <w:r w:rsidR="00B43A52">
        <w:rPr>
          <w:rFonts w:asciiTheme="minorHAnsi" w:hAnsiTheme="minorHAnsi" w:cstheme="minorHAnsi"/>
          <w:sz w:val="22"/>
          <w:szCs w:val="22"/>
        </w:rPr>
        <w:t>six</w:t>
      </w:r>
      <w:r w:rsidR="00B66F93">
        <w:rPr>
          <w:rFonts w:asciiTheme="minorHAnsi" w:hAnsiTheme="minorHAnsi" w:cstheme="minorHAnsi"/>
          <w:sz w:val="22"/>
          <w:szCs w:val="22"/>
        </w:rPr>
        <w:t xml:space="preserve"> </w:t>
      </w:r>
      <w:r w:rsidR="00C46566">
        <w:rPr>
          <w:rFonts w:asciiTheme="minorHAnsi" w:hAnsiTheme="minorHAnsi" w:cstheme="minorHAnsi"/>
          <w:sz w:val="22"/>
          <w:szCs w:val="22"/>
        </w:rPr>
        <w:t>(</w:t>
      </w:r>
      <w:r w:rsidR="00B43A52">
        <w:rPr>
          <w:rFonts w:asciiTheme="minorHAnsi" w:hAnsiTheme="minorHAnsi" w:cstheme="minorHAnsi"/>
          <w:sz w:val="22"/>
          <w:szCs w:val="22"/>
        </w:rPr>
        <w:t>6</w:t>
      </w:r>
      <w:r w:rsidR="00C46566">
        <w:rPr>
          <w:rFonts w:asciiTheme="minorHAnsi" w:hAnsiTheme="minorHAnsi" w:cstheme="minorHAnsi"/>
          <w:sz w:val="22"/>
          <w:szCs w:val="22"/>
        </w:rPr>
        <w:t xml:space="preserve">) pages if applying for both sections. </w:t>
      </w:r>
      <w:r w:rsidRPr="001223DB">
        <w:rPr>
          <w:rFonts w:asciiTheme="minorHAnsi" w:hAnsiTheme="minorHAnsi" w:cstheme="minorHAnsi"/>
          <w:sz w:val="22"/>
          <w:szCs w:val="22"/>
        </w:rPr>
        <w:t xml:space="preserve"> </w:t>
      </w:r>
    </w:p>
    <w:p w14:paraId="6934EA22" w14:textId="6095EC80"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Proposed Program Budget</w:t>
      </w:r>
      <w:r w:rsidR="00C46566">
        <w:rPr>
          <w:rFonts w:asciiTheme="minorHAnsi" w:hAnsiTheme="minorHAnsi" w:cstheme="minorHAnsi"/>
          <w:sz w:val="22"/>
          <w:szCs w:val="22"/>
        </w:rPr>
        <w:t xml:space="preserve"> for each program component</w:t>
      </w:r>
      <w:r w:rsidRPr="001223DB">
        <w:rPr>
          <w:rFonts w:asciiTheme="minorHAnsi" w:hAnsiTheme="minorHAnsi" w:cstheme="minorHAnsi"/>
          <w:sz w:val="22"/>
          <w:szCs w:val="22"/>
        </w:rPr>
        <w:t xml:space="preserve"> (Attachment</w:t>
      </w:r>
      <w:r w:rsidR="00EE3C9F">
        <w:rPr>
          <w:rFonts w:asciiTheme="minorHAnsi" w:hAnsiTheme="minorHAnsi" w:cstheme="minorHAnsi"/>
          <w:sz w:val="22"/>
          <w:szCs w:val="22"/>
        </w:rPr>
        <w:t>3</w:t>
      </w:r>
      <w:r w:rsidRPr="001223DB">
        <w:rPr>
          <w:rFonts w:asciiTheme="minorHAnsi" w:hAnsiTheme="minorHAnsi" w:cstheme="minorHAnsi"/>
          <w:sz w:val="22"/>
          <w:szCs w:val="22"/>
        </w:rPr>
        <w:t>).</w:t>
      </w:r>
    </w:p>
    <w:p w14:paraId="2E0703C7" w14:textId="32CC19FF"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Proposed Personnel Detail Budget</w:t>
      </w:r>
      <w:r w:rsidR="00C46566">
        <w:rPr>
          <w:rFonts w:asciiTheme="minorHAnsi" w:hAnsiTheme="minorHAnsi" w:cstheme="minorHAnsi"/>
          <w:sz w:val="22"/>
          <w:szCs w:val="22"/>
        </w:rPr>
        <w:t xml:space="preserve"> for each program component</w:t>
      </w:r>
      <w:r w:rsidRPr="001223DB">
        <w:rPr>
          <w:rFonts w:asciiTheme="minorHAnsi" w:hAnsiTheme="minorHAnsi" w:cstheme="minorHAnsi"/>
          <w:sz w:val="22"/>
          <w:szCs w:val="22"/>
        </w:rPr>
        <w:t xml:space="preserve"> (Attachment</w:t>
      </w:r>
      <w:r w:rsidR="00EE3C9F">
        <w:rPr>
          <w:rFonts w:asciiTheme="minorHAnsi" w:hAnsiTheme="minorHAnsi" w:cstheme="minorHAnsi"/>
          <w:sz w:val="22"/>
          <w:szCs w:val="22"/>
        </w:rPr>
        <w:t>4</w:t>
      </w:r>
      <w:r w:rsidRPr="001223DB">
        <w:rPr>
          <w:rFonts w:asciiTheme="minorHAnsi" w:hAnsiTheme="minorHAnsi" w:cstheme="minorHAnsi"/>
          <w:sz w:val="22"/>
          <w:szCs w:val="22"/>
        </w:rPr>
        <w:t>).</w:t>
      </w:r>
    </w:p>
    <w:p w14:paraId="5E28B292" w14:textId="18725563" w:rsidR="003B127C" w:rsidRPr="001223DB" w:rsidRDefault="003B127C" w:rsidP="00825333">
      <w:pPr>
        <w:pStyle w:val="ListParagraph"/>
        <w:numPr>
          <w:ilvl w:val="0"/>
          <w:numId w:val="4"/>
        </w:numPr>
        <w:spacing w:line="276" w:lineRule="auto"/>
        <w:contextualSpacing w:val="0"/>
        <w:rPr>
          <w:rFonts w:asciiTheme="minorHAnsi" w:hAnsiTheme="minorHAnsi" w:cstheme="minorBidi"/>
          <w:sz w:val="22"/>
          <w:szCs w:val="22"/>
        </w:rPr>
      </w:pPr>
      <w:r w:rsidRPr="736D2711">
        <w:rPr>
          <w:rFonts w:asciiTheme="minorHAnsi" w:hAnsiTheme="minorHAnsi" w:cstheme="minorBidi"/>
          <w:sz w:val="22"/>
          <w:szCs w:val="22"/>
          <w:u w:val="single"/>
        </w:rPr>
        <w:t>If</w:t>
      </w:r>
      <w:r w:rsidRPr="736D2711">
        <w:rPr>
          <w:rFonts w:asciiTheme="minorHAnsi" w:hAnsiTheme="minorHAnsi" w:cstheme="minorBidi"/>
          <w:sz w:val="22"/>
          <w:szCs w:val="22"/>
        </w:rPr>
        <w:t xml:space="preserve"> you are proposing to provide any </w:t>
      </w:r>
      <w:r w:rsidRPr="736D2711">
        <w:rPr>
          <w:rFonts w:asciiTheme="minorHAnsi" w:hAnsiTheme="minorHAnsi" w:cstheme="minorBidi"/>
          <w:sz w:val="22"/>
          <w:szCs w:val="22"/>
          <w:u w:val="single"/>
        </w:rPr>
        <w:t>new</w:t>
      </w:r>
      <w:r w:rsidRPr="736D2711">
        <w:rPr>
          <w:rFonts w:asciiTheme="minorHAnsi" w:hAnsiTheme="minorHAnsi" w:cstheme="minorBidi"/>
          <w:sz w:val="22"/>
          <w:szCs w:val="22"/>
        </w:rPr>
        <w:t xml:space="preserve"> (for your </w:t>
      </w:r>
      <w:r w:rsidR="00EE3E95">
        <w:rPr>
          <w:rFonts w:asciiTheme="minorHAnsi" w:hAnsiTheme="minorHAnsi" w:cstheme="minorBidi"/>
          <w:sz w:val="22"/>
          <w:szCs w:val="22"/>
        </w:rPr>
        <w:t>agency</w:t>
      </w:r>
      <w:r w:rsidRPr="736D2711">
        <w:rPr>
          <w:rFonts w:asciiTheme="minorHAnsi" w:hAnsiTheme="minorHAnsi" w:cstheme="minorBidi"/>
          <w:sz w:val="22"/>
          <w:szCs w:val="22"/>
        </w:rPr>
        <w:t>) services, attach a start-up timeline for each service.</w:t>
      </w:r>
      <w:r w:rsidR="002717BB" w:rsidRPr="736D2711">
        <w:rPr>
          <w:rFonts w:asciiTheme="minorHAnsi" w:hAnsiTheme="minorHAnsi" w:cstheme="minorBidi"/>
          <w:sz w:val="22"/>
          <w:szCs w:val="22"/>
        </w:rPr>
        <w:t xml:space="preserve"> </w:t>
      </w:r>
    </w:p>
    <w:p w14:paraId="5A577D9A"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Signed partnership letters and/or collaboration letters of intent.  </w:t>
      </w:r>
    </w:p>
    <w:p w14:paraId="697A72BB" w14:textId="5C97F769" w:rsidR="003B127C" w:rsidRPr="001223DB" w:rsidRDefault="003B127C" w:rsidP="00BB5639">
      <w:pPr>
        <w:pStyle w:val="ListParagraph"/>
        <w:numPr>
          <w:ilvl w:val="0"/>
          <w:numId w:val="4"/>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sidRPr="00BB5639">
        <w:rPr>
          <w:rFonts w:asciiTheme="minorHAnsi" w:hAnsiTheme="minorHAnsi" w:cstheme="minorBidi"/>
          <w:b/>
          <w:bCs/>
          <w:sz w:val="22"/>
          <w:szCs w:val="22"/>
        </w:rPr>
        <w:t>Ma</w:t>
      </w:r>
      <w:r w:rsidR="0021761C" w:rsidRPr="00BB5639">
        <w:rPr>
          <w:rFonts w:asciiTheme="minorHAnsi" w:hAnsiTheme="minorHAnsi" w:cstheme="minorBidi"/>
          <w:b/>
          <w:bCs/>
          <w:sz w:val="22"/>
          <w:szCs w:val="22"/>
        </w:rPr>
        <w:t xml:space="preserve">rch </w:t>
      </w:r>
      <w:r w:rsidR="0033076E" w:rsidRPr="00BB5639">
        <w:rPr>
          <w:rFonts w:asciiTheme="minorHAnsi" w:hAnsiTheme="minorHAnsi" w:cstheme="minorBidi"/>
          <w:b/>
          <w:bCs/>
          <w:sz w:val="22"/>
          <w:szCs w:val="22"/>
        </w:rPr>
        <w:t>10</w:t>
      </w:r>
      <w:r w:rsidRPr="00BB5639">
        <w:rPr>
          <w:rFonts w:asciiTheme="minorHAnsi" w:hAnsiTheme="minorHAnsi" w:cstheme="minorBidi"/>
          <w:b/>
          <w:bCs/>
          <w:sz w:val="22"/>
          <w:szCs w:val="22"/>
        </w:rPr>
        <w:t>, 202</w:t>
      </w:r>
      <w:r w:rsidR="0021761C" w:rsidRPr="00BB5639">
        <w:rPr>
          <w:rFonts w:asciiTheme="minorHAnsi" w:hAnsiTheme="minorHAnsi" w:cstheme="minorBidi"/>
          <w:b/>
          <w:bCs/>
          <w:sz w:val="22"/>
          <w:szCs w:val="22"/>
        </w:rPr>
        <w:t>3</w:t>
      </w:r>
      <w:r w:rsidRPr="00BB5639">
        <w:rPr>
          <w:rFonts w:asciiTheme="minorHAnsi" w:hAnsiTheme="minorHAnsi" w:cstheme="minorBidi"/>
          <w:b/>
          <w:bCs/>
          <w:sz w:val="22"/>
          <w:szCs w:val="22"/>
        </w:rPr>
        <w:t>, at</w:t>
      </w:r>
      <w:r w:rsidR="717CA7D7" w:rsidRPr="00BB5639">
        <w:rPr>
          <w:rFonts w:asciiTheme="minorHAnsi" w:hAnsiTheme="minorHAnsi" w:cstheme="minorBidi"/>
          <w:b/>
          <w:bCs/>
          <w:sz w:val="22"/>
          <w:szCs w:val="22"/>
        </w:rPr>
        <w:t xml:space="preserve"> 12</w:t>
      </w:r>
      <w:r w:rsidRPr="00BB5639">
        <w:rPr>
          <w:rFonts w:asciiTheme="minorHAnsi" w:hAnsiTheme="minorHAnsi" w:cstheme="minorBidi"/>
          <w:b/>
          <w:bCs/>
          <w:sz w:val="22"/>
          <w:szCs w:val="22"/>
        </w:rPr>
        <w:t xml:space="preserve">:00 p.m. </w:t>
      </w:r>
      <w:r w:rsidRPr="00BB5639">
        <w:rPr>
          <w:rFonts w:asciiTheme="minorHAnsi" w:hAnsiTheme="minorHAnsi" w:cstheme="minorBidi"/>
          <w:sz w:val="22"/>
          <w:szCs w:val="22"/>
        </w:rPr>
        <w:t xml:space="preserve">Pacific </w:t>
      </w:r>
      <w:r w:rsidR="009E1045">
        <w:rPr>
          <w:rFonts w:asciiTheme="minorHAnsi" w:hAnsiTheme="minorHAnsi" w:cstheme="minorBidi"/>
          <w:sz w:val="22"/>
          <w:szCs w:val="22"/>
        </w:rPr>
        <w:t>Standard</w:t>
      </w:r>
      <w:r w:rsidRPr="00BB5639">
        <w:rPr>
          <w:rFonts w:asciiTheme="minorHAnsi" w:hAnsiTheme="minorHAnsi" w:cstheme="minorBidi"/>
          <w:sz w:val="22"/>
          <w:szCs w:val="22"/>
        </w:rPr>
        <w:t xml:space="preserve"> Time. </w:t>
      </w:r>
    </w:p>
    <w:p w14:paraId="19905E75" w14:textId="38ADC8B1"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w:t>
      </w:r>
      <w:r w:rsidR="00B66F93" w:rsidRPr="00B66F93">
        <w:rPr>
          <w:rFonts w:asciiTheme="minorHAnsi" w:hAnsiTheme="minorHAnsi" w:cstheme="minorHAnsi"/>
          <w:b/>
          <w:bCs/>
          <w:sz w:val="22"/>
          <w:szCs w:val="22"/>
          <w:u w:val="single"/>
        </w:rPr>
        <w:t>OR</w:t>
      </w:r>
      <w:r w:rsidR="00B66F93">
        <w:rPr>
          <w:rFonts w:asciiTheme="minorHAnsi" w:hAnsiTheme="minorHAnsi" w:cstheme="minorHAnsi"/>
          <w:sz w:val="22"/>
          <w:szCs w:val="22"/>
        </w:rPr>
        <w:t xml:space="preserve"> </w:t>
      </w:r>
      <w:r w:rsidRPr="001223DB">
        <w:rPr>
          <w:rFonts w:asciiTheme="minorHAnsi" w:hAnsiTheme="minorHAnsi" w:cstheme="minorHAnsi"/>
          <w:sz w:val="22"/>
          <w:szCs w:val="22"/>
        </w:rPr>
        <w:t xml:space="preserve">via email. No faxed or mailed proposals will be accepted. Allow ample time for uploading and confirmation receipt. </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1093E76F"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are proposing a subcontract with another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 attach a signed letter of commitment 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Director or other authorized representative. The letter should clearly state subcontractor’s responsibilities and expectations, as well as in the narrative responses. </w:t>
      </w:r>
    </w:p>
    <w:p w14:paraId="5DF76530" w14:textId="77777777" w:rsidR="003B127C" w:rsidRPr="001223DB" w:rsidRDefault="003B127C" w:rsidP="00B965B1">
      <w:pPr>
        <w:pStyle w:val="NoSpacing"/>
        <w:rPr>
          <w:rFonts w:asciiTheme="minorHAnsi" w:hAnsiTheme="minorHAnsi" w:cstheme="minorHAnsi"/>
          <w:sz w:val="22"/>
          <w:szCs w:val="22"/>
        </w:rPr>
      </w:pP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7D6F8385"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have a fiscal sponsor, attach a signed letter of agreement 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65AB80AB" w:rsidR="003B127C" w:rsidRPr="001223DB" w:rsidRDefault="003B127C" w:rsidP="00766E45">
      <w:pPr>
        <w:pStyle w:val="NoSpacing"/>
        <w:numPr>
          <w:ilvl w:val="0"/>
          <w:numId w:val="16"/>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56"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0B63AD">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57" w:history="1">
        <w:r w:rsidR="000B63AD" w:rsidRPr="004B46BB">
          <w:rPr>
            <w:rStyle w:val="Hyperlink"/>
            <w:rFonts w:asciiTheme="minorHAnsi" w:hAnsiTheme="minorHAnsi" w:cstheme="minorHAnsi"/>
            <w:sz w:val="22"/>
            <w:szCs w:val="22"/>
          </w:rPr>
          <w:t>sola.plumacher@seattle.gov</w:t>
        </w:r>
      </w:hyperlink>
      <w:r w:rsidR="000B63AD">
        <w:rPr>
          <w:rFonts w:asciiTheme="minorHAnsi" w:hAnsiTheme="minorHAnsi" w:cstheme="minorHAns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30939E9E" w:rsidR="00D14ACC" w:rsidRPr="001223DB" w:rsidRDefault="00D14ACC" w:rsidP="00766E45">
      <w:pPr>
        <w:pStyle w:val="NoSpacing"/>
        <w:numPr>
          <w:ilvl w:val="0"/>
          <w:numId w:val="16"/>
        </w:numPr>
        <w:rPr>
          <w:rFonts w:asciiTheme="minorHAnsi" w:hAnsiTheme="minorHAnsi" w:cstheme="minorHAnsi"/>
          <w:sz w:val="22"/>
          <w:szCs w:val="22"/>
        </w:rPr>
      </w:pPr>
      <w:r w:rsidRPr="001223DB">
        <w:rPr>
          <w:rFonts w:asciiTheme="minorHAnsi" w:hAnsiTheme="minorHAnsi" w:cstheme="minorHAnsi"/>
          <w:b/>
          <w:bCs/>
          <w:sz w:val="22"/>
          <w:szCs w:val="22"/>
          <w:u w:val="single"/>
        </w:rPr>
        <w:t>Via Email</w:t>
      </w:r>
      <w:r w:rsidR="00924592" w:rsidRPr="001223DB">
        <w:rPr>
          <w:rFonts w:asciiTheme="minorHAnsi" w:hAnsiTheme="minorHAnsi" w:cstheme="minorHAnsi"/>
          <w:b/>
          <w:bCs/>
          <w:sz w:val="22"/>
          <w:szCs w:val="22"/>
          <w:u w:val="single"/>
        </w:rPr>
        <w:t xml:space="preserve"> </w:t>
      </w:r>
      <w:hyperlink r:id="rId58" w:history="1">
        <w:r w:rsidR="00924592" w:rsidRPr="001223DB">
          <w:rPr>
            <w:rStyle w:val="Hyperlink"/>
            <w:rFonts w:asciiTheme="minorHAnsi" w:hAnsiTheme="minorHAnsi" w:cstheme="minorHAnsi"/>
            <w:b/>
            <w:bCs/>
            <w:sz w:val="22"/>
            <w:szCs w:val="22"/>
          </w:rPr>
          <w:t>HSD_RFP_RFQ_Email_Submissions@seattle.gov</w:t>
        </w:r>
      </w:hyperlink>
      <w:r w:rsidR="00924592" w:rsidRPr="001223DB">
        <w:rPr>
          <w:rFonts w:asciiTheme="minorHAnsi" w:hAnsiTheme="minorHAnsi" w:cstheme="minorHAnsi"/>
          <w:b/>
          <w:bCs/>
          <w:sz w:val="22"/>
          <w:szCs w:val="22"/>
          <w:u w:val="single"/>
        </w:rPr>
        <w:t xml:space="preserve">. </w:t>
      </w:r>
      <w:r w:rsidRPr="001223DB">
        <w:rPr>
          <w:rFonts w:asciiTheme="minorHAnsi" w:hAnsiTheme="minorHAnsi" w:cstheme="minorHAnsi"/>
          <w:sz w:val="22"/>
          <w:szCs w:val="22"/>
        </w:rPr>
        <w:t xml:space="preserve">  Email attachments are limited to 30 MB. </w:t>
      </w:r>
      <w:r w:rsidRPr="001223DB">
        <w:rPr>
          <w:rFonts w:asciiTheme="minorHAnsi" w:hAnsiTheme="minorHAnsi" w:cstheme="minorHAnsi"/>
          <w:b/>
          <w:bCs/>
          <w:sz w:val="22"/>
          <w:szCs w:val="22"/>
        </w:rPr>
        <w:t>The subject heading must be titled: 202</w:t>
      </w:r>
      <w:r w:rsidR="00A004EC">
        <w:rPr>
          <w:rFonts w:asciiTheme="minorHAnsi" w:hAnsiTheme="minorHAnsi" w:cstheme="minorHAnsi"/>
          <w:b/>
          <w:bCs/>
          <w:sz w:val="22"/>
          <w:szCs w:val="22"/>
        </w:rPr>
        <w:t>3</w:t>
      </w:r>
      <w:r w:rsidRPr="001223DB">
        <w:rPr>
          <w:rFonts w:asciiTheme="minorHAnsi" w:hAnsiTheme="minorHAnsi" w:cstheme="minorHAnsi"/>
          <w:b/>
          <w:bCs/>
          <w:sz w:val="22"/>
          <w:szCs w:val="22"/>
        </w:rPr>
        <w:t xml:space="preserve"> Farm to </w:t>
      </w:r>
      <w:r w:rsidR="00A004EC">
        <w:rPr>
          <w:rFonts w:asciiTheme="minorHAnsi" w:hAnsiTheme="minorHAnsi" w:cstheme="minorHAnsi"/>
          <w:b/>
          <w:bCs/>
          <w:sz w:val="22"/>
          <w:szCs w:val="22"/>
        </w:rPr>
        <w:t>Preschool</w:t>
      </w:r>
      <w:r w:rsidR="00815C05">
        <w:rPr>
          <w:rFonts w:asciiTheme="minorHAnsi" w:hAnsiTheme="minorHAnsi" w:cstheme="minorHAnsi"/>
          <w:b/>
          <w:bCs/>
          <w:sz w:val="22"/>
          <w:szCs w:val="22"/>
        </w:rPr>
        <w:t xml:space="preserve"> Program Coordination </w:t>
      </w:r>
      <w:r w:rsidR="00E2559F">
        <w:rPr>
          <w:rFonts w:asciiTheme="minorHAnsi" w:hAnsiTheme="minorHAnsi" w:cstheme="minorHAnsi"/>
          <w:b/>
          <w:bCs/>
          <w:sz w:val="22"/>
          <w:szCs w:val="22"/>
        </w:rPr>
        <w:t>and</w:t>
      </w:r>
      <w:r w:rsidR="00A004EC">
        <w:rPr>
          <w:rFonts w:asciiTheme="minorHAnsi" w:hAnsiTheme="minorHAnsi" w:cstheme="minorHAnsi"/>
          <w:b/>
          <w:bCs/>
          <w:sz w:val="22"/>
          <w:szCs w:val="22"/>
        </w:rPr>
        <w:t xml:space="preserve"> Food Procurement RFQ</w:t>
      </w:r>
      <w:r w:rsidRPr="001223DB">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6AD7FA74"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w:t>
      </w:r>
      <w:r w:rsidRPr="001223DB">
        <w:rPr>
          <w:rFonts w:asciiTheme="minorHAnsi" w:hAnsiTheme="minorHAnsi" w:cstheme="minorHAnsi"/>
          <w:sz w:val="22"/>
          <w:szCs w:val="22"/>
        </w:rPr>
        <w:lastRenderedPageBreak/>
        <w:t xml:space="preserve">rating committee members must sign and adhere to the </w:t>
      </w:r>
      <w:hyperlink r:id="rId59" w:history="1">
        <w:r w:rsidRPr="001223DB">
          <w:rPr>
            <w:rStyle w:val="Hyperlink"/>
            <w:rFonts w:asciiTheme="minorHAnsi" w:hAnsiTheme="minorHAnsi" w:cstheme="minorHAnsi"/>
            <w:sz w:val="22"/>
            <w:szCs w:val="22"/>
          </w:rPr>
          <w:t>Confidentiality and Conflict of Interest Statement</w:t>
        </w:r>
      </w:hyperlink>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5BF61383"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If funding is awarded, HSD will request copies of the following documents if they are not already on file. Agencies will have four (4) business days from the date of written request to provide the requested documents via the HSD Online Submission System (</w:t>
      </w:r>
      <w:hyperlink r:id="rId60">
        <w:r w:rsidRPr="2362047D">
          <w:rPr>
            <w:rStyle w:val="Hyperlink"/>
            <w:rFonts w:asciiTheme="minorHAnsi" w:hAnsiTheme="minorHAnsi" w:cstheme="minorBidi"/>
            <w:sz w:val="22"/>
            <w:szCs w:val="22"/>
          </w:rPr>
          <w:t>http://web6.seattle.gov/hsd/rfi/index.aspx</w:t>
        </w:r>
      </w:hyperlink>
      <w:r w:rsidRPr="2362047D">
        <w:rPr>
          <w:rFonts w:asciiTheme="minorHAnsi" w:hAnsiTheme="minorHAnsi" w:cstheme="minorBidi"/>
          <w:sz w:val="22"/>
          <w:szCs w:val="22"/>
        </w:rPr>
        <w:t>) or email (</w:t>
      </w:r>
      <w:hyperlink r:id="rId61">
        <w:r w:rsidRPr="2362047D">
          <w:rPr>
            <w:rStyle w:val="Hyperlink"/>
            <w:rFonts w:asciiTheme="minorHAnsi" w:hAnsiTheme="minorHAnsi" w:cstheme="minorBidi"/>
            <w:sz w:val="22"/>
            <w:szCs w:val="22"/>
          </w:rPr>
          <w:t>HSD_RFP_RFQ_Email_Submissions@seattle.gov</w:t>
        </w:r>
      </w:hyperlink>
      <w:r w:rsidRPr="2362047D">
        <w:rPr>
          <w:rFonts w:asciiTheme="minorHAnsi" w:hAnsiTheme="minorHAnsi" w:cstheme="minorBidi"/>
          <w:sz w:val="22"/>
          <w:szCs w:val="22"/>
        </w:rPr>
        <w:t xml:space="preserve">).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34317CBF"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6442FB7B" w:rsidR="000F1EE1"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sidR="00EE3E95">
        <w:rPr>
          <w:rFonts w:asciiTheme="minorHAnsi" w:hAnsiTheme="minorHAnsi" w:cstheme="minorHAnsi"/>
          <w:sz w:val="22"/>
          <w:szCs w:val="22"/>
        </w:rPr>
        <w:t>agency</w:t>
      </w:r>
      <w:r w:rsidRPr="001223DB">
        <w:rPr>
          <w:rFonts w:asciiTheme="minorHAnsi" w:hAnsiTheme="minorHAnsi" w:cstheme="minorHAnsi"/>
          <w:sz w:val="22"/>
          <w:szCs w:val="22"/>
        </w:rPr>
        <w:t>’s insurance</w:t>
      </w:r>
      <w:r w:rsidR="009006E7"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must conform to </w:t>
      </w:r>
      <w:hyperlink r:id="rId62" w:history="1">
        <w:r w:rsidRPr="00F02786">
          <w:rPr>
            <w:rStyle w:val="Hyperlink"/>
            <w:rFonts w:asciiTheme="minorHAnsi" w:hAnsiTheme="minorHAnsi" w:cstheme="minorHAnsi"/>
            <w:sz w:val="22"/>
            <w:szCs w:val="22"/>
          </w:rPr>
          <w:t xml:space="preserve">Master </w:t>
        </w:r>
        <w:r w:rsidR="00A468B5">
          <w:rPr>
            <w:rStyle w:val="Hyperlink"/>
            <w:rFonts w:asciiTheme="minorHAnsi" w:hAnsiTheme="minorHAnsi" w:cstheme="minorHAnsi"/>
            <w:sz w:val="22"/>
            <w:szCs w:val="22"/>
          </w:rPr>
          <w:t>Agency</w:t>
        </w:r>
        <w:r w:rsidRPr="00F02786">
          <w:rPr>
            <w:rStyle w:val="Hyperlink"/>
            <w:rFonts w:asciiTheme="minorHAnsi" w:hAnsiTheme="minorHAnsi" w:cstheme="minorHAnsi"/>
            <w:sz w:val="22"/>
            <w:szCs w:val="22"/>
          </w:rPr>
          <w:t xml:space="preserve"> Service Agreement</w:t>
        </w:r>
      </w:hyperlink>
      <w:r w:rsidRPr="00F02786">
        <w:rPr>
          <w:rFonts w:asciiTheme="minorHAnsi" w:hAnsiTheme="minorHAnsi" w:cstheme="minorHAnsi"/>
          <w:sz w:val="22"/>
          <w:szCs w:val="22"/>
        </w:rPr>
        <w:t xml:space="preserve"> requirements</w:t>
      </w:r>
      <w:r w:rsidRPr="001223DB">
        <w:rPr>
          <w:rFonts w:asciiTheme="minorHAnsi" w:hAnsiTheme="minorHAnsi" w:cstheme="minorHAnsi"/>
          <w:sz w:val="22"/>
          <w:szCs w:val="22"/>
        </w:rPr>
        <w:t xml:space="preserve"> at the start of the contract). </w:t>
      </w:r>
    </w:p>
    <w:p w14:paraId="4258A4F0" w14:textId="3EC306FB" w:rsidR="00E31184"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B965B1">
      <w:pPr>
        <w:pStyle w:val="NoSpacing"/>
        <w:rPr>
          <w:rFonts w:asciiTheme="minorHAnsi" w:hAnsiTheme="minorHAnsi" w:cstheme="minorHAnsi"/>
        </w:rPr>
      </w:pPr>
      <w:r w:rsidRPr="001223DB">
        <w:rPr>
          <w:rFonts w:asciiTheme="minorHAnsi" w:hAnsiTheme="minorHAnsi" w:cstheme="minorHAnsi"/>
        </w:rPr>
        <w:t>List of Attachments &amp; Related Materials</w:t>
      </w:r>
    </w:p>
    <w:p w14:paraId="49135D8E" w14:textId="77777777" w:rsidR="00A917C3"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1:</w:t>
      </w:r>
      <w:r w:rsidRPr="001223DB">
        <w:rPr>
          <w:rFonts w:asciiTheme="minorHAnsi" w:hAnsiTheme="minorHAnsi" w:cstheme="minorHAnsi"/>
          <w:sz w:val="22"/>
          <w:szCs w:val="22"/>
        </w:rPr>
        <w:tab/>
        <w:t>Application Checklist</w:t>
      </w:r>
    </w:p>
    <w:p w14:paraId="06F8F00C" w14:textId="77777777" w:rsidR="00432E3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2:</w:t>
      </w:r>
      <w:r w:rsidRPr="001223DB">
        <w:rPr>
          <w:rFonts w:asciiTheme="minorHAnsi" w:hAnsiTheme="minorHAnsi" w:cstheme="minorHAnsi"/>
          <w:sz w:val="22"/>
          <w:szCs w:val="22"/>
        </w:rPr>
        <w:tab/>
        <w:t>Application Cover Sheet</w:t>
      </w:r>
    </w:p>
    <w:p w14:paraId="171DBF93" w14:textId="705D4E9B" w:rsidR="00432E3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3:</w:t>
      </w:r>
      <w:r w:rsidRPr="001223DB">
        <w:rPr>
          <w:rFonts w:asciiTheme="minorHAnsi" w:hAnsiTheme="minorHAnsi" w:cstheme="minorHAnsi"/>
          <w:sz w:val="22"/>
          <w:szCs w:val="22"/>
        </w:rPr>
        <w:tab/>
        <w:t>Proposed Program Budget</w:t>
      </w:r>
      <w:r w:rsidR="00C46566">
        <w:rPr>
          <w:rFonts w:asciiTheme="minorHAnsi" w:hAnsiTheme="minorHAnsi" w:cstheme="minorHAnsi"/>
          <w:sz w:val="22"/>
          <w:szCs w:val="22"/>
        </w:rPr>
        <w:t xml:space="preserve"> </w:t>
      </w:r>
    </w:p>
    <w:p w14:paraId="3242E386" w14:textId="024EB833" w:rsidR="0034705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4:</w:t>
      </w:r>
      <w:r w:rsidRPr="001223DB">
        <w:rPr>
          <w:rFonts w:asciiTheme="minorHAnsi" w:hAnsiTheme="minorHAnsi" w:cstheme="minorHAnsi"/>
          <w:sz w:val="22"/>
          <w:szCs w:val="22"/>
        </w:rPr>
        <w:tab/>
        <w:t>P</w:t>
      </w:r>
      <w:r w:rsidR="0034705E" w:rsidRPr="001223DB">
        <w:rPr>
          <w:rFonts w:asciiTheme="minorHAnsi" w:hAnsiTheme="minorHAnsi" w:cstheme="minorHAnsi"/>
          <w:sz w:val="22"/>
          <w:szCs w:val="22"/>
        </w:rPr>
        <w:t>roposed Personnel Detail Budge</w:t>
      </w:r>
      <w:r w:rsidR="009D6F4C" w:rsidRPr="001223DB">
        <w:rPr>
          <w:rFonts w:asciiTheme="minorHAnsi" w:hAnsiTheme="minorHAnsi" w:cstheme="minorHAnsi"/>
          <w:sz w:val="22"/>
          <w:szCs w:val="22"/>
        </w:rPr>
        <w:t>t</w:t>
      </w:r>
      <w:r w:rsidR="00C46566">
        <w:rPr>
          <w:rFonts w:asciiTheme="minorHAnsi" w:hAnsiTheme="minorHAnsi" w:cstheme="minorHAnsi"/>
          <w:sz w:val="22"/>
          <w:szCs w:val="22"/>
        </w:rPr>
        <w:t xml:space="preserve"> </w:t>
      </w:r>
    </w:p>
    <w:p w14:paraId="5A5CEBE6" w14:textId="0DD40835" w:rsidR="0038119C" w:rsidRPr="001223DB" w:rsidRDefault="0038119C" w:rsidP="00B965B1">
      <w:pPr>
        <w:pStyle w:val="NoSpacing"/>
        <w:rPr>
          <w:rFonts w:asciiTheme="minorHAnsi" w:hAnsiTheme="minorHAnsi" w:cstheme="minorHAnsi"/>
          <w:sz w:val="22"/>
          <w:szCs w:val="22"/>
        </w:rPr>
      </w:pP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455DA3">
          <w:headerReference w:type="default" r:id="rId63"/>
          <w:footerReference w:type="default" r:id="rId64"/>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2238C72C" w14:textId="77777777" w:rsidR="008F3D7A" w:rsidRPr="001223DB" w:rsidRDefault="001039C3" w:rsidP="06786319">
      <w:pPr>
        <w:pStyle w:val="Heading3"/>
        <w:jc w:val="center"/>
        <w:rPr>
          <w:rFonts w:asciiTheme="minorHAnsi" w:hAnsiTheme="minorHAnsi" w:cstheme="minorBidi"/>
        </w:rPr>
      </w:pPr>
      <w:bookmarkStart w:id="47" w:name="_Toc122088467"/>
      <w:bookmarkStart w:id="48" w:name="_Toc125622147"/>
      <w:r w:rsidRPr="06786319">
        <w:rPr>
          <w:rFonts w:asciiTheme="minorHAnsi" w:hAnsiTheme="minorHAnsi" w:cstheme="minorBidi"/>
        </w:rPr>
        <w:lastRenderedPageBreak/>
        <w:t>Attachment 1</w:t>
      </w:r>
      <w:r w:rsidR="008F3D7A" w:rsidRPr="06786319">
        <w:rPr>
          <w:rFonts w:asciiTheme="minorHAnsi" w:hAnsiTheme="minorHAnsi" w:cstheme="minorBidi"/>
        </w:rPr>
        <w:t>- Application Checklist</w:t>
      </w:r>
      <w:bookmarkEnd w:id="47"/>
      <w:bookmarkEnd w:id="48"/>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72BF163A" w:rsidR="00B8669B" w:rsidRPr="001223DB" w:rsidRDefault="00000000" w:rsidP="008670A0">
      <w:pPr>
        <w:tabs>
          <w:tab w:val="left" w:pos="360"/>
        </w:tabs>
        <w:spacing w:line="276" w:lineRule="auto"/>
        <w:rPr>
          <w:rFonts w:asciiTheme="minorHAnsi" w:hAnsiTheme="minorHAnsi" w:cstheme="minorHAnsi"/>
          <w:b/>
          <w:sz w:val="22"/>
          <w:szCs w:val="22"/>
        </w:rPr>
      </w:pPr>
      <w:hyperlink r:id="rId65" w:history="1">
        <w:r w:rsidR="00B8669B" w:rsidRPr="001223DB">
          <w:rPr>
            <w:rStyle w:val="Hyperlink"/>
            <w:rFonts w:asciiTheme="minorHAnsi" w:hAnsiTheme="minorHAnsi" w:cstheme="minorHAnsi"/>
            <w:sz w:val="22"/>
            <w:szCs w:val="22"/>
          </w:rPr>
          <w:t>Funding Opportunities Webpage</w:t>
        </w:r>
      </w:hyperlink>
      <w:r w:rsidR="00B8669B"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5CA1F2D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Guiding Principles, </w:t>
      </w:r>
      <w:hyperlink r:id="rId66" w:history="1">
        <w:r w:rsidRPr="00386185">
          <w:rPr>
            <w:rStyle w:val="Hyperlink"/>
            <w:rFonts w:asciiTheme="minorHAnsi" w:hAnsiTheme="minorHAnsi" w:cstheme="minorHAnsi"/>
            <w:sz w:val="22"/>
            <w:szCs w:val="22"/>
          </w:rPr>
          <w:t>S</w:t>
        </w:r>
        <w:r w:rsidR="00386185" w:rsidRPr="00386185">
          <w:rPr>
            <w:rStyle w:val="Hyperlink"/>
            <w:rFonts w:asciiTheme="minorHAnsi" w:hAnsiTheme="minorHAnsi" w:cstheme="minorHAnsi"/>
            <w:sz w:val="22"/>
            <w:szCs w:val="22"/>
          </w:rPr>
          <w:t xml:space="preserve">weetened </w:t>
        </w:r>
        <w:r w:rsidRPr="00386185">
          <w:rPr>
            <w:rStyle w:val="Hyperlink"/>
            <w:rFonts w:asciiTheme="minorHAnsi" w:hAnsiTheme="minorHAnsi" w:cstheme="minorHAnsi"/>
            <w:sz w:val="22"/>
            <w:szCs w:val="22"/>
          </w:rPr>
          <w:t>B</w:t>
        </w:r>
        <w:r w:rsidR="00386185" w:rsidRPr="00386185">
          <w:rPr>
            <w:rStyle w:val="Hyperlink"/>
            <w:rFonts w:asciiTheme="minorHAnsi" w:hAnsiTheme="minorHAnsi" w:cstheme="minorHAnsi"/>
            <w:sz w:val="22"/>
            <w:szCs w:val="22"/>
          </w:rPr>
          <w:t xml:space="preserve">everage </w:t>
        </w:r>
        <w:r w:rsidRPr="00386185">
          <w:rPr>
            <w:rStyle w:val="Hyperlink"/>
            <w:rFonts w:asciiTheme="minorHAnsi" w:hAnsiTheme="minorHAnsi" w:cstheme="minorHAnsi"/>
            <w:sz w:val="22"/>
            <w:szCs w:val="22"/>
          </w:rPr>
          <w:t>T</w:t>
        </w:r>
        <w:r w:rsidR="00386185" w:rsidRPr="00386185">
          <w:rPr>
            <w:rStyle w:val="Hyperlink"/>
            <w:rFonts w:asciiTheme="minorHAnsi" w:hAnsiTheme="minorHAnsi" w:cstheme="minorHAnsi"/>
            <w:sz w:val="22"/>
            <w:szCs w:val="22"/>
          </w:rPr>
          <w:t>ax</w:t>
        </w:r>
        <w:r w:rsidRPr="00386185">
          <w:rPr>
            <w:rStyle w:val="Hyperlink"/>
            <w:rFonts w:asciiTheme="minorHAnsi" w:hAnsiTheme="minorHAnsi" w:cstheme="minorHAnsi"/>
            <w:sz w:val="22"/>
            <w:szCs w:val="22"/>
          </w:rPr>
          <w:t xml:space="preserve"> Guiding Principles</w:t>
        </w:r>
      </w:hyperlink>
      <w:r w:rsidRPr="001223DB">
        <w:rPr>
          <w:rFonts w:asciiTheme="minorHAnsi" w:hAnsiTheme="minorHAnsi" w:cstheme="minorHAnsi"/>
          <w:sz w:val="22"/>
          <w:szCs w:val="22"/>
        </w:rPr>
        <w:t xml:space="preserve">, and </w:t>
      </w:r>
      <w:hyperlink r:id="rId67" w:history="1">
        <w:r w:rsidRPr="00386185">
          <w:rPr>
            <w:rStyle w:val="Hyperlink"/>
            <w:rFonts w:asciiTheme="minorHAnsi" w:hAnsiTheme="minorHAnsi" w:cstheme="minorHAnsi"/>
            <w:sz w:val="22"/>
            <w:szCs w:val="22"/>
          </w:rPr>
          <w:t>Farm to Table Guiding Principles</w:t>
        </w:r>
      </w:hyperlink>
    </w:p>
    <w:p w14:paraId="7FA2E84D" w14:textId="0FD586A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Master Agency Services Agreement Sample</w:t>
      </w:r>
    </w:p>
    <w:p w14:paraId="27B6C451" w14:textId="3BFA4CBF" w:rsidR="00B8669B" w:rsidRPr="001223DB" w:rsidRDefault="00B8669B" w:rsidP="2D342E9E">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Pr="2D342E9E">
        <w:rPr>
          <w:rFonts w:asciiTheme="minorHAnsi" w:hAnsiTheme="minorHAnsi" w:cstheme="minorBidi"/>
          <w:sz w:val="22"/>
          <w:szCs w:val="22"/>
        </w:rPr>
        <w:t>HSD 202</w:t>
      </w:r>
      <w:r w:rsidR="00A924F1" w:rsidRPr="2D342E9E">
        <w:rPr>
          <w:rFonts w:asciiTheme="minorHAnsi" w:hAnsiTheme="minorHAnsi" w:cstheme="minorBidi"/>
          <w:sz w:val="22"/>
          <w:szCs w:val="22"/>
        </w:rPr>
        <w:t>3</w:t>
      </w:r>
      <w:r w:rsidRPr="2D342E9E">
        <w:rPr>
          <w:rFonts w:asciiTheme="minorHAnsi" w:hAnsiTheme="minorHAnsi" w:cstheme="minorBidi"/>
          <w:sz w:val="22"/>
          <w:szCs w:val="22"/>
        </w:rPr>
        <w:t xml:space="preserve"> Farm to </w:t>
      </w:r>
      <w:r w:rsidR="00A924F1" w:rsidRPr="2D342E9E">
        <w:rPr>
          <w:rFonts w:asciiTheme="minorHAnsi" w:hAnsiTheme="minorHAnsi" w:cstheme="minorBidi"/>
          <w:sz w:val="22"/>
          <w:szCs w:val="22"/>
        </w:rPr>
        <w:t xml:space="preserve">Preschool </w:t>
      </w:r>
      <w:r w:rsidR="00815C05" w:rsidRPr="2D342E9E">
        <w:rPr>
          <w:rFonts w:asciiTheme="minorHAnsi" w:hAnsiTheme="minorHAnsi" w:cstheme="minorBidi"/>
          <w:sz w:val="22"/>
          <w:szCs w:val="22"/>
        </w:rPr>
        <w:t xml:space="preserve">Program Coordination &amp; </w:t>
      </w:r>
      <w:r w:rsidR="00A924F1" w:rsidRPr="2D342E9E">
        <w:rPr>
          <w:rFonts w:asciiTheme="minorHAnsi" w:hAnsiTheme="minorHAnsi" w:cstheme="minorBidi"/>
          <w:sz w:val="22"/>
          <w:szCs w:val="22"/>
        </w:rPr>
        <w:t>Food Procurement RFQ</w:t>
      </w:r>
      <w:r w:rsidRPr="2D342E9E">
        <w:rPr>
          <w:rFonts w:asciiTheme="minorHAnsi" w:hAnsiTheme="minorHAnsi" w:cstheme="minorBidi"/>
          <w:sz w:val="22"/>
          <w:szCs w:val="22"/>
        </w:rPr>
        <w:t xml:space="preserve"> </w:t>
      </w:r>
      <w:hyperlink r:id="rId68">
        <w:r w:rsidRPr="2D342E9E">
          <w:rPr>
            <w:rStyle w:val="Hyperlink"/>
            <w:rFonts w:asciiTheme="minorHAnsi" w:hAnsiTheme="minorHAnsi" w:cstheme="minorBidi"/>
            <w:sz w:val="22"/>
            <w:szCs w:val="22"/>
          </w:rPr>
          <w:t>Theory of Change</w:t>
        </w:r>
      </w:hyperlink>
    </w:p>
    <w:p w14:paraId="44CE231A" w14:textId="421F9837" w:rsidR="002F7385"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 xml:space="preserve">If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693E0DE4"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r w:rsidRPr="008670A0">
        <w:rPr>
          <w:rFonts w:asciiTheme="minorHAnsi" w:hAnsiTheme="minorHAnsi" w:cstheme="minorHAnsi"/>
          <w:sz w:val="22"/>
          <w:szCs w:val="22"/>
        </w:rPr>
        <w:t xml:space="preserve">application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2E7620FB" w14:textId="4BFC94D1" w:rsidR="00B8669B" w:rsidRPr="008670A0" w:rsidRDefault="00B8669B" w:rsidP="00766E45">
      <w:pPr>
        <w:pStyle w:val="ListParagraph"/>
        <w:numPr>
          <w:ilvl w:val="0"/>
          <w:numId w:val="18"/>
        </w:num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Must not exceed </w:t>
      </w:r>
      <w:r w:rsidR="00B4659C">
        <w:rPr>
          <w:rFonts w:asciiTheme="minorHAnsi" w:hAnsiTheme="minorHAnsi" w:cstheme="minorHAnsi"/>
          <w:sz w:val="22"/>
          <w:szCs w:val="22"/>
        </w:rPr>
        <w:t>4</w:t>
      </w:r>
      <w:r w:rsidRPr="008670A0">
        <w:rPr>
          <w:rFonts w:asciiTheme="minorHAnsi" w:hAnsiTheme="minorHAnsi" w:cstheme="minorHAnsi"/>
          <w:sz w:val="22"/>
          <w:szCs w:val="22"/>
        </w:rPr>
        <w:t xml:space="preserve"> pages</w:t>
      </w:r>
      <w:r w:rsidR="00571E6F">
        <w:rPr>
          <w:rFonts w:asciiTheme="minorHAnsi" w:hAnsiTheme="minorHAnsi" w:cstheme="minorHAnsi"/>
          <w:sz w:val="22"/>
          <w:szCs w:val="22"/>
        </w:rPr>
        <w:t xml:space="preserve"> or </w:t>
      </w:r>
      <w:r w:rsidR="00B43A52">
        <w:rPr>
          <w:rFonts w:asciiTheme="minorHAnsi" w:hAnsiTheme="minorHAnsi" w:cstheme="minorHAnsi"/>
          <w:sz w:val="22"/>
          <w:szCs w:val="22"/>
        </w:rPr>
        <w:t>6</w:t>
      </w:r>
      <w:r w:rsidR="00B4659C">
        <w:rPr>
          <w:rFonts w:asciiTheme="minorHAnsi" w:hAnsiTheme="minorHAnsi" w:cstheme="minorHAnsi"/>
          <w:sz w:val="22"/>
          <w:szCs w:val="22"/>
        </w:rPr>
        <w:t xml:space="preserve"> </w:t>
      </w:r>
      <w:r w:rsidR="00571E6F">
        <w:rPr>
          <w:rFonts w:asciiTheme="minorHAnsi" w:hAnsiTheme="minorHAnsi" w:cstheme="minorHAnsi"/>
          <w:sz w:val="22"/>
          <w:szCs w:val="22"/>
        </w:rPr>
        <w:t>pages if applying to both program components</w:t>
      </w:r>
      <w:r w:rsidRPr="008670A0">
        <w:rPr>
          <w:rFonts w:asciiTheme="minorHAnsi" w:hAnsiTheme="minorHAnsi" w:cstheme="minorHAnsi"/>
          <w:sz w:val="22"/>
          <w:szCs w:val="22"/>
        </w:rPr>
        <w:t xml:space="preserve"> (8 ½ x 11), single spaced, size 11 font, with 1-inch margins.</w:t>
      </w:r>
    </w:p>
    <w:p w14:paraId="4B748E57" w14:textId="7580BC3D" w:rsidR="002B252A" w:rsidRPr="008670A0" w:rsidRDefault="00B8669B" w:rsidP="00766E45">
      <w:pPr>
        <w:pStyle w:val="ListParagraph"/>
        <w:numPr>
          <w:ilvl w:val="0"/>
          <w:numId w:val="18"/>
        </w:numPr>
        <w:spacing w:line="276" w:lineRule="auto"/>
        <w:rPr>
          <w:rFonts w:asciiTheme="minorHAnsi" w:hAnsiTheme="minorHAnsi" w:cstheme="minorHAnsi"/>
          <w:sz w:val="22"/>
          <w:szCs w:val="22"/>
        </w:rPr>
      </w:pPr>
      <w:r w:rsidRPr="008670A0">
        <w:rPr>
          <w:rFonts w:asciiTheme="minorHAnsi" w:hAnsiTheme="minorHAnsi" w:cstheme="minorHAnsi"/>
          <w:sz w:val="22"/>
          <w:szCs w:val="22"/>
        </w:rPr>
        <w:t>Page count does not include the required forms (Attachments</w:t>
      </w:r>
      <w:r w:rsidR="008F3D7A" w:rsidRPr="008670A0">
        <w:rPr>
          <w:rFonts w:asciiTheme="minorHAnsi" w:hAnsiTheme="minorHAnsi" w:cstheme="minorHAnsi"/>
          <w:sz w:val="22"/>
          <w:szCs w:val="22"/>
        </w:rPr>
        <w:t xml:space="preserve"> </w:t>
      </w:r>
      <w:r w:rsidRPr="008670A0">
        <w:rPr>
          <w:rFonts w:asciiTheme="minorHAnsi" w:hAnsiTheme="minorHAnsi" w:cstheme="minorHAnsi"/>
          <w:sz w:val="22"/>
          <w:szCs w:val="22"/>
        </w:rPr>
        <w:t>2, 3</w:t>
      </w:r>
      <w:r w:rsidR="00571E6F">
        <w:rPr>
          <w:rFonts w:asciiTheme="minorHAnsi" w:hAnsiTheme="minorHAnsi" w:cstheme="minorHAnsi"/>
          <w:sz w:val="22"/>
          <w:szCs w:val="22"/>
        </w:rPr>
        <w:t xml:space="preserve"> </w:t>
      </w:r>
      <w:r w:rsidRPr="008670A0">
        <w:rPr>
          <w:rFonts w:asciiTheme="minorHAnsi" w:hAnsiTheme="minorHAnsi" w:cstheme="minorHAnsi"/>
          <w:sz w:val="22"/>
          <w:szCs w:val="22"/>
        </w:rPr>
        <w:t>and 4</w:t>
      </w:r>
      <w:r w:rsidR="00571E6F">
        <w:rPr>
          <w:rFonts w:asciiTheme="minorHAnsi" w:hAnsiTheme="minorHAnsi" w:cstheme="minorHAnsi"/>
          <w:sz w:val="22"/>
          <w:szCs w:val="22"/>
        </w:rPr>
        <w:t>)</w:t>
      </w:r>
      <w:r w:rsidRPr="008670A0">
        <w:rPr>
          <w:rFonts w:asciiTheme="minorHAnsi" w:hAnsiTheme="minorHAnsi" w:cstheme="minorHAnsi"/>
          <w:sz w:val="22"/>
          <w:szCs w:val="22"/>
        </w:rPr>
        <w:t xml:space="preserve"> and supporting documents requested in this funding opportunity.</w:t>
      </w:r>
    </w:p>
    <w:p w14:paraId="059AEA56" w14:textId="27597F4D" w:rsidR="00B8669B"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6BB998CB" w14:textId="68175DA5"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Personnel Detail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w:t>
      </w:r>
      <w:r w:rsidR="00E2559F">
        <w:rPr>
          <w:rFonts w:asciiTheme="minorHAnsi" w:hAnsiTheme="minorHAnsi" w:cstheme="minorHAnsi"/>
          <w:b/>
          <w:sz w:val="22"/>
          <w:szCs w:val="22"/>
        </w:rPr>
        <w:t xml:space="preserve">attachment </w:t>
      </w:r>
      <w:r w:rsidR="00571E6F">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713F904E" w14:textId="412EE3F7" w:rsidR="00BC394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A468B5">
        <w:rPr>
          <w:rFonts w:asciiTheme="minorHAnsi" w:hAnsiTheme="minorHAnsi" w:cstheme="minorHAnsi"/>
          <w:b/>
          <w:sz w:val="22"/>
          <w:szCs w:val="22"/>
        </w:rPr>
        <w:t>agency</w:t>
      </w:r>
      <w:r w:rsidRPr="001223DB">
        <w:rPr>
          <w:rFonts w:asciiTheme="minorHAnsi" w:hAnsiTheme="minorHAnsi" w:cstheme="minorHAnsi"/>
          <w:b/>
          <w:sz w:val="22"/>
          <w:szCs w:val="22"/>
        </w:rPr>
        <w:t>), have you attached a start-</w:t>
      </w:r>
      <w:r w:rsidR="00D152BF" w:rsidRPr="001223DB">
        <w:rPr>
          <w:rFonts w:asciiTheme="minorHAnsi" w:hAnsiTheme="minorHAnsi" w:cstheme="minorHAnsi"/>
          <w:b/>
          <w:sz w:val="22"/>
          <w:szCs w:val="22"/>
        </w:rPr>
        <w:t xml:space="preserve"> </w:t>
      </w:r>
    </w:p>
    <w:p w14:paraId="0B0EBD18" w14:textId="38494A05" w:rsidR="00BC394B" w:rsidRPr="001223DB" w:rsidRDefault="00D152BF" w:rsidP="008670A0">
      <w:pPr>
        <w:tabs>
          <w:tab w:val="left" w:pos="360"/>
        </w:tabs>
        <w:spacing w:line="276" w:lineRule="auto"/>
        <w:rPr>
          <w:rFonts w:asciiTheme="minorHAnsi" w:hAnsiTheme="minorHAnsi" w:cstheme="minorBidi"/>
          <w:b/>
          <w:bCs/>
          <w:sz w:val="22"/>
          <w:szCs w:val="22"/>
        </w:rPr>
      </w:pPr>
      <w:r w:rsidRPr="736D2711">
        <w:rPr>
          <w:rFonts w:asciiTheme="minorHAnsi" w:hAnsiTheme="minorHAnsi" w:cstheme="minorBidi"/>
          <w:b/>
          <w:bCs/>
          <w:sz w:val="22"/>
          <w:szCs w:val="22"/>
        </w:rPr>
        <w:t>up</w:t>
      </w:r>
      <w:r w:rsidR="00B8669B" w:rsidRPr="736D2711">
        <w:rPr>
          <w:rFonts w:asciiTheme="minorHAnsi" w:hAnsiTheme="minorHAnsi" w:cstheme="minorBidi"/>
          <w:b/>
          <w:bCs/>
          <w:sz w:val="22"/>
          <w:szCs w:val="22"/>
        </w:rPr>
        <w:t xml:space="preserve"> timeline for each service, beginning 1/1/</w:t>
      </w:r>
      <w:r w:rsidR="00C36A6D" w:rsidRPr="736D2711">
        <w:rPr>
          <w:rFonts w:asciiTheme="minorHAnsi" w:hAnsiTheme="minorHAnsi" w:cstheme="minorBidi"/>
          <w:b/>
          <w:bCs/>
          <w:sz w:val="22"/>
          <w:szCs w:val="22"/>
        </w:rPr>
        <w:t>202</w:t>
      </w:r>
      <w:r w:rsidR="00A924F1">
        <w:rPr>
          <w:rFonts w:asciiTheme="minorHAnsi" w:hAnsiTheme="minorHAnsi" w:cstheme="minorBidi"/>
          <w:b/>
          <w:bCs/>
          <w:sz w:val="22"/>
          <w:szCs w:val="22"/>
        </w:rPr>
        <w:t>4</w:t>
      </w:r>
      <w:r w:rsidR="00C36A6D" w:rsidRPr="736D2711">
        <w:rPr>
          <w:rFonts w:asciiTheme="minorHAnsi" w:hAnsiTheme="minorHAnsi" w:cstheme="minorBidi"/>
          <w:b/>
          <w:bCs/>
          <w:sz w:val="22"/>
          <w:szCs w:val="22"/>
        </w:rPr>
        <w:t>. *</w:t>
      </w:r>
    </w:p>
    <w:p w14:paraId="52B1F355" w14:textId="2B506895"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have you attached a</w:t>
      </w:r>
    </w:p>
    <w:p w14:paraId="5AD702C2" w14:textId="124AB33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of intent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42D386C2" w:rsidR="00B8669B" w:rsidRPr="001223DB" w:rsidRDefault="00B8669B" w:rsidP="00B8669B">
      <w:pPr>
        <w:spacing w:line="276" w:lineRule="auto"/>
        <w:rPr>
          <w:rFonts w:asciiTheme="minorHAnsi" w:hAnsiTheme="minorHAnsi" w:cstheme="minorHAnsi"/>
          <w:i/>
          <w:sz w:val="22"/>
          <w:szCs w:val="22"/>
        </w:rPr>
      </w:pPr>
      <w:r w:rsidRPr="001223DB">
        <w:rPr>
          <w:rFonts w:asciiTheme="minorHAnsi" w:hAnsiTheme="minorHAnsi" w:cstheme="minorHAnsi"/>
          <w:b/>
          <w:sz w:val="22"/>
          <w:szCs w:val="22"/>
        </w:rPr>
        <w:t>*</w:t>
      </w:r>
      <w:r w:rsidRPr="001223DB">
        <w:rPr>
          <w:rFonts w:asciiTheme="minorHAnsi" w:hAnsiTheme="minorHAnsi" w:cstheme="minorHAnsi"/>
          <w:i/>
          <w:sz w:val="22"/>
          <w:szCs w:val="22"/>
        </w:rPr>
        <w:t xml:space="preserve">These documents do not count against the </w:t>
      </w:r>
      <w:r w:rsidR="00317938">
        <w:rPr>
          <w:rFonts w:asciiTheme="minorHAnsi" w:hAnsiTheme="minorHAnsi" w:cstheme="minorHAnsi"/>
          <w:i/>
          <w:sz w:val="22"/>
          <w:szCs w:val="22"/>
        </w:rPr>
        <w:t>4</w:t>
      </w:r>
      <w:r w:rsidRPr="001223DB">
        <w:rPr>
          <w:rFonts w:asciiTheme="minorHAnsi" w:hAnsiTheme="minorHAnsi" w:cstheme="minorHAnsi"/>
          <w:i/>
          <w:sz w:val="22"/>
          <w:szCs w:val="22"/>
        </w:rPr>
        <w:t>-page limit</w:t>
      </w:r>
      <w:r w:rsidR="009C5C19">
        <w:rPr>
          <w:rFonts w:asciiTheme="minorHAnsi" w:hAnsiTheme="minorHAnsi" w:cstheme="minorHAnsi"/>
          <w:i/>
          <w:sz w:val="22"/>
          <w:szCs w:val="22"/>
        </w:rPr>
        <w:t xml:space="preserve"> or </w:t>
      </w:r>
      <w:r w:rsidR="00B43A52">
        <w:rPr>
          <w:rFonts w:asciiTheme="minorHAnsi" w:hAnsiTheme="minorHAnsi" w:cstheme="minorHAnsi"/>
          <w:i/>
          <w:sz w:val="22"/>
          <w:szCs w:val="22"/>
        </w:rPr>
        <w:t>6</w:t>
      </w:r>
      <w:r w:rsidR="009C5C19">
        <w:rPr>
          <w:rFonts w:asciiTheme="minorHAnsi" w:hAnsiTheme="minorHAnsi" w:cstheme="minorHAnsi"/>
          <w:i/>
          <w:sz w:val="22"/>
          <w:szCs w:val="22"/>
        </w:rPr>
        <w:t>-page limit (if applying for both program components)</w:t>
      </w:r>
      <w:r w:rsidRPr="001223DB">
        <w:rPr>
          <w:rFonts w:asciiTheme="minorHAnsi" w:hAnsiTheme="minorHAnsi" w:cstheme="minorHAnsi"/>
          <w:i/>
          <w:sz w:val="22"/>
          <w:szCs w:val="22"/>
        </w:rPr>
        <w:t xml:space="preserve"> for the proposal narrative section.</w:t>
      </w:r>
    </w:p>
    <w:p w14:paraId="3B51D365" w14:textId="77777777" w:rsidR="00B8669B" w:rsidRPr="001223DB" w:rsidRDefault="00B8669B" w:rsidP="002B252A">
      <w:pPr>
        <w:spacing w:line="120" w:lineRule="auto"/>
        <w:rPr>
          <w:rFonts w:asciiTheme="minorHAnsi" w:hAnsiTheme="minorHAnsi" w:cstheme="minorHAnsi"/>
          <w:sz w:val="22"/>
          <w:szCs w:val="22"/>
        </w:rPr>
      </w:pPr>
    </w:p>
    <w:p w14:paraId="5D4E88B0" w14:textId="0FD3A0C9" w:rsidR="00B8669B" w:rsidRPr="001223DB" w:rsidRDefault="00B8669B" w:rsidP="00BB5639">
      <w:p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All applications are due to the City of Seattle Human Services Department by </w:t>
      </w:r>
      <w:r w:rsidR="5EBEC512" w:rsidRPr="00BB5639">
        <w:rPr>
          <w:rFonts w:asciiTheme="minorHAnsi" w:hAnsiTheme="minorHAnsi" w:cstheme="minorBidi"/>
          <w:b/>
          <w:bCs/>
          <w:sz w:val="22"/>
          <w:szCs w:val="22"/>
          <w:u w:val="single"/>
        </w:rPr>
        <w:t>12</w:t>
      </w:r>
      <w:r w:rsidRPr="00BB5639">
        <w:rPr>
          <w:rFonts w:asciiTheme="minorHAnsi" w:hAnsiTheme="minorHAnsi" w:cstheme="minorBidi"/>
          <w:b/>
          <w:bCs/>
          <w:sz w:val="22"/>
          <w:szCs w:val="22"/>
          <w:u w:val="single"/>
        </w:rPr>
        <w:t>:00 p.m. on Ma</w:t>
      </w:r>
      <w:r w:rsidR="001655FD">
        <w:rPr>
          <w:rFonts w:asciiTheme="minorHAnsi" w:hAnsiTheme="minorHAnsi" w:cstheme="minorBidi"/>
          <w:b/>
          <w:bCs/>
          <w:sz w:val="22"/>
          <w:szCs w:val="22"/>
          <w:u w:val="single"/>
        </w:rPr>
        <w:t>r</w:t>
      </w:r>
      <w:r w:rsidR="00A924F1" w:rsidRPr="00BB5639">
        <w:rPr>
          <w:rFonts w:asciiTheme="minorHAnsi" w:hAnsiTheme="minorHAnsi" w:cstheme="minorBidi"/>
          <w:b/>
          <w:bCs/>
          <w:sz w:val="22"/>
          <w:szCs w:val="22"/>
          <w:u w:val="single"/>
        </w:rPr>
        <w:t>ch</w:t>
      </w:r>
      <w:r w:rsidRPr="00BB5639">
        <w:rPr>
          <w:rFonts w:asciiTheme="minorHAnsi" w:hAnsiTheme="minorHAnsi" w:cstheme="minorBidi"/>
          <w:b/>
          <w:bCs/>
          <w:sz w:val="22"/>
          <w:szCs w:val="22"/>
          <w:u w:val="single"/>
        </w:rPr>
        <w:t xml:space="preserve"> </w:t>
      </w:r>
      <w:r w:rsidR="00A924F1" w:rsidRPr="00BB5639">
        <w:rPr>
          <w:rFonts w:asciiTheme="minorHAnsi" w:hAnsiTheme="minorHAnsi" w:cstheme="minorBidi"/>
          <w:b/>
          <w:bCs/>
          <w:sz w:val="22"/>
          <w:szCs w:val="22"/>
          <w:u w:val="single"/>
        </w:rPr>
        <w:t>10</w:t>
      </w:r>
      <w:r w:rsidRPr="00BB5639">
        <w:rPr>
          <w:rFonts w:asciiTheme="minorHAnsi" w:hAnsiTheme="minorHAnsi" w:cstheme="minorBidi"/>
          <w:b/>
          <w:bCs/>
          <w:sz w:val="22"/>
          <w:szCs w:val="22"/>
          <w:u w:val="single"/>
        </w:rPr>
        <w:t>, 202</w:t>
      </w:r>
      <w:r w:rsidR="00A924F1" w:rsidRPr="00BB5639">
        <w:rPr>
          <w:rFonts w:asciiTheme="minorHAnsi" w:hAnsiTheme="minorHAnsi" w:cstheme="minorBidi"/>
          <w:b/>
          <w:bCs/>
          <w:sz w:val="22"/>
          <w:szCs w:val="22"/>
          <w:u w:val="single"/>
        </w:rPr>
        <w:t>3</w:t>
      </w:r>
      <w:r w:rsidRPr="00BB5639">
        <w:rPr>
          <w:rFonts w:asciiTheme="minorHAnsi" w:hAnsiTheme="minorHAnsi" w:cstheme="minorBidi"/>
          <w:sz w:val="22"/>
          <w:szCs w:val="22"/>
        </w:rPr>
        <w:t xml:space="preserve">. </w:t>
      </w:r>
    </w:p>
    <w:p w14:paraId="440D9E12" w14:textId="77777777" w:rsidR="005A3AF4" w:rsidRPr="001223DB" w:rsidRDefault="00B8669B" w:rsidP="005A3AF4">
      <w:p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Application packets received after this deadline will </w:t>
      </w:r>
      <w:r w:rsidRPr="001223DB">
        <w:rPr>
          <w:rFonts w:asciiTheme="minorHAnsi" w:hAnsiTheme="minorHAnsi" w:cstheme="minorHAnsi"/>
          <w:b/>
          <w:bCs/>
          <w:sz w:val="22"/>
          <w:szCs w:val="22"/>
          <w:u w:val="single"/>
        </w:rPr>
        <w:t>not</w:t>
      </w:r>
      <w:r w:rsidRPr="001223DB">
        <w:rPr>
          <w:rFonts w:asciiTheme="minorHAnsi" w:hAnsiTheme="minorHAnsi" w:cstheme="minorHAnsi"/>
          <w:b/>
          <w:bCs/>
          <w:sz w:val="22"/>
          <w:szCs w:val="22"/>
        </w:rPr>
        <w:t xml:space="preserve"> </w:t>
      </w:r>
      <w:r w:rsidRPr="001223DB">
        <w:rPr>
          <w:rFonts w:asciiTheme="minorHAnsi" w:hAnsiTheme="minorHAnsi" w:cstheme="minorHAnsi"/>
          <w:sz w:val="22"/>
          <w:szCs w:val="22"/>
        </w:rPr>
        <w:t>be considered.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716EB4">
          <w:headerReference w:type="default" r:id="rId69"/>
          <w:pgSz w:w="12240" w:h="15840" w:code="1"/>
          <w:pgMar w:top="720" w:right="1080" w:bottom="720" w:left="1080" w:header="720" w:footer="288" w:gutter="0"/>
          <w:cols w:space="720"/>
          <w:docGrid w:linePitch="360"/>
        </w:sectPr>
      </w:pPr>
    </w:p>
    <w:p w14:paraId="738D8294" w14:textId="240926BF" w:rsidR="00DD6956" w:rsidRPr="001223DB" w:rsidRDefault="00DD6956" w:rsidP="005A3AF4">
      <w:pPr>
        <w:rPr>
          <w:rFonts w:asciiTheme="minorHAnsi" w:hAnsiTheme="minorHAnsi" w:cstheme="minorHAnsi"/>
          <w:sz w:val="22"/>
          <w:szCs w:val="22"/>
        </w:rPr>
      </w:pPr>
      <w:r w:rsidRPr="001223DB">
        <w:rPr>
          <w:rFonts w:asciiTheme="minorHAnsi" w:hAnsiTheme="minorHAnsi" w:cstheme="minorHAnsi"/>
          <w:sz w:val="22"/>
          <w:szCs w:val="22"/>
        </w:rPr>
        <w:lastRenderedPageBreak/>
        <w:t xml:space="preserve">                                                                                        </w:t>
      </w:r>
    </w:p>
    <w:p w14:paraId="12BC3447" w14:textId="0FC1557B" w:rsidR="00DD6956" w:rsidRPr="001223DB" w:rsidRDefault="001039C3" w:rsidP="06786319">
      <w:pPr>
        <w:pStyle w:val="Heading3"/>
        <w:jc w:val="center"/>
        <w:rPr>
          <w:rFonts w:asciiTheme="minorHAnsi" w:hAnsiTheme="minorHAnsi" w:cstheme="minorBidi"/>
        </w:rPr>
      </w:pPr>
      <w:bookmarkStart w:id="49" w:name="_Toc122088468"/>
      <w:bookmarkStart w:id="50" w:name="_Toc125622148"/>
      <w:r w:rsidRPr="06786319">
        <w:rPr>
          <w:rFonts w:asciiTheme="minorHAnsi" w:hAnsiTheme="minorHAnsi" w:cstheme="minorBidi"/>
        </w:rPr>
        <w:t xml:space="preserve">Attachment 2 - </w:t>
      </w:r>
      <w:r w:rsidR="00DD6956" w:rsidRPr="06786319">
        <w:rPr>
          <w:rFonts w:asciiTheme="minorHAnsi" w:hAnsiTheme="minorHAnsi" w:cstheme="minorBidi"/>
        </w:rPr>
        <w:t>Application Cover Sheet</w:t>
      </w:r>
      <w:bookmarkEnd w:id="49"/>
      <w:bookmarkEnd w:id="50"/>
    </w:p>
    <w:p w14:paraId="31F9E764" w14:textId="77777777" w:rsidR="00DD6956" w:rsidRPr="001223DB" w:rsidRDefault="00DD6956" w:rsidP="00DD6956">
      <w:pPr>
        <w:rPr>
          <w:rFonts w:asciiTheme="minorHAnsi" w:hAnsiTheme="minorHAnsi" w:cstheme="minorHAnsi"/>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6E5A73E1">
        <w:tc>
          <w:tcPr>
            <w:tcW w:w="3475" w:type="dxa"/>
            <w:gridSpan w:val="5"/>
          </w:tcPr>
          <w:p w14:paraId="5B2EAA63"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6E5A73E1">
        <w:tc>
          <w:tcPr>
            <w:tcW w:w="3475" w:type="dxa"/>
            <w:gridSpan w:val="5"/>
            <w:tcBorders>
              <w:bottom w:val="single" w:sz="4" w:space="0" w:color="auto"/>
            </w:tcBorders>
          </w:tcPr>
          <w:p w14:paraId="5A4AEA54"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6E5A73E1">
        <w:tc>
          <w:tcPr>
            <w:tcW w:w="10070" w:type="dxa"/>
            <w:gridSpan w:val="12"/>
            <w:tcBorders>
              <w:top w:val="single" w:sz="4" w:space="0" w:color="auto"/>
              <w:left w:val="single" w:sz="4" w:space="0" w:color="auto"/>
              <w:bottom w:val="nil"/>
              <w:right w:val="single" w:sz="4" w:space="0" w:color="auto"/>
            </w:tcBorders>
          </w:tcPr>
          <w:p w14:paraId="2B5CF622" w14:textId="41E6C98D"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Agency Primary Contact for this </w:t>
            </w:r>
            <w:r w:rsidR="005442E7" w:rsidRPr="001223DB">
              <w:rPr>
                <w:rFonts w:asciiTheme="minorHAnsi" w:hAnsiTheme="minorHAnsi" w:cstheme="minorHAnsi"/>
                <w:sz w:val="22"/>
                <w:szCs w:val="22"/>
              </w:rPr>
              <w:t>RF</w:t>
            </w:r>
            <w:r w:rsidR="005442E7">
              <w:rPr>
                <w:rFonts w:asciiTheme="minorHAnsi" w:hAnsiTheme="minorHAnsi" w:cstheme="minorHAnsi"/>
                <w:sz w:val="22"/>
                <w:szCs w:val="22"/>
              </w:rPr>
              <w:t>Q</w:t>
            </w:r>
            <w:r w:rsidRPr="001223DB">
              <w:rPr>
                <w:rFonts w:asciiTheme="minorHAnsi" w:hAnsiTheme="minorHAnsi" w:cstheme="minorHAnsi"/>
                <w:sz w:val="22"/>
                <w:szCs w:val="22"/>
              </w:rPr>
              <w:t>:</w:t>
            </w:r>
          </w:p>
        </w:tc>
      </w:tr>
      <w:tr w:rsidR="00DD6956" w:rsidRPr="001223DB" w14:paraId="5A7F760B" w14:textId="77777777" w:rsidTr="6E5A73E1">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6E5A73E1">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6E5A73E1">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6E5A73E1">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6E5A73E1">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6E5A73E1">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6E5A73E1">
        <w:tc>
          <w:tcPr>
            <w:tcW w:w="3068" w:type="dxa"/>
            <w:gridSpan w:val="4"/>
          </w:tcPr>
          <w:p w14:paraId="6D30C55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825333">
            <w:pPr>
              <w:pStyle w:val="ListParagraph"/>
              <w:numPr>
                <w:ilvl w:val="0"/>
                <w:numId w:val="1"/>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6E5A73E1">
        <w:tc>
          <w:tcPr>
            <w:tcW w:w="3955" w:type="dxa"/>
            <w:gridSpan w:val="6"/>
          </w:tcPr>
          <w:p w14:paraId="0D94A84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6E5A73E1">
        <w:tc>
          <w:tcPr>
            <w:tcW w:w="3955" w:type="dxa"/>
            <w:gridSpan w:val="6"/>
          </w:tcPr>
          <w:p w14:paraId="057449F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B906540" w14:textId="77777777" w:rsidTr="6E5A73E1">
        <w:tc>
          <w:tcPr>
            <w:tcW w:w="3955" w:type="dxa"/>
            <w:gridSpan w:val="6"/>
          </w:tcPr>
          <w:p w14:paraId="2D96C83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Focus Population(s) program will serve (check all that apply; those checked should match who you describe serving in your application:</w:t>
            </w:r>
          </w:p>
        </w:tc>
        <w:tc>
          <w:tcPr>
            <w:tcW w:w="6115" w:type="dxa"/>
            <w:gridSpan w:val="6"/>
          </w:tcPr>
          <w:p w14:paraId="0C8C0D9A"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Am</w:t>
            </w:r>
            <w:r w:rsidRPr="001223DB">
              <w:rPr>
                <w:rFonts w:asciiTheme="minorHAnsi" w:eastAsiaTheme="minorHAnsi" w:hAnsiTheme="minorHAnsi" w:cstheme="minorHAnsi"/>
                <w:color w:val="000000"/>
                <w:sz w:val="22"/>
                <w:szCs w:val="22"/>
              </w:rPr>
              <w:t>erican/Indian Alaskan Native</w:t>
            </w:r>
          </w:p>
          <w:p w14:paraId="351F3913" w14:textId="0DED352E" w:rsidR="001268FE" w:rsidRPr="001223DB" w:rsidRDefault="00DD6956" w:rsidP="00C36A6D">
            <w:pPr>
              <w:autoSpaceDE w:val="0"/>
              <w:autoSpaceDN w:val="0"/>
              <w:adjustRightInd w:val="0"/>
              <w:spacing w:after="27"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1268FE" w:rsidRPr="001223DB">
              <w:rPr>
                <w:rFonts w:asciiTheme="minorHAnsi" w:hAnsiTheme="minorHAnsi" w:cstheme="minorHAnsi"/>
                <w:sz w:val="22"/>
                <w:szCs w:val="22"/>
              </w:rPr>
              <w:t xml:space="preserve"> Asian</w:t>
            </w:r>
            <w:r w:rsidRPr="001223DB">
              <w:rPr>
                <w:rFonts w:asciiTheme="minorHAnsi" w:hAnsiTheme="minorHAnsi" w:cstheme="minorHAnsi"/>
                <w:sz w:val="22"/>
                <w:szCs w:val="22"/>
              </w:rPr>
              <w:t xml:space="preserve"> </w:t>
            </w:r>
          </w:p>
          <w:p w14:paraId="3766B5BB"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Black/African American </w:t>
            </w:r>
          </w:p>
          <w:p w14:paraId="7A568558"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Hispanic/Latinx </w:t>
            </w:r>
          </w:p>
          <w:p w14:paraId="64468CEF" w14:textId="40C86A4A"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1268FE" w:rsidRPr="001223DB">
              <w:rPr>
                <w:rFonts w:asciiTheme="minorHAnsi" w:eastAsiaTheme="minorHAnsi" w:hAnsiTheme="minorHAnsi" w:cstheme="minorHAnsi"/>
                <w:color w:val="000000"/>
                <w:sz w:val="22"/>
                <w:szCs w:val="22"/>
              </w:rPr>
              <w:t xml:space="preserve">Native Hawaiian/Pacific Islander </w:t>
            </w:r>
          </w:p>
          <w:p w14:paraId="0199925B"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w:t>
            </w:r>
          </w:p>
        </w:tc>
      </w:tr>
      <w:tr w:rsidR="00DD6956" w:rsidRPr="001223DB" w14:paraId="59DA6F14" w14:textId="77777777" w:rsidTr="6E5A73E1">
        <w:tc>
          <w:tcPr>
            <w:tcW w:w="3955" w:type="dxa"/>
            <w:gridSpan w:val="6"/>
          </w:tcPr>
          <w:p w14:paraId="6D89514B"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Funding Amount Requested:</w:t>
            </w:r>
          </w:p>
        </w:tc>
        <w:tc>
          <w:tcPr>
            <w:tcW w:w="6115" w:type="dxa"/>
            <w:gridSpan w:val="6"/>
          </w:tcPr>
          <w:p w14:paraId="4800982A"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B3B94C3" w14:textId="77777777" w:rsidTr="6E5A73E1">
        <w:tc>
          <w:tcPr>
            <w:tcW w:w="3955" w:type="dxa"/>
            <w:gridSpan w:val="6"/>
            <w:tcBorders>
              <w:bottom w:val="single" w:sz="4" w:space="0" w:color="auto"/>
            </w:tcBorders>
          </w:tcPr>
          <w:p w14:paraId="157947AB" w14:textId="3AE85D22" w:rsidR="00CC2998" w:rsidRPr="00CC2998" w:rsidRDefault="00DD6956" w:rsidP="00CC2998">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 of </w:t>
            </w:r>
            <w:r w:rsidR="00571E6F">
              <w:rPr>
                <w:rFonts w:asciiTheme="minorHAnsi" w:hAnsiTheme="minorHAnsi" w:cstheme="minorHAnsi"/>
                <w:sz w:val="22"/>
                <w:szCs w:val="22"/>
              </w:rPr>
              <w:t>preschool sites</w:t>
            </w:r>
            <w:r w:rsidRPr="001223DB">
              <w:rPr>
                <w:rFonts w:asciiTheme="minorHAnsi" w:hAnsiTheme="minorHAnsi" w:cstheme="minorHAnsi"/>
                <w:sz w:val="22"/>
                <w:szCs w:val="22"/>
              </w:rPr>
              <w:t xml:space="preserve"> your </w:t>
            </w:r>
            <w:r w:rsidR="00C35C55" w:rsidRPr="001223DB">
              <w:rPr>
                <w:rFonts w:asciiTheme="minorHAnsi" w:hAnsiTheme="minorHAnsi" w:cstheme="minorHAnsi"/>
                <w:sz w:val="22"/>
                <w:szCs w:val="22"/>
              </w:rPr>
              <w:t>agency</w:t>
            </w:r>
            <w:r w:rsidRPr="001223DB">
              <w:rPr>
                <w:rFonts w:asciiTheme="minorHAnsi" w:hAnsiTheme="minorHAnsi" w:cstheme="minorHAnsi"/>
                <w:sz w:val="22"/>
                <w:szCs w:val="22"/>
              </w:rPr>
              <w:t xml:space="preserve"> will </w:t>
            </w:r>
            <w:r w:rsidR="00571E6F">
              <w:rPr>
                <w:rFonts w:asciiTheme="minorHAnsi" w:hAnsiTheme="minorHAnsi" w:cstheme="minorHAnsi"/>
                <w:sz w:val="22"/>
                <w:szCs w:val="22"/>
              </w:rPr>
              <w:t>work with</w:t>
            </w:r>
            <w:r w:rsidRPr="001223DB">
              <w:rPr>
                <w:rFonts w:asciiTheme="minorHAnsi" w:hAnsiTheme="minorHAnsi" w:cstheme="minorHAnsi"/>
                <w:sz w:val="22"/>
                <w:szCs w:val="22"/>
              </w:rPr>
              <w:t xml:space="preserve"> each year</w:t>
            </w:r>
            <w:r w:rsidR="00571E6F">
              <w:rPr>
                <w:rFonts w:asciiTheme="minorHAnsi" w:hAnsiTheme="minorHAnsi" w:cstheme="minorHAnsi"/>
                <w:sz w:val="22"/>
                <w:szCs w:val="22"/>
              </w:rPr>
              <w:t xml:space="preserve"> (if applying to component </w:t>
            </w:r>
            <w:r w:rsidR="00317938">
              <w:rPr>
                <w:rFonts w:asciiTheme="minorHAnsi" w:hAnsiTheme="minorHAnsi" w:cstheme="minorHAnsi"/>
                <w:sz w:val="22"/>
                <w:szCs w:val="22"/>
              </w:rPr>
              <w:t>2</w:t>
            </w:r>
            <w:r w:rsidR="00571E6F">
              <w:rPr>
                <w:rFonts w:asciiTheme="minorHAnsi" w:hAnsiTheme="minorHAnsi" w:cstheme="minorHAnsi"/>
                <w:sz w:val="22"/>
                <w:szCs w:val="22"/>
              </w:rPr>
              <w:t>)</w:t>
            </w:r>
            <w:r w:rsidR="00CC2998">
              <w:rPr>
                <w:rFonts w:asciiTheme="minorHAnsi" w:hAnsiTheme="minorHAnsi" w:cstheme="minorHAnsi"/>
                <w:sz w:val="22"/>
                <w:szCs w:val="22"/>
              </w:rPr>
              <w:t>:</w:t>
            </w:r>
          </w:p>
        </w:tc>
        <w:tc>
          <w:tcPr>
            <w:tcW w:w="6115" w:type="dxa"/>
            <w:gridSpan w:val="6"/>
            <w:tcBorders>
              <w:bottom w:val="single" w:sz="4" w:space="0" w:color="auto"/>
            </w:tcBorders>
          </w:tcPr>
          <w:p w14:paraId="68BF3AB1" w14:textId="1396E4BC" w:rsidR="00DD6956" w:rsidRPr="001223DB" w:rsidRDefault="00C40726"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571E6F">
              <w:rPr>
                <w:rFonts w:asciiTheme="minorHAnsi" w:hAnsiTheme="minorHAnsi" w:cstheme="minorHAnsi"/>
                <w:sz w:val="22"/>
                <w:szCs w:val="22"/>
              </w:rPr>
              <w:t xml:space="preserve">Sites </w:t>
            </w:r>
            <w:r w:rsidR="00DD6956" w:rsidRPr="001223DB">
              <w:rPr>
                <w:rFonts w:asciiTheme="minorHAnsi" w:hAnsiTheme="minorHAnsi" w:cstheme="minorHAnsi"/>
                <w:sz w:val="22"/>
                <w:szCs w:val="22"/>
              </w:rPr>
              <w:t xml:space="preserve">                               </w:t>
            </w:r>
          </w:p>
        </w:tc>
      </w:tr>
      <w:tr w:rsidR="00DD6956" w:rsidRPr="001223DB" w14:paraId="2D85351F" w14:textId="77777777" w:rsidTr="6E5A73E1">
        <w:tc>
          <w:tcPr>
            <w:tcW w:w="10070" w:type="dxa"/>
            <w:gridSpan w:val="12"/>
          </w:tcPr>
          <w:p w14:paraId="638DA690" w14:textId="160E42A1" w:rsidR="00DD6956" w:rsidRPr="001223DB" w:rsidRDefault="00DD6956"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w:t>
            </w:r>
            <w:r w:rsidR="00C40726" w:rsidRPr="001223DB">
              <w:rPr>
                <w:rFonts w:asciiTheme="minorHAnsi" w:hAnsiTheme="minorHAnsi" w:cstheme="minorHAnsi"/>
                <w:sz w:val="22"/>
                <w:szCs w:val="22"/>
              </w:rPr>
              <w:t>rovide</w:t>
            </w:r>
            <w:r w:rsidRPr="001223DB">
              <w:rPr>
                <w:rFonts w:asciiTheme="minorHAnsi" w:hAnsiTheme="minorHAnsi" w:cstheme="minorHAnsi"/>
                <w:sz w:val="22"/>
                <w:szCs w:val="22"/>
              </w:rPr>
              <w:t xml:space="preserve"> a</w:t>
            </w:r>
            <w:r w:rsidR="00C40726" w:rsidRPr="001223DB">
              <w:rPr>
                <w:rFonts w:asciiTheme="minorHAnsi" w:hAnsiTheme="minorHAnsi" w:cstheme="minorHAnsi"/>
                <w:sz w:val="22"/>
                <w:szCs w:val="22"/>
              </w:rPr>
              <w:t xml:space="preserve"> high- level</w:t>
            </w:r>
            <w:r w:rsidRPr="001223DB">
              <w:rPr>
                <w:rFonts w:asciiTheme="minorHAnsi" w:hAnsiTheme="minorHAnsi" w:cstheme="minorHAnsi"/>
                <w:sz w:val="22"/>
                <w:szCs w:val="22"/>
              </w:rPr>
              <w:t xml:space="preserve"> (</w:t>
            </w:r>
            <w:r w:rsidR="00C40726" w:rsidRPr="001223DB">
              <w:rPr>
                <w:rFonts w:asciiTheme="minorHAnsi" w:hAnsiTheme="minorHAnsi" w:cstheme="minorHAnsi"/>
                <w:sz w:val="22"/>
                <w:szCs w:val="22"/>
              </w:rPr>
              <w:t>2</w:t>
            </w:r>
            <w:r w:rsidRPr="001223DB">
              <w:rPr>
                <w:rFonts w:asciiTheme="minorHAnsi" w:hAnsiTheme="minorHAnsi" w:cstheme="minorHAnsi"/>
                <w:sz w:val="22"/>
                <w:szCs w:val="22"/>
              </w:rPr>
              <w:t xml:space="preserve">00 words or less) </w:t>
            </w:r>
            <w:r w:rsidR="00C40726" w:rsidRPr="001223DB">
              <w:rPr>
                <w:rFonts w:asciiTheme="minorHAnsi" w:hAnsiTheme="minorHAnsi" w:cstheme="minorHAnsi"/>
                <w:sz w:val="22"/>
                <w:szCs w:val="22"/>
              </w:rPr>
              <w:t xml:space="preserve">program </w:t>
            </w:r>
            <w:r w:rsidRPr="001223DB">
              <w:rPr>
                <w:rFonts w:asciiTheme="minorHAnsi" w:hAnsiTheme="minorHAnsi" w:cstheme="minorHAnsi"/>
                <w:sz w:val="22"/>
                <w:szCs w:val="22"/>
              </w:rPr>
              <w:t>description:</w:t>
            </w:r>
          </w:p>
          <w:p w14:paraId="3C1EE079" w14:textId="34AE9491" w:rsidR="00C40726" w:rsidRPr="001223DB" w:rsidRDefault="00C40726" w:rsidP="00C40726">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4CC9CE" w14:textId="77777777" w:rsidR="00C40726" w:rsidRPr="001223DB" w:rsidRDefault="00C40726" w:rsidP="00C40726">
            <w:pPr>
              <w:pStyle w:val="ListParagraph"/>
              <w:spacing w:before="60" w:after="60" w:line="276" w:lineRule="auto"/>
              <w:ind w:left="360"/>
              <w:rPr>
                <w:rFonts w:asciiTheme="minorHAnsi" w:hAnsiTheme="minorHAnsi" w:cstheme="minorHAnsi"/>
                <w:sz w:val="22"/>
                <w:szCs w:val="22"/>
              </w:rPr>
            </w:pPr>
          </w:p>
          <w:p w14:paraId="4C3BCF1C" w14:textId="61E8A27E" w:rsidR="00DD6956" w:rsidRPr="001223DB" w:rsidRDefault="00DD6956" w:rsidP="00F005CC">
            <w:pPr>
              <w:pStyle w:val="ListParagraph"/>
              <w:spacing w:before="60" w:after="60" w:line="276" w:lineRule="auto"/>
              <w:ind w:left="360"/>
              <w:rPr>
                <w:rFonts w:asciiTheme="minorHAnsi" w:hAnsiTheme="minorHAnsi" w:cstheme="minorHAnsi"/>
                <w:sz w:val="22"/>
                <w:szCs w:val="22"/>
              </w:rPr>
            </w:pPr>
          </w:p>
        </w:tc>
      </w:tr>
      <w:tr w:rsidR="00D100B9" w:rsidRPr="001223DB" w14:paraId="351DC597" w14:textId="77777777" w:rsidTr="6E5A73E1">
        <w:tc>
          <w:tcPr>
            <w:tcW w:w="10070" w:type="dxa"/>
            <w:gridSpan w:val="12"/>
          </w:tcPr>
          <w:p w14:paraId="1BA4F3AE" w14:textId="77777777" w:rsidR="00D100B9" w:rsidRPr="001223DB" w:rsidRDefault="00D100B9"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6E5A73E1">
        <w:tc>
          <w:tcPr>
            <w:tcW w:w="10070" w:type="dxa"/>
            <w:gridSpan w:val="12"/>
          </w:tcPr>
          <w:p w14:paraId="4BEE92F5" w14:textId="6DC859EB" w:rsidR="00D100B9" w:rsidRPr="001223DB" w:rsidRDefault="4856E6E2" w:rsidP="00825333">
            <w:pPr>
              <w:pStyle w:val="ListParagraph"/>
              <w:numPr>
                <w:ilvl w:val="0"/>
                <w:numId w:val="1"/>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lastRenderedPageBreak/>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6E5A73E1">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lastRenderedPageBreak/>
              <w:t xml:space="preserve">Authorized physical signature of applicant/lead </w:t>
            </w:r>
            <w:r w:rsidR="00C35C55" w:rsidRPr="001223DB">
              <w:rPr>
                <w:rFonts w:asciiTheme="minorHAnsi" w:hAnsiTheme="minorHAnsi" w:cstheme="minorHAnsi"/>
                <w:b/>
                <w:bCs/>
                <w:sz w:val="22"/>
                <w:szCs w:val="22"/>
              </w:rPr>
              <w:t>agency</w:t>
            </w:r>
          </w:p>
          <w:p w14:paraId="65F9CB62" w14:textId="77777777"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 xml:space="preserve">To the best of my knowledge and belief, all the information in this application is true and correct. The document has been duly authorized by the governing body of the applicant who will comply with all the contractual obligations if the applicant is awarded funding.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33"/>
    </w:tbl>
    <w:p w14:paraId="20419FA3" w14:textId="77777777" w:rsidR="00DD6956" w:rsidRPr="001223DB" w:rsidRDefault="00DD6956" w:rsidP="00F005CC">
      <w:pPr>
        <w:spacing w:before="120" w:after="60" w:line="276" w:lineRule="auto"/>
        <w:rPr>
          <w:rFonts w:asciiTheme="minorHAnsi" w:hAnsiTheme="minorHAnsi" w:cstheme="minorHAnsi"/>
          <w:b/>
          <w:sz w:val="22"/>
          <w:szCs w:val="22"/>
        </w:rPr>
      </w:pPr>
    </w:p>
    <w:p w14:paraId="1C4B1218" w14:textId="77777777" w:rsidR="00625F95" w:rsidRPr="001223DB" w:rsidRDefault="00625F95">
      <w:pPr>
        <w:rPr>
          <w:rFonts w:asciiTheme="minorHAnsi" w:hAnsiTheme="minorHAnsi" w:cstheme="minorHAnsi"/>
          <w:b/>
          <w:sz w:val="22"/>
          <w:szCs w:val="22"/>
        </w:rPr>
        <w:sectPr w:rsidR="00625F95" w:rsidRPr="001223DB" w:rsidSect="00716EB4">
          <w:headerReference w:type="default" r:id="rId70"/>
          <w:pgSz w:w="12240" w:h="15840" w:code="1"/>
          <w:pgMar w:top="720" w:right="1080" w:bottom="720" w:left="1080" w:header="720" w:footer="288" w:gutter="0"/>
          <w:cols w:space="720"/>
          <w:docGrid w:linePitch="360"/>
        </w:sectPr>
      </w:pPr>
    </w:p>
    <w:p w14:paraId="1DDCC2E6" w14:textId="77777777" w:rsidR="00D14D8B" w:rsidRPr="001223DB" w:rsidRDefault="00D14D8B" w:rsidP="00D14D8B">
      <w:pPr>
        <w:spacing w:line="276" w:lineRule="auto"/>
        <w:jc w:val="center"/>
        <w:rPr>
          <w:rFonts w:asciiTheme="minorHAnsi" w:hAnsiTheme="minorHAnsi" w:cstheme="minorHAnsi"/>
          <w:b/>
          <w:sz w:val="22"/>
          <w:szCs w:val="22"/>
          <w:highlight w:val="yellow"/>
        </w:rPr>
      </w:pPr>
    </w:p>
    <w:p w14:paraId="18855E62" w14:textId="138061F9" w:rsidR="001039C3" w:rsidRPr="001223DB" w:rsidRDefault="001039C3" w:rsidP="06786319">
      <w:pPr>
        <w:pStyle w:val="Heading3"/>
        <w:jc w:val="center"/>
        <w:rPr>
          <w:rFonts w:asciiTheme="minorHAnsi" w:hAnsiTheme="minorHAnsi" w:cstheme="minorBidi"/>
        </w:rPr>
      </w:pPr>
      <w:bookmarkStart w:id="51" w:name="_Toc122088469"/>
      <w:bookmarkStart w:id="52" w:name="_Toc125622149"/>
      <w:r w:rsidRPr="06786319">
        <w:rPr>
          <w:rFonts w:asciiTheme="minorHAnsi" w:hAnsiTheme="minorHAnsi" w:cstheme="minorBidi"/>
        </w:rPr>
        <w:t xml:space="preserve">Attachment 3 </w:t>
      </w:r>
      <w:r w:rsidR="00F84E40" w:rsidRPr="06786319">
        <w:rPr>
          <w:rFonts w:asciiTheme="minorHAnsi" w:hAnsiTheme="minorHAnsi" w:cstheme="minorBidi"/>
        </w:rPr>
        <w:t>-</w:t>
      </w:r>
      <w:r w:rsidRPr="06786319">
        <w:rPr>
          <w:rFonts w:asciiTheme="minorHAnsi" w:hAnsiTheme="minorHAnsi" w:cstheme="minorBidi"/>
        </w:rPr>
        <w:t xml:space="preserve"> Proposed Program Budget</w:t>
      </w:r>
      <w:bookmarkEnd w:id="51"/>
      <w:bookmarkEnd w:id="52"/>
    </w:p>
    <w:p w14:paraId="5D8C990A" w14:textId="0B3D54A9" w:rsidR="001039C3" w:rsidRPr="001223DB" w:rsidRDefault="00EB18CC" w:rsidP="00EB18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 xml:space="preserve">January 1, </w:t>
      </w:r>
      <w:r w:rsidR="008E6F3F" w:rsidRPr="001223DB">
        <w:rPr>
          <w:rFonts w:asciiTheme="minorHAnsi" w:hAnsiTheme="minorHAnsi" w:cstheme="minorHAnsi"/>
          <w:b/>
          <w:sz w:val="22"/>
          <w:szCs w:val="22"/>
        </w:rPr>
        <w:t>202</w:t>
      </w:r>
      <w:r w:rsidR="00A924F1">
        <w:rPr>
          <w:rFonts w:asciiTheme="minorHAnsi" w:hAnsiTheme="minorHAnsi" w:cstheme="minorHAnsi"/>
          <w:b/>
          <w:sz w:val="22"/>
          <w:szCs w:val="22"/>
        </w:rPr>
        <w:t>4</w:t>
      </w:r>
      <w:r w:rsidR="008E6F3F" w:rsidRPr="001223DB">
        <w:rPr>
          <w:rFonts w:asciiTheme="minorHAnsi" w:hAnsiTheme="minorHAnsi" w:cstheme="minorHAnsi"/>
          <w:b/>
          <w:sz w:val="22"/>
          <w:szCs w:val="22"/>
        </w:rPr>
        <w:t>,</w:t>
      </w:r>
      <w:r w:rsidRPr="001223DB">
        <w:rPr>
          <w:rFonts w:asciiTheme="minorHAnsi" w:hAnsiTheme="minorHAnsi" w:cstheme="minorHAnsi"/>
          <w:b/>
          <w:sz w:val="22"/>
          <w:szCs w:val="22"/>
        </w:rPr>
        <w:t xml:space="preserve"> to December 31, 202</w:t>
      </w:r>
      <w:r w:rsidR="00A924F1">
        <w:rPr>
          <w:rFonts w:asciiTheme="minorHAnsi" w:hAnsiTheme="minorHAnsi" w:cstheme="minorHAnsi"/>
          <w:b/>
          <w:sz w:val="22"/>
          <w:szCs w:val="22"/>
        </w:rPr>
        <w:t>4</w:t>
      </w:r>
      <w:r w:rsidRPr="001223DB">
        <w:rPr>
          <w:rFonts w:asciiTheme="minorHAnsi" w:hAnsiTheme="minorHAnsi" w:cstheme="minorHAnsi"/>
          <w:b/>
          <w:sz w:val="22"/>
          <w:szCs w:val="22"/>
        </w:rPr>
        <w:t>*</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71"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6E5A73E1">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6E5A73E1">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6E5A73E1">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6370731B" w:rsidR="00C94ECA" w:rsidRDefault="00C94ECA">
      <w:pPr>
        <w:rPr>
          <w:rFonts w:asciiTheme="minorHAnsi" w:hAnsiTheme="minorHAnsi" w:cstheme="minorHAnsi"/>
        </w:rPr>
      </w:pPr>
    </w:p>
    <w:p w14:paraId="6BFCCFC9" w14:textId="77777777" w:rsidR="00243C1B" w:rsidRPr="001223DB" w:rsidRDefault="00243C1B">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C94ECA"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lastRenderedPageBreak/>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EE29F2"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522BE835"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94ECA"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C94ECA"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EE29F2"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0BD8D7B6"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94ECA"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C94ECA"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1D8B89DB"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(F&amp;A) Costs- Itemize below:</w:t>
            </w:r>
          </w:p>
        </w:tc>
      </w:tr>
      <w:tr w:rsidR="00C94ECA"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3A9FDE1F"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825333">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C94ECA">
          <w:headerReference w:type="default" r:id="rId72"/>
          <w:pgSz w:w="12240" w:h="15840" w:code="1"/>
          <w:pgMar w:top="720" w:right="1080" w:bottom="720" w:left="1080" w:header="720" w:footer="288" w:gutter="0"/>
          <w:cols w:space="720"/>
          <w:docGrid w:linePitch="360"/>
        </w:sectPr>
      </w:pPr>
    </w:p>
    <w:p w14:paraId="6D83B173" w14:textId="00475F83" w:rsidR="00625F95" w:rsidRPr="001223DB" w:rsidRDefault="00625F95" w:rsidP="06786319">
      <w:pPr>
        <w:pStyle w:val="Heading3"/>
        <w:jc w:val="center"/>
        <w:rPr>
          <w:rFonts w:asciiTheme="minorHAnsi" w:hAnsiTheme="minorHAnsi" w:cstheme="minorBidi"/>
        </w:rPr>
      </w:pPr>
      <w:bookmarkStart w:id="53" w:name="_Toc122088470"/>
      <w:bookmarkStart w:id="54" w:name="_Toc125622150"/>
      <w:r w:rsidRPr="06786319">
        <w:rPr>
          <w:rFonts w:asciiTheme="minorHAnsi" w:hAnsiTheme="minorHAnsi" w:cstheme="minorBidi"/>
        </w:rPr>
        <w:lastRenderedPageBreak/>
        <w:t xml:space="preserve">Attachment </w:t>
      </w:r>
      <w:r w:rsidR="00F056A8">
        <w:rPr>
          <w:rFonts w:asciiTheme="minorHAnsi" w:hAnsiTheme="minorHAnsi" w:cstheme="minorBidi"/>
        </w:rPr>
        <w:t>4</w:t>
      </w:r>
      <w:r w:rsidRPr="06786319">
        <w:rPr>
          <w:rFonts w:asciiTheme="minorHAnsi" w:hAnsiTheme="minorHAnsi" w:cstheme="minorBidi"/>
        </w:rPr>
        <w:t xml:space="preserve"> - Proposed Personnel Detail Budget</w:t>
      </w:r>
      <w:bookmarkEnd w:id="53"/>
      <w:bookmarkEnd w:id="54"/>
    </w:p>
    <w:p w14:paraId="42C54048" w14:textId="2BE79A72" w:rsidR="00EA588A" w:rsidRPr="001223DB" w:rsidRDefault="00EA588A" w:rsidP="00EA588A">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January 1, 202</w:t>
      </w:r>
      <w:r w:rsidR="00A924F1">
        <w:rPr>
          <w:rFonts w:asciiTheme="minorHAnsi" w:hAnsiTheme="minorHAnsi" w:cstheme="minorHAnsi"/>
          <w:b/>
          <w:sz w:val="22"/>
          <w:szCs w:val="22"/>
        </w:rPr>
        <w:t>4</w:t>
      </w:r>
      <w:r w:rsidRPr="001223DB">
        <w:rPr>
          <w:rFonts w:asciiTheme="minorHAnsi" w:hAnsiTheme="minorHAnsi" w:cstheme="minorHAnsi"/>
          <w:b/>
          <w:sz w:val="22"/>
          <w:szCs w:val="22"/>
        </w:rPr>
        <w:t xml:space="preserve"> – December 31, 202</w:t>
      </w:r>
      <w:r w:rsidR="00A924F1">
        <w:rPr>
          <w:rFonts w:asciiTheme="minorHAnsi" w:hAnsiTheme="minorHAnsi" w:cstheme="minorHAnsi"/>
          <w:b/>
          <w:sz w:val="22"/>
          <w:szCs w:val="22"/>
        </w:rPr>
        <w:t>4</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73"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04675A5D" w14:textId="7CDF07CC" w:rsidR="008C2067" w:rsidRDefault="008C2067" w:rsidP="00A22BD4">
      <w:pPr>
        <w:ind w:left="0"/>
      </w:pPr>
    </w:p>
    <w:sectPr w:rsidR="008C2067" w:rsidSect="00F45454">
      <w:headerReference w:type="default" r:id="rId74"/>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30D6" w14:textId="77777777" w:rsidR="00F75480" w:rsidRDefault="00F75480" w:rsidP="005E4060">
      <w:r>
        <w:separator/>
      </w:r>
    </w:p>
  </w:endnote>
  <w:endnote w:type="continuationSeparator" w:id="0">
    <w:p w14:paraId="26DC2A75" w14:textId="77777777" w:rsidR="00F75480" w:rsidRDefault="00F75480" w:rsidP="005E4060">
      <w:r>
        <w:continuationSeparator/>
      </w:r>
    </w:p>
  </w:endnote>
  <w:endnote w:type="continuationNotice" w:id="1">
    <w:p w14:paraId="58137DBB" w14:textId="77777777" w:rsidR="00F75480" w:rsidRDefault="00F75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CE84" w14:textId="3AAEED75" w:rsidR="00300D7A" w:rsidRPr="005974F5" w:rsidRDefault="005A3AF4" w:rsidP="001646B7">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85432"/>
      <w:docPartObj>
        <w:docPartGallery w:val="Page Numbers (Bottom of Page)"/>
        <w:docPartUnique/>
      </w:docPartObj>
    </w:sdtPr>
    <w:sdtEndPr>
      <w:rPr>
        <w:noProof/>
      </w:rPr>
    </w:sdtEndPr>
    <w:sdtContent>
      <w:p w14:paraId="50A05BDD" w14:textId="7230E5B0" w:rsidR="00695971" w:rsidRPr="00A51EF8" w:rsidRDefault="00A51EF8" w:rsidP="00A51EF8">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r w:rsidR="00242879">
          <w:rPr>
            <w:rFonts w:ascii="Seattle Text" w:hAnsi="Seattle Text" w:cs="Seattle Text"/>
            <w:sz w:val="20"/>
            <w:szCs w:val="20"/>
          </w:rPr>
          <w:tab/>
        </w:r>
        <w:r w:rsidR="00242879">
          <w:rPr>
            <w:rFonts w:ascii="Seattle Text" w:hAnsi="Seattle Text" w:cs="Seattle Text"/>
            <w:sz w:val="20"/>
            <w:szCs w:val="20"/>
          </w:rPr>
          <w:tab/>
        </w:r>
        <w:r w:rsidR="00695971" w:rsidRPr="00A51EF8">
          <w:rPr>
            <w:rFonts w:asciiTheme="minorHAnsi" w:hAnsiTheme="minorHAnsi" w:cstheme="minorHAnsi"/>
            <w:sz w:val="22"/>
            <w:szCs w:val="22"/>
          </w:rPr>
          <w:fldChar w:fldCharType="begin"/>
        </w:r>
        <w:r w:rsidR="00695971" w:rsidRPr="00A51EF8">
          <w:rPr>
            <w:rFonts w:asciiTheme="minorHAnsi" w:hAnsiTheme="minorHAnsi" w:cstheme="minorHAnsi"/>
            <w:sz w:val="22"/>
            <w:szCs w:val="22"/>
          </w:rPr>
          <w:instrText xml:space="preserve"> PAGE   \* MERGEFORMAT </w:instrText>
        </w:r>
        <w:r w:rsidR="00695971" w:rsidRPr="00A51EF8">
          <w:rPr>
            <w:rFonts w:asciiTheme="minorHAnsi" w:hAnsiTheme="minorHAnsi" w:cstheme="minorHAnsi"/>
            <w:sz w:val="22"/>
            <w:szCs w:val="22"/>
          </w:rPr>
          <w:fldChar w:fldCharType="separate"/>
        </w:r>
        <w:r w:rsidR="00695971" w:rsidRPr="00A51EF8">
          <w:rPr>
            <w:rFonts w:asciiTheme="minorHAnsi" w:hAnsiTheme="minorHAnsi" w:cstheme="minorHAnsi"/>
            <w:noProof/>
            <w:sz w:val="22"/>
            <w:szCs w:val="22"/>
          </w:rPr>
          <w:t>2</w:t>
        </w:r>
        <w:r w:rsidR="00695971" w:rsidRPr="00A51EF8">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AE0E" w14:textId="77777777" w:rsidR="00F75480" w:rsidRDefault="00F75480" w:rsidP="005E4060">
      <w:r>
        <w:separator/>
      </w:r>
    </w:p>
  </w:footnote>
  <w:footnote w:type="continuationSeparator" w:id="0">
    <w:p w14:paraId="5B7C9338" w14:textId="77777777" w:rsidR="00F75480" w:rsidRDefault="00F75480" w:rsidP="005E4060">
      <w:r>
        <w:continuationSeparator/>
      </w:r>
    </w:p>
  </w:footnote>
  <w:footnote w:type="continuationNotice" w:id="1">
    <w:p w14:paraId="171022D0" w14:textId="77777777" w:rsidR="00F75480" w:rsidRDefault="00F75480"/>
  </w:footnote>
  <w:footnote w:id="2">
    <w:p w14:paraId="22D8549E" w14:textId="504CB005" w:rsidR="00390065" w:rsidRDefault="00390065" w:rsidP="0050142C">
      <w:pPr>
        <w:pStyle w:val="FootnoteText"/>
        <w:ind w:left="0"/>
      </w:pPr>
      <w:r>
        <w:rPr>
          <w:rStyle w:val="FootnoteReference"/>
        </w:rPr>
        <w:footnoteRef/>
      </w:r>
      <w:r>
        <w:t xml:space="preserve"> Seattle grew by more than 100,000 people in past 10 years. The Seattle Times, August 2021 </w:t>
      </w:r>
      <w:hyperlink r:id="rId1" w:history="1">
        <w:r>
          <w:rPr>
            <w:rStyle w:val="Hyperlink"/>
          </w:rPr>
          <w:t>Seattle grew by more than 100,000 people in past 10 years, King County population booms, diversifies, new census data shows | The Seattle Times</w:t>
        </w:r>
      </w:hyperlink>
      <w:r>
        <w:rPr>
          <w:rStyle w:val="Hyperlink"/>
        </w:rPr>
        <w:t xml:space="preserve"> </w:t>
      </w:r>
    </w:p>
  </w:footnote>
  <w:footnote w:id="3">
    <w:p w14:paraId="54077430" w14:textId="61C46F9B" w:rsidR="00CD55AE" w:rsidRDefault="00CD55AE" w:rsidP="0050142C">
      <w:pPr>
        <w:pStyle w:val="FootnoteText"/>
        <w:ind w:left="0"/>
      </w:pPr>
      <w:r>
        <w:rPr>
          <w:rStyle w:val="FootnoteReference"/>
        </w:rPr>
        <w:footnoteRef/>
      </w:r>
      <w:r>
        <w:t xml:space="preserve"> U.S Bureau of Labor Statistics. Western Information Office. Consumer Price Index, West Region- August 2022. </w:t>
      </w:r>
      <w:hyperlink r:id="rId2" w:history="1">
        <w:r w:rsidRPr="008C37F8">
          <w:rPr>
            <w:rStyle w:val="Hyperlink"/>
          </w:rPr>
          <w:t>Consumer Price Index, West Region — August 2022 : Western Information Office : U.S. Bureau of Labor Statistics (bls.go</w:t>
        </w:r>
        <w:r w:rsidR="001225AF" w:rsidRPr="008C37F8">
          <w:rPr>
            <w:rStyle w:val="Hyperlink"/>
          </w:rPr>
          <w:t xml:space="preserve">v)  </w:t>
        </w:r>
      </w:hyperlink>
      <w:r w:rsidR="001225AF">
        <w:rPr>
          <w:rStyle w:val="Hyperlink"/>
        </w:rPr>
        <w:t xml:space="preserve"> </w:t>
      </w:r>
    </w:p>
  </w:footnote>
  <w:footnote w:id="4">
    <w:p w14:paraId="42387B4F" w14:textId="718C6DC2" w:rsidR="00C2395E" w:rsidRDefault="00C2395E" w:rsidP="0050142C">
      <w:pPr>
        <w:pStyle w:val="FootnoteText"/>
        <w:ind w:left="0"/>
      </w:pPr>
      <w:r>
        <w:rPr>
          <w:rStyle w:val="FootnoteReference"/>
        </w:rPr>
        <w:footnoteRef/>
      </w:r>
      <w:r>
        <w:t xml:space="preserve"> Economic, social, and overall health impacts. Food insecurity. Seattle &amp; King County Public Health. </w:t>
      </w:r>
      <w:hyperlink r:id="rId3" w:history="1">
        <w:r w:rsidRPr="006C7AFD">
          <w:rPr>
            <w:rStyle w:val="Hyperlink"/>
          </w:rPr>
          <w:t>Food insecurity impacts - King Count</w:t>
        </w:r>
      </w:hyperlink>
      <w:r w:rsidRPr="006C7AFD">
        <w:t>y</w:t>
      </w:r>
    </w:p>
  </w:footnote>
  <w:footnote w:id="5">
    <w:p w14:paraId="39075C1D" w14:textId="37D694DB" w:rsidR="00B863B2" w:rsidRDefault="00B863B2" w:rsidP="0050142C">
      <w:pPr>
        <w:pStyle w:val="FootnoteText"/>
        <w:ind w:left="0"/>
      </w:pPr>
      <w:r>
        <w:rPr>
          <w:rStyle w:val="FootnoteReference"/>
        </w:rPr>
        <w:footnoteRef/>
      </w:r>
      <w:r>
        <w:t xml:space="preserve"> </w:t>
      </w:r>
      <w:r w:rsidR="00214D21">
        <w:t>Farm to Table Research Report. Farmstand Local Foods. February 2021.</w:t>
      </w:r>
    </w:p>
  </w:footnote>
  <w:footnote w:id="6">
    <w:p w14:paraId="496CAAF5" w14:textId="31017749" w:rsidR="00D27625" w:rsidRDefault="00D27625" w:rsidP="003E1EFE">
      <w:pPr>
        <w:pStyle w:val="FootnoteText"/>
        <w:ind w:left="0"/>
      </w:pPr>
      <w:r>
        <w:rPr>
          <w:rStyle w:val="FootnoteReference"/>
        </w:rPr>
        <w:footnoteRef/>
      </w:r>
      <w:r>
        <w:t xml:space="preserve"> </w:t>
      </w:r>
      <w:hyperlink r:id="rId4" w:history="1">
        <w:r w:rsidRPr="003D4835">
          <w:rPr>
            <w:rStyle w:val="Hyperlink"/>
          </w:rPr>
          <w:t>The State of Washington State Food System During COVID-19 Report, School of Public Health Center for Public Health Nutrition. University of Washington</w:t>
        </w:r>
      </w:hyperlink>
      <w:r>
        <w:t>.</w:t>
      </w:r>
      <w:r w:rsidR="00603A66">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70B0" w14:textId="5E7120BD" w:rsidR="00716EB4" w:rsidRPr="00300D7A" w:rsidRDefault="00300D7A" w:rsidP="00141DCA">
    <w:pPr>
      <w:pStyle w:val="Header"/>
      <w:rPr>
        <w:rFonts w:asciiTheme="minorHAnsi" w:hAnsiTheme="minorHAnsi" w:cstheme="minorHAnsi"/>
        <w:sz w:val="22"/>
        <w:szCs w:val="2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760" w14:textId="5A956A01" w:rsidR="00695971" w:rsidRPr="00715BC2" w:rsidRDefault="00695971" w:rsidP="002B4528">
    <w:pPr>
      <w:pStyle w:val="Header"/>
      <w:jc w:val="right"/>
      <w:rPr>
        <w:rFonts w:asciiTheme="minorHAnsi" w:hAnsiTheme="minorHAnsi" w:cstheme="minorHAnsi"/>
        <w:sz w:val="18"/>
        <w:szCs w:val="18"/>
      </w:rPr>
    </w:pPr>
    <w:r>
      <w:tab/>
    </w:r>
    <w:r w:rsidRPr="00715BC2">
      <w:rPr>
        <w:rFonts w:asciiTheme="minorHAnsi" w:hAnsiTheme="minorHAnsi" w:cstheme="minorHAnsi"/>
        <w:sz w:val="18"/>
        <w:szCs w:val="18"/>
      </w:rPr>
      <w:t>202</w:t>
    </w:r>
    <w:r w:rsidR="005A4E37" w:rsidRPr="00715BC2">
      <w:rPr>
        <w:rFonts w:asciiTheme="minorHAnsi" w:hAnsiTheme="minorHAnsi" w:cstheme="minorHAnsi"/>
        <w:sz w:val="18"/>
        <w:szCs w:val="18"/>
      </w:rPr>
      <w:t>3</w:t>
    </w:r>
    <w:r w:rsidRPr="00715BC2">
      <w:rPr>
        <w:rFonts w:asciiTheme="minorHAnsi" w:hAnsiTheme="minorHAnsi" w:cstheme="minorHAnsi"/>
        <w:sz w:val="18"/>
        <w:szCs w:val="18"/>
      </w:rPr>
      <w:t xml:space="preserve"> </w:t>
    </w:r>
    <w:r w:rsidR="00865672" w:rsidRPr="00715BC2">
      <w:rPr>
        <w:rFonts w:asciiTheme="minorHAnsi" w:hAnsiTheme="minorHAnsi" w:cstheme="minorHAnsi"/>
        <w:sz w:val="18"/>
        <w:szCs w:val="18"/>
      </w:rPr>
      <w:t xml:space="preserve">Seattle Farm to Preschool </w:t>
    </w:r>
    <w:r w:rsidR="00815C05" w:rsidRPr="00715BC2">
      <w:rPr>
        <w:rFonts w:asciiTheme="minorHAnsi" w:hAnsiTheme="minorHAnsi" w:cstheme="minorHAnsi"/>
        <w:sz w:val="18"/>
        <w:szCs w:val="18"/>
      </w:rPr>
      <w:t xml:space="preserve">Program Coordination </w:t>
    </w:r>
    <w:r w:rsidR="00A17DC4">
      <w:rPr>
        <w:rFonts w:asciiTheme="minorHAnsi" w:hAnsiTheme="minorHAnsi" w:cstheme="minorHAnsi"/>
        <w:sz w:val="18"/>
        <w:szCs w:val="18"/>
      </w:rPr>
      <w:t>and</w:t>
    </w:r>
    <w:r w:rsidR="00815C05" w:rsidRPr="00715BC2">
      <w:rPr>
        <w:rFonts w:asciiTheme="minorHAnsi" w:hAnsiTheme="minorHAnsi" w:cstheme="minorHAnsi"/>
        <w:sz w:val="18"/>
        <w:szCs w:val="18"/>
      </w:rPr>
      <w:t xml:space="preserve"> </w:t>
    </w:r>
    <w:r w:rsidR="005A4E37" w:rsidRPr="00715BC2">
      <w:rPr>
        <w:rFonts w:asciiTheme="minorHAnsi" w:hAnsiTheme="minorHAnsi" w:cstheme="minorHAnsi"/>
        <w:sz w:val="18"/>
        <w:szCs w:val="18"/>
      </w:rPr>
      <w:t>Food Procurement</w:t>
    </w:r>
    <w:r w:rsidR="000E54D0" w:rsidRPr="00715BC2">
      <w:rPr>
        <w:rFonts w:asciiTheme="minorHAnsi" w:hAnsiTheme="minorHAnsi" w:cstheme="minorHAnsi"/>
        <w:sz w:val="18"/>
        <w:szCs w:val="18"/>
      </w:rPr>
      <w:t xml:space="preserve"> </w:t>
    </w:r>
    <w:r w:rsidRPr="00715BC2">
      <w:rPr>
        <w:rFonts w:asciiTheme="minorHAnsi" w:hAnsiTheme="minorHAnsi" w:cstheme="minorHAnsi"/>
        <w:sz w:val="18"/>
        <w:szCs w:val="18"/>
      </w:rPr>
      <w:t>RF</w:t>
    </w:r>
    <w:r w:rsidR="005A4E37" w:rsidRPr="00715BC2">
      <w:rPr>
        <w:rFonts w:asciiTheme="minorHAnsi" w:hAnsiTheme="minorHAnsi" w:cstheme="minorHAnsi"/>
        <w:sz w:val="18"/>
        <w:szCs w:val="18"/>
      </w:rPr>
      <w:t>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6D" w14:textId="1BAF7B36" w:rsidR="001039C3" w:rsidRPr="00C9661F" w:rsidRDefault="00815C05" w:rsidP="00695971">
    <w:pPr>
      <w:pStyle w:val="Header"/>
      <w:rPr>
        <w:rFonts w:asciiTheme="minorHAnsi" w:hAnsiTheme="minorHAnsi" w:cstheme="minorHAnsi"/>
        <w:sz w:val="18"/>
        <w:szCs w:val="18"/>
      </w:rPr>
    </w:pPr>
    <w:r>
      <w:rPr>
        <w:sz w:val="18"/>
        <w:szCs w:val="18"/>
      </w:rPr>
      <w:t xml:space="preserve">   </w:t>
    </w:r>
    <w:r>
      <w:rPr>
        <w:sz w:val="18"/>
        <w:szCs w:val="18"/>
      </w:rPr>
      <w:tab/>
    </w:r>
    <w:r>
      <w:rPr>
        <w:sz w:val="18"/>
        <w:szCs w:val="18"/>
      </w:rPr>
      <w:tab/>
    </w:r>
    <w:r w:rsidR="001039C3" w:rsidRPr="002B4528">
      <w:rPr>
        <w:sz w:val="18"/>
        <w:szCs w:val="18"/>
      </w:rPr>
      <w:tab/>
    </w:r>
    <w:r>
      <w:rPr>
        <w:sz w:val="18"/>
        <w:szCs w:val="18"/>
      </w:rPr>
      <w:tab/>
      <w:t xml:space="preserve">                                                                                             </w:t>
    </w:r>
    <w:r w:rsidR="00D152BF" w:rsidRPr="00C9661F">
      <w:rPr>
        <w:rFonts w:asciiTheme="minorHAnsi" w:hAnsiTheme="minorHAnsi" w:cstheme="minorHAnsi"/>
        <w:sz w:val="18"/>
        <w:szCs w:val="18"/>
      </w:rPr>
      <w:t>202</w:t>
    </w:r>
    <w:r w:rsidR="00A004EC" w:rsidRPr="00C9661F">
      <w:rPr>
        <w:rFonts w:asciiTheme="minorHAnsi" w:hAnsiTheme="minorHAnsi" w:cstheme="minorHAnsi"/>
        <w:sz w:val="18"/>
        <w:szCs w:val="18"/>
      </w:rPr>
      <w:t xml:space="preserve">3 </w:t>
    </w:r>
    <w:r w:rsidR="00D152BF" w:rsidRPr="00C9661F">
      <w:rPr>
        <w:rFonts w:asciiTheme="minorHAnsi" w:hAnsiTheme="minorHAnsi" w:cstheme="minorHAnsi"/>
        <w:sz w:val="18"/>
        <w:szCs w:val="18"/>
      </w:rPr>
      <w:t xml:space="preserve">Farm to </w:t>
    </w:r>
    <w:r w:rsidR="00A004EC" w:rsidRPr="00C9661F">
      <w:rPr>
        <w:rFonts w:asciiTheme="minorHAnsi" w:hAnsiTheme="minorHAnsi" w:cstheme="minorHAnsi"/>
        <w:sz w:val="18"/>
        <w:szCs w:val="18"/>
      </w:rPr>
      <w:t xml:space="preserve">Preschool </w:t>
    </w:r>
    <w:r w:rsidRPr="00C9661F">
      <w:rPr>
        <w:rFonts w:asciiTheme="minorHAnsi" w:hAnsiTheme="minorHAnsi" w:cstheme="minorHAnsi"/>
        <w:sz w:val="18"/>
        <w:szCs w:val="18"/>
      </w:rPr>
      <w:t xml:space="preserve">Program Coordination &amp; </w:t>
    </w:r>
    <w:r w:rsidR="00A004EC" w:rsidRPr="00C9661F">
      <w:rPr>
        <w:rFonts w:asciiTheme="minorHAnsi" w:hAnsiTheme="minorHAnsi" w:cstheme="minorHAnsi"/>
        <w:sz w:val="18"/>
        <w:szCs w:val="18"/>
      </w:rPr>
      <w:t>Food Procurement RFQ</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251D" w14:textId="4C1A5DE2" w:rsidR="001039C3" w:rsidRPr="001655FD" w:rsidRDefault="001039C3" w:rsidP="00695971">
    <w:pPr>
      <w:pStyle w:val="Header"/>
      <w:rPr>
        <w:rFonts w:asciiTheme="minorHAnsi" w:hAnsiTheme="minorHAnsi" w:cstheme="minorHAnsi"/>
        <w:sz w:val="18"/>
        <w:szCs w:val="18"/>
      </w:rPr>
    </w:pPr>
    <w:r>
      <w:tab/>
    </w:r>
    <w:r w:rsidR="00815C05">
      <w:rPr>
        <w:sz w:val="18"/>
        <w:szCs w:val="18"/>
      </w:rPr>
      <w:t xml:space="preserve">                                                                                           </w:t>
    </w:r>
    <w:r w:rsidR="008F3D7A" w:rsidRPr="001655FD">
      <w:rPr>
        <w:rFonts w:asciiTheme="minorHAnsi" w:hAnsiTheme="minorHAnsi" w:cstheme="minorHAnsi"/>
        <w:sz w:val="18"/>
        <w:szCs w:val="18"/>
      </w:rPr>
      <w:t>202</w:t>
    </w:r>
    <w:r w:rsidR="00A004EC" w:rsidRPr="001655FD">
      <w:rPr>
        <w:rFonts w:asciiTheme="minorHAnsi" w:hAnsiTheme="minorHAnsi" w:cstheme="minorHAnsi"/>
        <w:sz w:val="18"/>
        <w:szCs w:val="18"/>
      </w:rPr>
      <w:t>3 Farm to Preschool</w:t>
    </w:r>
    <w:r w:rsidR="00815C05" w:rsidRPr="001655FD">
      <w:rPr>
        <w:rFonts w:asciiTheme="minorHAnsi" w:hAnsiTheme="minorHAnsi" w:cstheme="minorHAnsi"/>
        <w:sz w:val="18"/>
        <w:szCs w:val="18"/>
      </w:rPr>
      <w:t xml:space="preserve"> Program Coordination &amp;</w:t>
    </w:r>
    <w:r w:rsidR="00A004EC" w:rsidRPr="001655FD">
      <w:rPr>
        <w:rFonts w:asciiTheme="minorHAnsi" w:hAnsiTheme="minorHAnsi" w:cstheme="minorHAnsi"/>
        <w:sz w:val="18"/>
        <w:szCs w:val="18"/>
      </w:rPr>
      <w:t xml:space="preserve"> Food Procurement RFQ</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684D" w14:textId="3A554791" w:rsidR="00625F95" w:rsidRPr="002B4528" w:rsidRDefault="00625F95" w:rsidP="00695971">
    <w:pPr>
      <w:pStyle w:val="Header"/>
      <w:rPr>
        <w:rFonts w:asciiTheme="minorHAnsi" w:hAnsiTheme="minorHAnsi" w:cstheme="minorHAnsi"/>
        <w:sz w:val="18"/>
        <w:szCs w:val="18"/>
      </w:rPr>
    </w:pPr>
    <w:r>
      <w:tab/>
    </w:r>
    <w:r w:rsidR="00815C05">
      <w:t xml:space="preserve">                                                               </w:t>
    </w:r>
    <w:r w:rsidR="00EB18CC" w:rsidRPr="002B4528">
      <w:rPr>
        <w:sz w:val="18"/>
        <w:szCs w:val="18"/>
      </w:rPr>
      <w:t>202</w:t>
    </w:r>
    <w:r w:rsidR="00A924F1">
      <w:rPr>
        <w:sz w:val="18"/>
        <w:szCs w:val="18"/>
      </w:rPr>
      <w:t>3</w:t>
    </w:r>
    <w:r w:rsidR="00EB18CC" w:rsidRPr="002B4528">
      <w:rPr>
        <w:sz w:val="18"/>
        <w:szCs w:val="18"/>
      </w:rPr>
      <w:t xml:space="preserve"> Farm to </w:t>
    </w:r>
    <w:r w:rsidR="00A924F1">
      <w:rPr>
        <w:sz w:val="18"/>
        <w:szCs w:val="18"/>
      </w:rPr>
      <w:t xml:space="preserve">Preschool </w:t>
    </w:r>
    <w:r w:rsidR="00815C05">
      <w:rPr>
        <w:sz w:val="18"/>
        <w:szCs w:val="18"/>
      </w:rPr>
      <w:t xml:space="preserve">Program Coordination &amp; </w:t>
    </w:r>
    <w:r w:rsidR="00A924F1">
      <w:rPr>
        <w:sz w:val="18"/>
        <w:szCs w:val="18"/>
      </w:rPr>
      <w:t>Food Procurement</w:t>
    </w:r>
    <w:r w:rsidR="00EB18CC" w:rsidRPr="002B4528">
      <w:rPr>
        <w:sz w:val="18"/>
        <w:szCs w:val="18"/>
      </w:rPr>
      <w:t xml:space="preserve"> RF</w:t>
    </w:r>
    <w:r w:rsidR="00A924F1">
      <w:rPr>
        <w:sz w:val="18"/>
        <w:szCs w:val="18"/>
      </w:rPr>
      <w:t>Q</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9563" w14:textId="759B1A5A" w:rsidR="00625F95" w:rsidRPr="00BB21D2" w:rsidRDefault="00625F95" w:rsidP="00BB21D2">
    <w:pPr>
      <w:pStyle w:val="Header"/>
      <w:jc w:val="right"/>
      <w:rPr>
        <w:rFonts w:asciiTheme="minorHAnsi" w:hAnsiTheme="minorHAnsi" w:cstheme="minorHAnsi"/>
        <w:sz w:val="18"/>
        <w:szCs w:val="18"/>
      </w:rPr>
    </w:pPr>
    <w:r>
      <w:tab/>
    </w:r>
    <w:r w:rsidRPr="00BB21D2">
      <w:rPr>
        <w:rFonts w:asciiTheme="minorHAnsi" w:hAnsiTheme="minorHAnsi" w:cstheme="minorHAnsi"/>
        <w:sz w:val="18"/>
        <w:szCs w:val="18"/>
      </w:rPr>
      <w:tab/>
    </w:r>
    <w:r w:rsidR="00262EE1" w:rsidRPr="00BB21D2">
      <w:rPr>
        <w:rFonts w:asciiTheme="minorHAnsi" w:hAnsiTheme="minorHAnsi" w:cstheme="minorHAnsi"/>
        <w:sz w:val="18"/>
        <w:szCs w:val="18"/>
      </w:rPr>
      <w:t>202</w:t>
    </w:r>
    <w:r w:rsidR="00DD7211" w:rsidRPr="00BB21D2">
      <w:rPr>
        <w:rFonts w:asciiTheme="minorHAnsi" w:hAnsiTheme="minorHAnsi" w:cstheme="minorHAnsi"/>
        <w:sz w:val="18"/>
        <w:szCs w:val="18"/>
      </w:rPr>
      <w:t>3</w:t>
    </w:r>
    <w:r w:rsidR="00262EE1" w:rsidRPr="00BB21D2">
      <w:rPr>
        <w:rFonts w:asciiTheme="minorHAnsi" w:hAnsiTheme="minorHAnsi" w:cstheme="minorHAnsi"/>
        <w:sz w:val="18"/>
        <w:szCs w:val="18"/>
      </w:rPr>
      <w:t xml:space="preserve"> Farm to </w:t>
    </w:r>
    <w:r w:rsidR="00DD7211" w:rsidRPr="00BB21D2">
      <w:rPr>
        <w:rFonts w:asciiTheme="minorHAnsi" w:hAnsiTheme="minorHAnsi" w:cstheme="minorHAnsi"/>
        <w:sz w:val="18"/>
        <w:szCs w:val="18"/>
      </w:rPr>
      <w:t xml:space="preserve">Preschool </w:t>
    </w:r>
    <w:r w:rsidR="00815C05" w:rsidRPr="00BB21D2">
      <w:rPr>
        <w:rFonts w:asciiTheme="minorHAnsi" w:hAnsiTheme="minorHAnsi" w:cstheme="minorHAnsi"/>
        <w:sz w:val="18"/>
        <w:szCs w:val="18"/>
      </w:rPr>
      <w:t xml:space="preserve">Program Coordination &amp; </w:t>
    </w:r>
    <w:r w:rsidR="00DD7211" w:rsidRPr="00BB21D2">
      <w:rPr>
        <w:rFonts w:asciiTheme="minorHAnsi" w:hAnsiTheme="minorHAnsi" w:cstheme="minorHAnsi"/>
        <w:sz w:val="18"/>
        <w:szCs w:val="18"/>
      </w:rPr>
      <w:t>Food Procurement RFQ</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D1F"/>
    <w:multiLevelType w:val="hybridMultilevel"/>
    <w:tmpl w:val="CA8E6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1053F"/>
    <w:multiLevelType w:val="hybridMultilevel"/>
    <w:tmpl w:val="B342A380"/>
    <w:lvl w:ilvl="0" w:tplc="FFFFFFFF">
      <w:start w:val="1"/>
      <w:numFmt w:val="decimal"/>
      <w:lvlText w:val="%1."/>
      <w:lvlJc w:val="left"/>
      <w:pPr>
        <w:ind w:left="360" w:hanging="360"/>
      </w:pPr>
      <w:rPr>
        <w:rFonts w:hint="default"/>
        <w:b/>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3009BB"/>
    <w:multiLevelType w:val="multilevel"/>
    <w:tmpl w:val="0246826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3F74822"/>
    <w:multiLevelType w:val="multilevel"/>
    <w:tmpl w:val="FCE8113A"/>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F4A7E"/>
    <w:multiLevelType w:val="hybridMultilevel"/>
    <w:tmpl w:val="43EE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009FD"/>
    <w:multiLevelType w:val="hybridMultilevel"/>
    <w:tmpl w:val="B342A380"/>
    <w:lvl w:ilvl="0" w:tplc="FFFFFFFF">
      <w:start w:val="1"/>
      <w:numFmt w:val="decimal"/>
      <w:lvlText w:val="%1."/>
      <w:lvlJc w:val="left"/>
      <w:pPr>
        <w:ind w:left="360" w:hanging="360"/>
      </w:pPr>
      <w:rPr>
        <w:rFonts w:hint="default"/>
        <w:b/>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FB12C4F"/>
    <w:multiLevelType w:val="hybridMultilevel"/>
    <w:tmpl w:val="B4E8951A"/>
    <w:lvl w:ilvl="0" w:tplc="96AE0186">
      <w:start w:val="1"/>
      <w:numFmt w:val="lowerLetter"/>
      <w:lvlText w:val="2%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CD5914"/>
    <w:multiLevelType w:val="hybridMultilevel"/>
    <w:tmpl w:val="9F389180"/>
    <w:lvl w:ilvl="0" w:tplc="FFFFFFFF">
      <w:start w:val="1"/>
      <w:numFmt w:val="lowerLetter"/>
      <w:lvlText w:val="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4EC5547"/>
    <w:multiLevelType w:val="hybridMultilevel"/>
    <w:tmpl w:val="283496DA"/>
    <w:lvl w:ilvl="0" w:tplc="E46CA3A0">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D738F8"/>
    <w:multiLevelType w:val="multilevel"/>
    <w:tmpl w:val="7EAA9DB8"/>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B5F3CFB"/>
    <w:multiLevelType w:val="hybridMultilevel"/>
    <w:tmpl w:val="6AC45C88"/>
    <w:lvl w:ilvl="0" w:tplc="AD565BB4">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CF7409"/>
    <w:multiLevelType w:val="hybridMultilevel"/>
    <w:tmpl w:val="B342A380"/>
    <w:lvl w:ilvl="0" w:tplc="07F0FE1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515F61"/>
    <w:multiLevelType w:val="hybridMultilevel"/>
    <w:tmpl w:val="5B60DE80"/>
    <w:lvl w:ilvl="0" w:tplc="FFFFFFFF">
      <w:start w:val="1"/>
      <w:numFmt w:val="lowerLetter"/>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692386"/>
    <w:multiLevelType w:val="multilevel"/>
    <w:tmpl w:val="E3DE3A3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13C7709"/>
    <w:multiLevelType w:val="hybridMultilevel"/>
    <w:tmpl w:val="403E1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9B3805"/>
    <w:multiLevelType w:val="hybridMultilevel"/>
    <w:tmpl w:val="B6EAB3DC"/>
    <w:lvl w:ilvl="0" w:tplc="E46CA3A0">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71A89"/>
    <w:multiLevelType w:val="hybridMultilevel"/>
    <w:tmpl w:val="17A6AF1A"/>
    <w:lvl w:ilvl="0" w:tplc="7EA62E78">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02CA2"/>
    <w:multiLevelType w:val="hybridMultilevel"/>
    <w:tmpl w:val="F32C6ACC"/>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B60F82"/>
    <w:multiLevelType w:val="hybridMultilevel"/>
    <w:tmpl w:val="2BE69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7403B6"/>
    <w:multiLevelType w:val="hybridMultilevel"/>
    <w:tmpl w:val="1AE8AFA2"/>
    <w:lvl w:ilvl="0" w:tplc="F752B87C">
      <w:start w:val="1"/>
      <w:numFmt w:val="lowerLetter"/>
      <w:lvlText w:val="2%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66454"/>
    <w:multiLevelType w:val="multilevel"/>
    <w:tmpl w:val="89CE39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08C7091"/>
    <w:multiLevelType w:val="hybridMultilevel"/>
    <w:tmpl w:val="79EE377A"/>
    <w:lvl w:ilvl="0" w:tplc="830AB2C4">
      <w:start w:val="1"/>
      <w:numFmt w:val="lowerLetter"/>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8E70DF"/>
    <w:multiLevelType w:val="multilevel"/>
    <w:tmpl w:val="C58AB43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4646D1B"/>
    <w:multiLevelType w:val="hybridMultilevel"/>
    <w:tmpl w:val="A6D2610E"/>
    <w:lvl w:ilvl="0" w:tplc="BD0AB8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813AED"/>
    <w:multiLevelType w:val="hybridMultilevel"/>
    <w:tmpl w:val="80C0DC78"/>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19210D1"/>
    <w:multiLevelType w:val="multilevel"/>
    <w:tmpl w:val="97D0AB6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8B273E7"/>
    <w:multiLevelType w:val="hybridMultilevel"/>
    <w:tmpl w:val="5790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E367D"/>
    <w:multiLevelType w:val="hybridMultilevel"/>
    <w:tmpl w:val="91C0F42E"/>
    <w:lvl w:ilvl="0" w:tplc="19228C6E">
      <w:start w:val="1"/>
      <w:numFmt w:val="lowerLetter"/>
      <w:lvlText w:val="4%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AFC2CBC"/>
    <w:multiLevelType w:val="multilevel"/>
    <w:tmpl w:val="A7866B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21FB2"/>
    <w:multiLevelType w:val="hybridMultilevel"/>
    <w:tmpl w:val="7012FAD4"/>
    <w:lvl w:ilvl="0" w:tplc="7E1EE82C">
      <w:start w:val="50"/>
      <w:numFmt w:val="decimal"/>
      <w:lvlText w:val="%1"/>
      <w:lvlJc w:val="left"/>
      <w:pPr>
        <w:ind w:left="720" w:hanging="360"/>
      </w:pPr>
      <w:rPr>
        <w:rFonts w:ascii="Calibri" w:hAnsi="Calibri" w:cs="Calibri"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D34A3"/>
    <w:multiLevelType w:val="hybridMultilevel"/>
    <w:tmpl w:val="052CC712"/>
    <w:lvl w:ilvl="0" w:tplc="E46CA3A0">
      <w:start w:val="1"/>
      <w:numFmt w:val="lowerLetter"/>
      <w:lvlText w:val="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43D5142"/>
    <w:multiLevelType w:val="hybridMultilevel"/>
    <w:tmpl w:val="39724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8C7438"/>
    <w:multiLevelType w:val="multilevel"/>
    <w:tmpl w:val="B4C8DB2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693A21A9"/>
    <w:multiLevelType w:val="hybridMultilevel"/>
    <w:tmpl w:val="0C32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2C3F86"/>
    <w:multiLevelType w:val="hybridMultilevel"/>
    <w:tmpl w:val="8C82B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CF1BB4"/>
    <w:multiLevelType w:val="hybridMultilevel"/>
    <w:tmpl w:val="F3689504"/>
    <w:lvl w:ilvl="0" w:tplc="E46CA3A0">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5E6FEE"/>
    <w:multiLevelType w:val="hybridMultilevel"/>
    <w:tmpl w:val="BB425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667AA9"/>
    <w:multiLevelType w:val="hybridMultilevel"/>
    <w:tmpl w:val="03206396"/>
    <w:lvl w:ilvl="0" w:tplc="830AB2C4">
      <w:start w:val="1"/>
      <w:numFmt w:val="lowerLetter"/>
      <w:lvlText w:val="4%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FE6A0E"/>
    <w:multiLevelType w:val="multilevel"/>
    <w:tmpl w:val="BEC65C2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A600246"/>
    <w:multiLevelType w:val="hybridMultilevel"/>
    <w:tmpl w:val="D564EE16"/>
    <w:lvl w:ilvl="0" w:tplc="AD565BB4">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441A96"/>
    <w:multiLevelType w:val="multilevel"/>
    <w:tmpl w:val="676878B6"/>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04946498">
    <w:abstractNumId w:val="36"/>
  </w:num>
  <w:num w:numId="2" w16cid:durableId="1797403664">
    <w:abstractNumId w:val="6"/>
  </w:num>
  <w:num w:numId="3" w16cid:durableId="1284847169">
    <w:abstractNumId w:val="7"/>
  </w:num>
  <w:num w:numId="4" w16cid:durableId="1538347303">
    <w:abstractNumId w:val="31"/>
  </w:num>
  <w:num w:numId="5" w16cid:durableId="1078399814">
    <w:abstractNumId w:val="8"/>
  </w:num>
  <w:num w:numId="6" w16cid:durableId="703823455">
    <w:abstractNumId w:val="5"/>
  </w:num>
  <w:num w:numId="7" w16cid:durableId="118651166">
    <w:abstractNumId w:val="0"/>
  </w:num>
  <w:num w:numId="8" w16cid:durableId="177742160">
    <w:abstractNumId w:val="18"/>
  </w:num>
  <w:num w:numId="9" w16cid:durableId="334454371">
    <w:abstractNumId w:val="30"/>
  </w:num>
  <w:num w:numId="10" w16cid:durableId="80879514">
    <w:abstractNumId w:val="29"/>
  </w:num>
  <w:num w:numId="11" w16cid:durableId="1371299065">
    <w:abstractNumId w:val="45"/>
  </w:num>
  <w:num w:numId="12" w16cid:durableId="409736829">
    <w:abstractNumId w:val="10"/>
  </w:num>
  <w:num w:numId="13" w16cid:durableId="983508913">
    <w:abstractNumId w:val="43"/>
  </w:num>
  <w:num w:numId="14" w16cid:durableId="1151827312">
    <w:abstractNumId w:val="39"/>
  </w:num>
  <w:num w:numId="15" w16cid:durableId="1846549897">
    <w:abstractNumId w:val="22"/>
  </w:num>
  <w:num w:numId="16" w16cid:durableId="1013846023">
    <w:abstractNumId w:val="4"/>
  </w:num>
  <w:num w:numId="17" w16cid:durableId="11343727">
    <w:abstractNumId w:val="15"/>
  </w:num>
  <w:num w:numId="18" w16cid:durableId="17629893">
    <w:abstractNumId w:val="42"/>
  </w:num>
  <w:num w:numId="19" w16cid:durableId="104934122">
    <w:abstractNumId w:val="24"/>
  </w:num>
  <w:num w:numId="20" w16cid:durableId="735055346">
    <w:abstractNumId w:val="19"/>
  </w:num>
  <w:num w:numId="21" w16cid:durableId="1189680527">
    <w:abstractNumId w:val="26"/>
  </w:num>
  <w:num w:numId="22" w16cid:durableId="1412047962">
    <w:abstractNumId w:val="9"/>
  </w:num>
  <w:num w:numId="23" w16cid:durableId="635380825">
    <w:abstractNumId w:val="11"/>
  </w:num>
  <w:num w:numId="24" w16cid:durableId="1722050920">
    <w:abstractNumId w:val="16"/>
  </w:num>
  <w:num w:numId="25" w16cid:durableId="421923832">
    <w:abstractNumId w:val="38"/>
  </w:num>
  <w:num w:numId="26" w16cid:durableId="104619738">
    <w:abstractNumId w:val="34"/>
  </w:num>
  <w:num w:numId="27" w16cid:durableId="263609997">
    <w:abstractNumId w:val="12"/>
  </w:num>
  <w:num w:numId="28" w16cid:durableId="610207902">
    <w:abstractNumId w:val="21"/>
  </w:num>
  <w:num w:numId="29" w16cid:durableId="713501777">
    <w:abstractNumId w:val="25"/>
  </w:num>
  <w:num w:numId="30" w16cid:durableId="1425373760">
    <w:abstractNumId w:val="35"/>
  </w:num>
  <w:num w:numId="31" w16cid:durableId="771776751">
    <w:abstractNumId w:val="2"/>
  </w:num>
  <w:num w:numId="32" w16cid:durableId="2092307518">
    <w:abstractNumId w:val="17"/>
  </w:num>
  <w:num w:numId="33" w16cid:durableId="1074856664">
    <w:abstractNumId w:val="32"/>
  </w:num>
  <w:num w:numId="34" w16cid:durableId="1404445961">
    <w:abstractNumId w:val="27"/>
  </w:num>
  <w:num w:numId="35" w16cid:durableId="123038284">
    <w:abstractNumId w:val="3"/>
  </w:num>
  <w:num w:numId="36" w16cid:durableId="599992786">
    <w:abstractNumId w:val="40"/>
  </w:num>
  <w:num w:numId="37" w16cid:durableId="548691774">
    <w:abstractNumId w:val="47"/>
  </w:num>
  <w:num w:numId="38" w16cid:durableId="477385060">
    <w:abstractNumId w:val="13"/>
  </w:num>
  <w:num w:numId="39" w16cid:durableId="707608480">
    <w:abstractNumId w:val="49"/>
  </w:num>
  <w:num w:numId="40" w16cid:durableId="560336350">
    <w:abstractNumId w:val="20"/>
  </w:num>
  <w:num w:numId="41" w16cid:durableId="1536696127">
    <w:abstractNumId w:val="14"/>
  </w:num>
  <w:num w:numId="42" w16cid:durableId="153228847">
    <w:abstractNumId w:val="48"/>
  </w:num>
  <w:num w:numId="43" w16cid:durableId="938947274">
    <w:abstractNumId w:val="37"/>
  </w:num>
  <w:num w:numId="44" w16cid:durableId="215287369">
    <w:abstractNumId w:val="28"/>
  </w:num>
  <w:num w:numId="45" w16cid:durableId="44112127">
    <w:abstractNumId w:val="23"/>
  </w:num>
  <w:num w:numId="46" w16cid:durableId="1460415263">
    <w:abstractNumId w:val="44"/>
  </w:num>
  <w:num w:numId="47" w16cid:durableId="678580745">
    <w:abstractNumId w:val="46"/>
  </w:num>
  <w:num w:numId="48" w16cid:durableId="1729526898">
    <w:abstractNumId w:val="1"/>
  </w:num>
  <w:num w:numId="49" w16cid:durableId="1495293106">
    <w:abstractNumId w:val="33"/>
  </w:num>
  <w:num w:numId="50" w16cid:durableId="1067915898">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833"/>
    <w:rsid w:val="000011F7"/>
    <w:rsid w:val="00002343"/>
    <w:rsid w:val="00002649"/>
    <w:rsid w:val="000032EA"/>
    <w:rsid w:val="00003A13"/>
    <w:rsid w:val="000053A4"/>
    <w:rsid w:val="00005489"/>
    <w:rsid w:val="000061A0"/>
    <w:rsid w:val="00006E6B"/>
    <w:rsid w:val="00007293"/>
    <w:rsid w:val="000076F7"/>
    <w:rsid w:val="0000785D"/>
    <w:rsid w:val="000113EA"/>
    <w:rsid w:val="00011434"/>
    <w:rsid w:val="00012350"/>
    <w:rsid w:val="000128E9"/>
    <w:rsid w:val="00013B41"/>
    <w:rsid w:val="00013DB3"/>
    <w:rsid w:val="000153D9"/>
    <w:rsid w:val="00017423"/>
    <w:rsid w:val="0002018C"/>
    <w:rsid w:val="000208B3"/>
    <w:rsid w:val="00020F38"/>
    <w:rsid w:val="00023F23"/>
    <w:rsid w:val="00024000"/>
    <w:rsid w:val="0002402E"/>
    <w:rsid w:val="00024536"/>
    <w:rsid w:val="00024A6B"/>
    <w:rsid w:val="000263A5"/>
    <w:rsid w:val="00026B41"/>
    <w:rsid w:val="00026D83"/>
    <w:rsid w:val="00026FF0"/>
    <w:rsid w:val="00027609"/>
    <w:rsid w:val="0002794B"/>
    <w:rsid w:val="0003205B"/>
    <w:rsid w:val="00032B5A"/>
    <w:rsid w:val="00032C25"/>
    <w:rsid w:val="00035386"/>
    <w:rsid w:val="0003748B"/>
    <w:rsid w:val="00037649"/>
    <w:rsid w:val="000378CE"/>
    <w:rsid w:val="000379D8"/>
    <w:rsid w:val="00040831"/>
    <w:rsid w:val="00041B7F"/>
    <w:rsid w:val="00042360"/>
    <w:rsid w:val="00043B2B"/>
    <w:rsid w:val="00046CA6"/>
    <w:rsid w:val="00047D26"/>
    <w:rsid w:val="00050B04"/>
    <w:rsid w:val="00051F4F"/>
    <w:rsid w:val="0005208B"/>
    <w:rsid w:val="000523A0"/>
    <w:rsid w:val="000531DD"/>
    <w:rsid w:val="00053FA5"/>
    <w:rsid w:val="00055129"/>
    <w:rsid w:val="000557DA"/>
    <w:rsid w:val="00057E90"/>
    <w:rsid w:val="00060735"/>
    <w:rsid w:val="00061522"/>
    <w:rsid w:val="00061A05"/>
    <w:rsid w:val="00061F9C"/>
    <w:rsid w:val="000631D9"/>
    <w:rsid w:val="00063BE6"/>
    <w:rsid w:val="00065663"/>
    <w:rsid w:val="0006586D"/>
    <w:rsid w:val="00066060"/>
    <w:rsid w:val="00066129"/>
    <w:rsid w:val="000679B8"/>
    <w:rsid w:val="000704AF"/>
    <w:rsid w:val="000714AF"/>
    <w:rsid w:val="000717AA"/>
    <w:rsid w:val="00072A84"/>
    <w:rsid w:val="000745F2"/>
    <w:rsid w:val="00074D97"/>
    <w:rsid w:val="0007563E"/>
    <w:rsid w:val="00075934"/>
    <w:rsid w:val="00076741"/>
    <w:rsid w:val="00076AE7"/>
    <w:rsid w:val="00080616"/>
    <w:rsid w:val="00083DC2"/>
    <w:rsid w:val="00084265"/>
    <w:rsid w:val="000846C1"/>
    <w:rsid w:val="000846D5"/>
    <w:rsid w:val="000850B3"/>
    <w:rsid w:val="00085715"/>
    <w:rsid w:val="000857CD"/>
    <w:rsid w:val="00086853"/>
    <w:rsid w:val="000872E8"/>
    <w:rsid w:val="000900CE"/>
    <w:rsid w:val="000920EF"/>
    <w:rsid w:val="00092905"/>
    <w:rsid w:val="0009717B"/>
    <w:rsid w:val="00097EFA"/>
    <w:rsid w:val="000A0CDA"/>
    <w:rsid w:val="000A0D20"/>
    <w:rsid w:val="000A0DD6"/>
    <w:rsid w:val="000A0E94"/>
    <w:rsid w:val="000A103A"/>
    <w:rsid w:val="000A216C"/>
    <w:rsid w:val="000A4066"/>
    <w:rsid w:val="000A4CEC"/>
    <w:rsid w:val="000A5672"/>
    <w:rsid w:val="000A6719"/>
    <w:rsid w:val="000A6905"/>
    <w:rsid w:val="000B0193"/>
    <w:rsid w:val="000B1E18"/>
    <w:rsid w:val="000B2102"/>
    <w:rsid w:val="000B232D"/>
    <w:rsid w:val="000B2ABD"/>
    <w:rsid w:val="000B2CF4"/>
    <w:rsid w:val="000B2F04"/>
    <w:rsid w:val="000B3889"/>
    <w:rsid w:val="000B3DB7"/>
    <w:rsid w:val="000B3ED1"/>
    <w:rsid w:val="000B57A2"/>
    <w:rsid w:val="000B5F57"/>
    <w:rsid w:val="000B610D"/>
    <w:rsid w:val="000B6392"/>
    <w:rsid w:val="000B63AD"/>
    <w:rsid w:val="000C0535"/>
    <w:rsid w:val="000C2B14"/>
    <w:rsid w:val="000C35D7"/>
    <w:rsid w:val="000C52B1"/>
    <w:rsid w:val="000C6BB4"/>
    <w:rsid w:val="000C6F42"/>
    <w:rsid w:val="000C7424"/>
    <w:rsid w:val="000D098B"/>
    <w:rsid w:val="000D1567"/>
    <w:rsid w:val="000D1780"/>
    <w:rsid w:val="000D2B0C"/>
    <w:rsid w:val="000D4206"/>
    <w:rsid w:val="000D54E5"/>
    <w:rsid w:val="000D62BD"/>
    <w:rsid w:val="000D638B"/>
    <w:rsid w:val="000E0791"/>
    <w:rsid w:val="000E3530"/>
    <w:rsid w:val="000E35E5"/>
    <w:rsid w:val="000E36E1"/>
    <w:rsid w:val="000E47C3"/>
    <w:rsid w:val="000E54D0"/>
    <w:rsid w:val="000E608E"/>
    <w:rsid w:val="000E61F3"/>
    <w:rsid w:val="000E7842"/>
    <w:rsid w:val="000F140A"/>
    <w:rsid w:val="000F1EE1"/>
    <w:rsid w:val="000F267A"/>
    <w:rsid w:val="000F2D41"/>
    <w:rsid w:val="000F3F33"/>
    <w:rsid w:val="000F58DF"/>
    <w:rsid w:val="00101610"/>
    <w:rsid w:val="0010246E"/>
    <w:rsid w:val="00102B1C"/>
    <w:rsid w:val="001031C8"/>
    <w:rsid w:val="001039C3"/>
    <w:rsid w:val="00103C43"/>
    <w:rsid w:val="00103F4E"/>
    <w:rsid w:val="00103FD1"/>
    <w:rsid w:val="00104A00"/>
    <w:rsid w:val="00106146"/>
    <w:rsid w:val="00106317"/>
    <w:rsid w:val="001069D6"/>
    <w:rsid w:val="00106CE2"/>
    <w:rsid w:val="00106E8B"/>
    <w:rsid w:val="00107025"/>
    <w:rsid w:val="001070EE"/>
    <w:rsid w:val="00107AD1"/>
    <w:rsid w:val="00111110"/>
    <w:rsid w:val="00111EE1"/>
    <w:rsid w:val="001132BA"/>
    <w:rsid w:val="001167F0"/>
    <w:rsid w:val="00117E06"/>
    <w:rsid w:val="0012175E"/>
    <w:rsid w:val="001221D8"/>
    <w:rsid w:val="001223DB"/>
    <w:rsid w:val="001225AF"/>
    <w:rsid w:val="00122FC2"/>
    <w:rsid w:val="00123310"/>
    <w:rsid w:val="00123C57"/>
    <w:rsid w:val="001241A2"/>
    <w:rsid w:val="00124BDF"/>
    <w:rsid w:val="0012573B"/>
    <w:rsid w:val="001268FE"/>
    <w:rsid w:val="001271A6"/>
    <w:rsid w:val="00133F4D"/>
    <w:rsid w:val="00137C88"/>
    <w:rsid w:val="00141BD1"/>
    <w:rsid w:val="00141DCA"/>
    <w:rsid w:val="00142300"/>
    <w:rsid w:val="00144354"/>
    <w:rsid w:val="00150A97"/>
    <w:rsid w:val="00151512"/>
    <w:rsid w:val="00151861"/>
    <w:rsid w:val="00151A1D"/>
    <w:rsid w:val="00151D48"/>
    <w:rsid w:val="001528A1"/>
    <w:rsid w:val="00152E97"/>
    <w:rsid w:val="00155244"/>
    <w:rsid w:val="0015540C"/>
    <w:rsid w:val="001555CD"/>
    <w:rsid w:val="00155FDA"/>
    <w:rsid w:val="00156DFF"/>
    <w:rsid w:val="001619C6"/>
    <w:rsid w:val="00161F76"/>
    <w:rsid w:val="00162189"/>
    <w:rsid w:val="001624AC"/>
    <w:rsid w:val="00162C76"/>
    <w:rsid w:val="00162DA4"/>
    <w:rsid w:val="0016412C"/>
    <w:rsid w:val="001646B7"/>
    <w:rsid w:val="00164A2C"/>
    <w:rsid w:val="001655FD"/>
    <w:rsid w:val="001660F2"/>
    <w:rsid w:val="00167D75"/>
    <w:rsid w:val="00171E1D"/>
    <w:rsid w:val="001727B0"/>
    <w:rsid w:val="00173C8C"/>
    <w:rsid w:val="001741FC"/>
    <w:rsid w:val="001756A2"/>
    <w:rsid w:val="001765A7"/>
    <w:rsid w:val="001776A9"/>
    <w:rsid w:val="001778BD"/>
    <w:rsid w:val="00177917"/>
    <w:rsid w:val="001804D4"/>
    <w:rsid w:val="00181A72"/>
    <w:rsid w:val="0018227A"/>
    <w:rsid w:val="0018637C"/>
    <w:rsid w:val="00187E73"/>
    <w:rsid w:val="00191B42"/>
    <w:rsid w:val="0019357A"/>
    <w:rsid w:val="00194E03"/>
    <w:rsid w:val="00195D11"/>
    <w:rsid w:val="00196E07"/>
    <w:rsid w:val="00197EC9"/>
    <w:rsid w:val="001A23C4"/>
    <w:rsid w:val="001A2FD1"/>
    <w:rsid w:val="001A53C3"/>
    <w:rsid w:val="001A59E4"/>
    <w:rsid w:val="001A5B3C"/>
    <w:rsid w:val="001A6528"/>
    <w:rsid w:val="001A6536"/>
    <w:rsid w:val="001B0D5E"/>
    <w:rsid w:val="001B0EE1"/>
    <w:rsid w:val="001B34A5"/>
    <w:rsid w:val="001B350B"/>
    <w:rsid w:val="001B3879"/>
    <w:rsid w:val="001B52B3"/>
    <w:rsid w:val="001B64E0"/>
    <w:rsid w:val="001B68AB"/>
    <w:rsid w:val="001B6BAD"/>
    <w:rsid w:val="001B7BC5"/>
    <w:rsid w:val="001C04A8"/>
    <w:rsid w:val="001C09CC"/>
    <w:rsid w:val="001C1D1C"/>
    <w:rsid w:val="001C2275"/>
    <w:rsid w:val="001C2321"/>
    <w:rsid w:val="001C2A43"/>
    <w:rsid w:val="001C2A68"/>
    <w:rsid w:val="001C2F9A"/>
    <w:rsid w:val="001C3B1D"/>
    <w:rsid w:val="001C414A"/>
    <w:rsid w:val="001C41BF"/>
    <w:rsid w:val="001C50CF"/>
    <w:rsid w:val="001C5817"/>
    <w:rsid w:val="001C5A11"/>
    <w:rsid w:val="001C7746"/>
    <w:rsid w:val="001D11AF"/>
    <w:rsid w:val="001D33CA"/>
    <w:rsid w:val="001D7E56"/>
    <w:rsid w:val="001E11C5"/>
    <w:rsid w:val="001E2A12"/>
    <w:rsid w:val="001E3019"/>
    <w:rsid w:val="001E378D"/>
    <w:rsid w:val="001E3DE4"/>
    <w:rsid w:val="001E4305"/>
    <w:rsid w:val="001E4386"/>
    <w:rsid w:val="001E4BBD"/>
    <w:rsid w:val="001E5D40"/>
    <w:rsid w:val="001E7677"/>
    <w:rsid w:val="001F1CFA"/>
    <w:rsid w:val="001F1D6E"/>
    <w:rsid w:val="001F1E1E"/>
    <w:rsid w:val="001F2FC4"/>
    <w:rsid w:val="001F42F6"/>
    <w:rsid w:val="001F4711"/>
    <w:rsid w:val="001F4F3C"/>
    <w:rsid w:val="001F4FCF"/>
    <w:rsid w:val="001F5E5E"/>
    <w:rsid w:val="001F61E3"/>
    <w:rsid w:val="001F6231"/>
    <w:rsid w:val="0020025A"/>
    <w:rsid w:val="00200C27"/>
    <w:rsid w:val="002047A6"/>
    <w:rsid w:val="00205A44"/>
    <w:rsid w:val="0020666C"/>
    <w:rsid w:val="00207A26"/>
    <w:rsid w:val="00207FE3"/>
    <w:rsid w:val="0021101F"/>
    <w:rsid w:val="00212A38"/>
    <w:rsid w:val="00212FA7"/>
    <w:rsid w:val="00213A0F"/>
    <w:rsid w:val="00214D21"/>
    <w:rsid w:val="00214E0B"/>
    <w:rsid w:val="0021554D"/>
    <w:rsid w:val="002166F8"/>
    <w:rsid w:val="002175D8"/>
    <w:rsid w:val="0021761C"/>
    <w:rsid w:val="00217980"/>
    <w:rsid w:val="00217BDA"/>
    <w:rsid w:val="00220033"/>
    <w:rsid w:val="002202CE"/>
    <w:rsid w:val="002203D2"/>
    <w:rsid w:val="00221862"/>
    <w:rsid w:val="002227A3"/>
    <w:rsid w:val="00223F01"/>
    <w:rsid w:val="00226342"/>
    <w:rsid w:val="002279CB"/>
    <w:rsid w:val="00230E17"/>
    <w:rsid w:val="0023189F"/>
    <w:rsid w:val="00232350"/>
    <w:rsid w:val="0023374C"/>
    <w:rsid w:val="00233ABF"/>
    <w:rsid w:val="00234BC5"/>
    <w:rsid w:val="0023547B"/>
    <w:rsid w:val="00236C08"/>
    <w:rsid w:val="00236E72"/>
    <w:rsid w:val="002379BE"/>
    <w:rsid w:val="00240269"/>
    <w:rsid w:val="00240C06"/>
    <w:rsid w:val="00242879"/>
    <w:rsid w:val="00243C1B"/>
    <w:rsid w:val="002453DB"/>
    <w:rsid w:val="00250D5A"/>
    <w:rsid w:val="00254FC4"/>
    <w:rsid w:val="00255ACD"/>
    <w:rsid w:val="00257883"/>
    <w:rsid w:val="0026004B"/>
    <w:rsid w:val="00261367"/>
    <w:rsid w:val="00262EE1"/>
    <w:rsid w:val="00263442"/>
    <w:rsid w:val="00264454"/>
    <w:rsid w:val="0026466E"/>
    <w:rsid w:val="00266204"/>
    <w:rsid w:val="002662FC"/>
    <w:rsid w:val="002663DA"/>
    <w:rsid w:val="00267147"/>
    <w:rsid w:val="002678AB"/>
    <w:rsid w:val="00267F8B"/>
    <w:rsid w:val="00270E05"/>
    <w:rsid w:val="002717BB"/>
    <w:rsid w:val="00271B59"/>
    <w:rsid w:val="0027515B"/>
    <w:rsid w:val="002758A6"/>
    <w:rsid w:val="00283593"/>
    <w:rsid w:val="0028593B"/>
    <w:rsid w:val="00287072"/>
    <w:rsid w:val="00287104"/>
    <w:rsid w:val="00287577"/>
    <w:rsid w:val="00287A6A"/>
    <w:rsid w:val="00290C87"/>
    <w:rsid w:val="00293529"/>
    <w:rsid w:val="002940D9"/>
    <w:rsid w:val="00294FA9"/>
    <w:rsid w:val="00296C71"/>
    <w:rsid w:val="00297A7C"/>
    <w:rsid w:val="002A26BE"/>
    <w:rsid w:val="002A2B04"/>
    <w:rsid w:val="002A53A9"/>
    <w:rsid w:val="002A7B44"/>
    <w:rsid w:val="002B0488"/>
    <w:rsid w:val="002B0DA2"/>
    <w:rsid w:val="002B1A33"/>
    <w:rsid w:val="002B1BFD"/>
    <w:rsid w:val="002B2276"/>
    <w:rsid w:val="002B252A"/>
    <w:rsid w:val="002B2726"/>
    <w:rsid w:val="002B4528"/>
    <w:rsid w:val="002B6A5E"/>
    <w:rsid w:val="002C0013"/>
    <w:rsid w:val="002C3448"/>
    <w:rsid w:val="002C3DC4"/>
    <w:rsid w:val="002C584A"/>
    <w:rsid w:val="002C62A1"/>
    <w:rsid w:val="002C7B58"/>
    <w:rsid w:val="002D0668"/>
    <w:rsid w:val="002D0B31"/>
    <w:rsid w:val="002D1344"/>
    <w:rsid w:val="002D140F"/>
    <w:rsid w:val="002D18B8"/>
    <w:rsid w:val="002D3429"/>
    <w:rsid w:val="002D34C5"/>
    <w:rsid w:val="002D44FC"/>
    <w:rsid w:val="002D52AD"/>
    <w:rsid w:val="002D66D5"/>
    <w:rsid w:val="002D780D"/>
    <w:rsid w:val="002E147E"/>
    <w:rsid w:val="002E14BE"/>
    <w:rsid w:val="002E28C5"/>
    <w:rsid w:val="002E3572"/>
    <w:rsid w:val="002E442A"/>
    <w:rsid w:val="002E5C2E"/>
    <w:rsid w:val="002E7BF8"/>
    <w:rsid w:val="002F28CC"/>
    <w:rsid w:val="002F39A6"/>
    <w:rsid w:val="002F664B"/>
    <w:rsid w:val="002F7385"/>
    <w:rsid w:val="002F7AB5"/>
    <w:rsid w:val="00300945"/>
    <w:rsid w:val="00300D7A"/>
    <w:rsid w:val="003019C6"/>
    <w:rsid w:val="00303C27"/>
    <w:rsid w:val="00303FDA"/>
    <w:rsid w:val="003041CB"/>
    <w:rsid w:val="003047A9"/>
    <w:rsid w:val="0030793D"/>
    <w:rsid w:val="003102EC"/>
    <w:rsid w:val="003108EB"/>
    <w:rsid w:val="00310FEF"/>
    <w:rsid w:val="00311922"/>
    <w:rsid w:val="00312659"/>
    <w:rsid w:val="00315657"/>
    <w:rsid w:val="00317938"/>
    <w:rsid w:val="00317B7A"/>
    <w:rsid w:val="00320798"/>
    <w:rsid w:val="00320B0D"/>
    <w:rsid w:val="00321130"/>
    <w:rsid w:val="00321717"/>
    <w:rsid w:val="00323115"/>
    <w:rsid w:val="00323219"/>
    <w:rsid w:val="0032325A"/>
    <w:rsid w:val="003265BB"/>
    <w:rsid w:val="00326842"/>
    <w:rsid w:val="00326F38"/>
    <w:rsid w:val="0033076E"/>
    <w:rsid w:val="0033092C"/>
    <w:rsid w:val="00331771"/>
    <w:rsid w:val="0033346A"/>
    <w:rsid w:val="00333B89"/>
    <w:rsid w:val="00334AEA"/>
    <w:rsid w:val="0033642D"/>
    <w:rsid w:val="00336689"/>
    <w:rsid w:val="003370D7"/>
    <w:rsid w:val="00340045"/>
    <w:rsid w:val="0034100E"/>
    <w:rsid w:val="0034119E"/>
    <w:rsid w:val="00341B43"/>
    <w:rsid w:val="00342877"/>
    <w:rsid w:val="00343277"/>
    <w:rsid w:val="00343300"/>
    <w:rsid w:val="00343884"/>
    <w:rsid w:val="00343950"/>
    <w:rsid w:val="00344013"/>
    <w:rsid w:val="00344731"/>
    <w:rsid w:val="00344796"/>
    <w:rsid w:val="003452BE"/>
    <w:rsid w:val="00345A4C"/>
    <w:rsid w:val="00345B0C"/>
    <w:rsid w:val="003460F9"/>
    <w:rsid w:val="00346802"/>
    <w:rsid w:val="00346F7C"/>
    <w:rsid w:val="0034705E"/>
    <w:rsid w:val="00347BF4"/>
    <w:rsid w:val="00350EF0"/>
    <w:rsid w:val="003519F9"/>
    <w:rsid w:val="00351BFD"/>
    <w:rsid w:val="003550CC"/>
    <w:rsid w:val="0035560C"/>
    <w:rsid w:val="00356491"/>
    <w:rsid w:val="003576E9"/>
    <w:rsid w:val="00357EE5"/>
    <w:rsid w:val="003646DA"/>
    <w:rsid w:val="00364E78"/>
    <w:rsid w:val="00366E52"/>
    <w:rsid w:val="0036730B"/>
    <w:rsid w:val="0037008F"/>
    <w:rsid w:val="00370D85"/>
    <w:rsid w:val="00370FC5"/>
    <w:rsid w:val="0037175D"/>
    <w:rsid w:val="00371DAE"/>
    <w:rsid w:val="00373D53"/>
    <w:rsid w:val="00377BA4"/>
    <w:rsid w:val="0038119C"/>
    <w:rsid w:val="003820F8"/>
    <w:rsid w:val="00382613"/>
    <w:rsid w:val="00383238"/>
    <w:rsid w:val="00383935"/>
    <w:rsid w:val="00385AB2"/>
    <w:rsid w:val="00385CF2"/>
    <w:rsid w:val="00386185"/>
    <w:rsid w:val="00386231"/>
    <w:rsid w:val="00386414"/>
    <w:rsid w:val="00386D8C"/>
    <w:rsid w:val="00386ECF"/>
    <w:rsid w:val="00387B52"/>
    <w:rsid w:val="00390065"/>
    <w:rsid w:val="0039120C"/>
    <w:rsid w:val="00391BD6"/>
    <w:rsid w:val="00393178"/>
    <w:rsid w:val="0039366E"/>
    <w:rsid w:val="00393A65"/>
    <w:rsid w:val="003940B9"/>
    <w:rsid w:val="00394CC4"/>
    <w:rsid w:val="00394CEE"/>
    <w:rsid w:val="003954FC"/>
    <w:rsid w:val="00395A79"/>
    <w:rsid w:val="00395E79"/>
    <w:rsid w:val="003965E5"/>
    <w:rsid w:val="003A08DF"/>
    <w:rsid w:val="003A08E0"/>
    <w:rsid w:val="003A1A5C"/>
    <w:rsid w:val="003A434F"/>
    <w:rsid w:val="003A5AA2"/>
    <w:rsid w:val="003B0B24"/>
    <w:rsid w:val="003B127C"/>
    <w:rsid w:val="003B148F"/>
    <w:rsid w:val="003B3C87"/>
    <w:rsid w:val="003B4135"/>
    <w:rsid w:val="003B4370"/>
    <w:rsid w:val="003B45FA"/>
    <w:rsid w:val="003C02CF"/>
    <w:rsid w:val="003C28EA"/>
    <w:rsid w:val="003C2BEE"/>
    <w:rsid w:val="003C31CA"/>
    <w:rsid w:val="003C56B4"/>
    <w:rsid w:val="003C597D"/>
    <w:rsid w:val="003C62E4"/>
    <w:rsid w:val="003C66C3"/>
    <w:rsid w:val="003C69EB"/>
    <w:rsid w:val="003C6F06"/>
    <w:rsid w:val="003C79AB"/>
    <w:rsid w:val="003D032C"/>
    <w:rsid w:val="003D2689"/>
    <w:rsid w:val="003D3D0F"/>
    <w:rsid w:val="003D4835"/>
    <w:rsid w:val="003D4A80"/>
    <w:rsid w:val="003D4BCD"/>
    <w:rsid w:val="003D6140"/>
    <w:rsid w:val="003D6900"/>
    <w:rsid w:val="003D71A6"/>
    <w:rsid w:val="003D7273"/>
    <w:rsid w:val="003E1A49"/>
    <w:rsid w:val="003E1EFE"/>
    <w:rsid w:val="003E3788"/>
    <w:rsid w:val="003E3D9F"/>
    <w:rsid w:val="003E454D"/>
    <w:rsid w:val="003E5564"/>
    <w:rsid w:val="003E57CB"/>
    <w:rsid w:val="003E58A1"/>
    <w:rsid w:val="003E6CFF"/>
    <w:rsid w:val="003E7169"/>
    <w:rsid w:val="003E7936"/>
    <w:rsid w:val="003E793D"/>
    <w:rsid w:val="003F15F6"/>
    <w:rsid w:val="003F1FF8"/>
    <w:rsid w:val="003F222A"/>
    <w:rsid w:val="003F2BFA"/>
    <w:rsid w:val="003F48AA"/>
    <w:rsid w:val="003F6238"/>
    <w:rsid w:val="003F72F4"/>
    <w:rsid w:val="00400ACD"/>
    <w:rsid w:val="004010A8"/>
    <w:rsid w:val="0040128B"/>
    <w:rsid w:val="0040153E"/>
    <w:rsid w:val="00401AFD"/>
    <w:rsid w:val="00401F6D"/>
    <w:rsid w:val="00405547"/>
    <w:rsid w:val="00405F11"/>
    <w:rsid w:val="00406EB1"/>
    <w:rsid w:val="00407457"/>
    <w:rsid w:val="0040798B"/>
    <w:rsid w:val="00414C28"/>
    <w:rsid w:val="00416305"/>
    <w:rsid w:val="00416805"/>
    <w:rsid w:val="004178CA"/>
    <w:rsid w:val="00417E06"/>
    <w:rsid w:val="004207C4"/>
    <w:rsid w:val="00421F90"/>
    <w:rsid w:val="0042230D"/>
    <w:rsid w:val="00422349"/>
    <w:rsid w:val="00423D6C"/>
    <w:rsid w:val="00423DF9"/>
    <w:rsid w:val="00424812"/>
    <w:rsid w:val="00427564"/>
    <w:rsid w:val="00427E39"/>
    <w:rsid w:val="00432E3E"/>
    <w:rsid w:val="004330E4"/>
    <w:rsid w:val="004331C7"/>
    <w:rsid w:val="00433DE1"/>
    <w:rsid w:val="00433DFE"/>
    <w:rsid w:val="0043760B"/>
    <w:rsid w:val="0044385C"/>
    <w:rsid w:val="004451AB"/>
    <w:rsid w:val="00445673"/>
    <w:rsid w:val="00445A89"/>
    <w:rsid w:val="00445B10"/>
    <w:rsid w:val="00446D25"/>
    <w:rsid w:val="00447068"/>
    <w:rsid w:val="004471CC"/>
    <w:rsid w:val="004474BD"/>
    <w:rsid w:val="004501E0"/>
    <w:rsid w:val="0045132A"/>
    <w:rsid w:val="00454635"/>
    <w:rsid w:val="00454F6C"/>
    <w:rsid w:val="00455DA3"/>
    <w:rsid w:val="00455DC0"/>
    <w:rsid w:val="004562F6"/>
    <w:rsid w:val="004565C8"/>
    <w:rsid w:val="0045684C"/>
    <w:rsid w:val="00456FC4"/>
    <w:rsid w:val="004576DE"/>
    <w:rsid w:val="00460429"/>
    <w:rsid w:val="004605EA"/>
    <w:rsid w:val="00460791"/>
    <w:rsid w:val="00461FC2"/>
    <w:rsid w:val="00465152"/>
    <w:rsid w:val="004656D4"/>
    <w:rsid w:val="0046586E"/>
    <w:rsid w:val="00466A05"/>
    <w:rsid w:val="00467E68"/>
    <w:rsid w:val="00470CED"/>
    <w:rsid w:val="004738A9"/>
    <w:rsid w:val="004740B2"/>
    <w:rsid w:val="00474A0D"/>
    <w:rsid w:val="004758FE"/>
    <w:rsid w:val="00475A39"/>
    <w:rsid w:val="0047774A"/>
    <w:rsid w:val="00477F32"/>
    <w:rsid w:val="00477FCF"/>
    <w:rsid w:val="00480795"/>
    <w:rsid w:val="00480A82"/>
    <w:rsid w:val="0048242F"/>
    <w:rsid w:val="004830E7"/>
    <w:rsid w:val="00485211"/>
    <w:rsid w:val="00485445"/>
    <w:rsid w:val="004866E5"/>
    <w:rsid w:val="00487A44"/>
    <w:rsid w:val="00487B20"/>
    <w:rsid w:val="004907F4"/>
    <w:rsid w:val="004918FB"/>
    <w:rsid w:val="004928E3"/>
    <w:rsid w:val="00492972"/>
    <w:rsid w:val="00493C0B"/>
    <w:rsid w:val="00493F47"/>
    <w:rsid w:val="004A0251"/>
    <w:rsid w:val="004A0DCD"/>
    <w:rsid w:val="004A13A0"/>
    <w:rsid w:val="004A1938"/>
    <w:rsid w:val="004A25CA"/>
    <w:rsid w:val="004A28AB"/>
    <w:rsid w:val="004A5AB2"/>
    <w:rsid w:val="004A5D26"/>
    <w:rsid w:val="004A7495"/>
    <w:rsid w:val="004A78A0"/>
    <w:rsid w:val="004B01AA"/>
    <w:rsid w:val="004B188A"/>
    <w:rsid w:val="004B4030"/>
    <w:rsid w:val="004B484F"/>
    <w:rsid w:val="004B49F3"/>
    <w:rsid w:val="004B5769"/>
    <w:rsid w:val="004B5CC8"/>
    <w:rsid w:val="004B5E04"/>
    <w:rsid w:val="004B79F9"/>
    <w:rsid w:val="004C1D76"/>
    <w:rsid w:val="004C316E"/>
    <w:rsid w:val="004C3EE1"/>
    <w:rsid w:val="004C47F3"/>
    <w:rsid w:val="004C4EA3"/>
    <w:rsid w:val="004C7A08"/>
    <w:rsid w:val="004D03DC"/>
    <w:rsid w:val="004D0965"/>
    <w:rsid w:val="004D24E9"/>
    <w:rsid w:val="004D2DB0"/>
    <w:rsid w:val="004D39B6"/>
    <w:rsid w:val="004D5148"/>
    <w:rsid w:val="004D61FA"/>
    <w:rsid w:val="004D7668"/>
    <w:rsid w:val="004E3659"/>
    <w:rsid w:val="004E5340"/>
    <w:rsid w:val="004E661A"/>
    <w:rsid w:val="004F01C5"/>
    <w:rsid w:val="004F02F3"/>
    <w:rsid w:val="004F2068"/>
    <w:rsid w:val="004F2228"/>
    <w:rsid w:val="004F3701"/>
    <w:rsid w:val="004F4941"/>
    <w:rsid w:val="004F68AE"/>
    <w:rsid w:val="004F6E35"/>
    <w:rsid w:val="005001C5"/>
    <w:rsid w:val="0050142C"/>
    <w:rsid w:val="00501755"/>
    <w:rsid w:val="00502466"/>
    <w:rsid w:val="00502F51"/>
    <w:rsid w:val="005042F4"/>
    <w:rsid w:val="0050486F"/>
    <w:rsid w:val="00504F09"/>
    <w:rsid w:val="0050569B"/>
    <w:rsid w:val="00505E99"/>
    <w:rsid w:val="00506387"/>
    <w:rsid w:val="00506727"/>
    <w:rsid w:val="00506779"/>
    <w:rsid w:val="00506C52"/>
    <w:rsid w:val="00506CAF"/>
    <w:rsid w:val="00507A2B"/>
    <w:rsid w:val="005104F2"/>
    <w:rsid w:val="00511E46"/>
    <w:rsid w:val="00512021"/>
    <w:rsid w:val="005120BF"/>
    <w:rsid w:val="005120D6"/>
    <w:rsid w:val="0051526E"/>
    <w:rsid w:val="00516052"/>
    <w:rsid w:val="0051645B"/>
    <w:rsid w:val="005167E2"/>
    <w:rsid w:val="00517351"/>
    <w:rsid w:val="00524871"/>
    <w:rsid w:val="00524D6E"/>
    <w:rsid w:val="00525C83"/>
    <w:rsid w:val="0052799D"/>
    <w:rsid w:val="00527C1C"/>
    <w:rsid w:val="00527D9A"/>
    <w:rsid w:val="005309B7"/>
    <w:rsid w:val="005312F9"/>
    <w:rsid w:val="005313DD"/>
    <w:rsid w:val="00532207"/>
    <w:rsid w:val="00536C5F"/>
    <w:rsid w:val="00537915"/>
    <w:rsid w:val="00537D53"/>
    <w:rsid w:val="00540794"/>
    <w:rsid w:val="00542A93"/>
    <w:rsid w:val="00542ACA"/>
    <w:rsid w:val="00543618"/>
    <w:rsid w:val="005442E7"/>
    <w:rsid w:val="00544BDE"/>
    <w:rsid w:val="00544F78"/>
    <w:rsid w:val="005453F6"/>
    <w:rsid w:val="00546542"/>
    <w:rsid w:val="00547A49"/>
    <w:rsid w:val="005507E3"/>
    <w:rsid w:val="00550DE5"/>
    <w:rsid w:val="0055188D"/>
    <w:rsid w:val="005520BA"/>
    <w:rsid w:val="0055240E"/>
    <w:rsid w:val="0055410D"/>
    <w:rsid w:val="00556397"/>
    <w:rsid w:val="0055688C"/>
    <w:rsid w:val="00556A45"/>
    <w:rsid w:val="005579F2"/>
    <w:rsid w:val="005615B3"/>
    <w:rsid w:val="00561C72"/>
    <w:rsid w:val="00561F5C"/>
    <w:rsid w:val="0056212F"/>
    <w:rsid w:val="00563401"/>
    <w:rsid w:val="00564D13"/>
    <w:rsid w:val="00566C9F"/>
    <w:rsid w:val="00570415"/>
    <w:rsid w:val="00571E6F"/>
    <w:rsid w:val="00573E8A"/>
    <w:rsid w:val="005745A1"/>
    <w:rsid w:val="005776AE"/>
    <w:rsid w:val="00577708"/>
    <w:rsid w:val="005812C3"/>
    <w:rsid w:val="00582015"/>
    <w:rsid w:val="005843CA"/>
    <w:rsid w:val="00585066"/>
    <w:rsid w:val="00586333"/>
    <w:rsid w:val="00586D30"/>
    <w:rsid w:val="00587A61"/>
    <w:rsid w:val="005905BE"/>
    <w:rsid w:val="00591962"/>
    <w:rsid w:val="00592C7F"/>
    <w:rsid w:val="00594A15"/>
    <w:rsid w:val="005974F5"/>
    <w:rsid w:val="00597CBC"/>
    <w:rsid w:val="005A0372"/>
    <w:rsid w:val="005A0E71"/>
    <w:rsid w:val="005A11B1"/>
    <w:rsid w:val="005A3AF4"/>
    <w:rsid w:val="005A4556"/>
    <w:rsid w:val="005A4E37"/>
    <w:rsid w:val="005A6FE4"/>
    <w:rsid w:val="005A7F25"/>
    <w:rsid w:val="005B00ED"/>
    <w:rsid w:val="005B3786"/>
    <w:rsid w:val="005B3FD2"/>
    <w:rsid w:val="005B6642"/>
    <w:rsid w:val="005B7AF6"/>
    <w:rsid w:val="005C053D"/>
    <w:rsid w:val="005C08DD"/>
    <w:rsid w:val="005C4EA1"/>
    <w:rsid w:val="005C5712"/>
    <w:rsid w:val="005D07FF"/>
    <w:rsid w:val="005D1219"/>
    <w:rsid w:val="005D23F8"/>
    <w:rsid w:val="005D3021"/>
    <w:rsid w:val="005D6101"/>
    <w:rsid w:val="005D68C1"/>
    <w:rsid w:val="005D6ACB"/>
    <w:rsid w:val="005E07AE"/>
    <w:rsid w:val="005E3C3A"/>
    <w:rsid w:val="005E3E89"/>
    <w:rsid w:val="005E4060"/>
    <w:rsid w:val="005E443A"/>
    <w:rsid w:val="005E4AE4"/>
    <w:rsid w:val="005E744D"/>
    <w:rsid w:val="005F0FC9"/>
    <w:rsid w:val="005F3F42"/>
    <w:rsid w:val="005F4BE5"/>
    <w:rsid w:val="005F519D"/>
    <w:rsid w:val="005F7862"/>
    <w:rsid w:val="00600BA7"/>
    <w:rsid w:val="00601407"/>
    <w:rsid w:val="00601A8E"/>
    <w:rsid w:val="006035BC"/>
    <w:rsid w:val="00603A66"/>
    <w:rsid w:val="00606F78"/>
    <w:rsid w:val="00607266"/>
    <w:rsid w:val="00610512"/>
    <w:rsid w:val="00611A5D"/>
    <w:rsid w:val="00611C51"/>
    <w:rsid w:val="00613A39"/>
    <w:rsid w:val="00615999"/>
    <w:rsid w:val="00615A95"/>
    <w:rsid w:val="0061615E"/>
    <w:rsid w:val="0061665F"/>
    <w:rsid w:val="00617D55"/>
    <w:rsid w:val="00617F65"/>
    <w:rsid w:val="006204F7"/>
    <w:rsid w:val="00621787"/>
    <w:rsid w:val="006219B3"/>
    <w:rsid w:val="006221B7"/>
    <w:rsid w:val="006228A4"/>
    <w:rsid w:val="00623A42"/>
    <w:rsid w:val="00624259"/>
    <w:rsid w:val="00625F95"/>
    <w:rsid w:val="00626068"/>
    <w:rsid w:val="006269CC"/>
    <w:rsid w:val="00626D78"/>
    <w:rsid w:val="00627594"/>
    <w:rsid w:val="00630E5A"/>
    <w:rsid w:val="00631EF9"/>
    <w:rsid w:val="00631F49"/>
    <w:rsid w:val="00632B3A"/>
    <w:rsid w:val="00634371"/>
    <w:rsid w:val="00634B01"/>
    <w:rsid w:val="006364A2"/>
    <w:rsid w:val="006370E8"/>
    <w:rsid w:val="006425F9"/>
    <w:rsid w:val="00642FE6"/>
    <w:rsid w:val="00643509"/>
    <w:rsid w:val="00643AC0"/>
    <w:rsid w:val="00645341"/>
    <w:rsid w:val="006463FE"/>
    <w:rsid w:val="0064777C"/>
    <w:rsid w:val="006511B8"/>
    <w:rsid w:val="006518D7"/>
    <w:rsid w:val="00652FA3"/>
    <w:rsid w:val="00653495"/>
    <w:rsid w:val="00653832"/>
    <w:rsid w:val="00653C57"/>
    <w:rsid w:val="006551F9"/>
    <w:rsid w:val="006573C1"/>
    <w:rsid w:val="00657712"/>
    <w:rsid w:val="00660E0B"/>
    <w:rsid w:val="0066190B"/>
    <w:rsid w:val="006631DB"/>
    <w:rsid w:val="00663478"/>
    <w:rsid w:val="0066387D"/>
    <w:rsid w:val="00663C68"/>
    <w:rsid w:val="0066486D"/>
    <w:rsid w:val="00665E2B"/>
    <w:rsid w:val="0066677D"/>
    <w:rsid w:val="00667AE4"/>
    <w:rsid w:val="00670033"/>
    <w:rsid w:val="00670229"/>
    <w:rsid w:val="006705A3"/>
    <w:rsid w:val="00670C63"/>
    <w:rsid w:val="00672087"/>
    <w:rsid w:val="00672E78"/>
    <w:rsid w:val="00672E98"/>
    <w:rsid w:val="00673C6C"/>
    <w:rsid w:val="00673FB5"/>
    <w:rsid w:val="00674317"/>
    <w:rsid w:val="00674326"/>
    <w:rsid w:val="006744D5"/>
    <w:rsid w:val="00677401"/>
    <w:rsid w:val="00677DD4"/>
    <w:rsid w:val="00677F1E"/>
    <w:rsid w:val="006806BF"/>
    <w:rsid w:val="00683C57"/>
    <w:rsid w:val="00685F9F"/>
    <w:rsid w:val="00686146"/>
    <w:rsid w:val="00686A9D"/>
    <w:rsid w:val="00686CD5"/>
    <w:rsid w:val="00690898"/>
    <w:rsid w:val="006919A6"/>
    <w:rsid w:val="00691AE0"/>
    <w:rsid w:val="00691D4E"/>
    <w:rsid w:val="00693174"/>
    <w:rsid w:val="00693C5B"/>
    <w:rsid w:val="00695971"/>
    <w:rsid w:val="006A1F64"/>
    <w:rsid w:val="006A2689"/>
    <w:rsid w:val="006A33B7"/>
    <w:rsid w:val="006A341B"/>
    <w:rsid w:val="006A34C7"/>
    <w:rsid w:val="006A49C2"/>
    <w:rsid w:val="006A4A8F"/>
    <w:rsid w:val="006A5DD1"/>
    <w:rsid w:val="006A7546"/>
    <w:rsid w:val="006A78EF"/>
    <w:rsid w:val="006B00F9"/>
    <w:rsid w:val="006B1891"/>
    <w:rsid w:val="006B2C24"/>
    <w:rsid w:val="006B3861"/>
    <w:rsid w:val="006B4962"/>
    <w:rsid w:val="006B6D46"/>
    <w:rsid w:val="006C0D2A"/>
    <w:rsid w:val="006C1935"/>
    <w:rsid w:val="006C4C53"/>
    <w:rsid w:val="006C5D4E"/>
    <w:rsid w:val="006C71D2"/>
    <w:rsid w:val="006C7316"/>
    <w:rsid w:val="006C7AFD"/>
    <w:rsid w:val="006D0829"/>
    <w:rsid w:val="006D0E26"/>
    <w:rsid w:val="006D216A"/>
    <w:rsid w:val="006D299E"/>
    <w:rsid w:val="006D3A2D"/>
    <w:rsid w:val="006D660A"/>
    <w:rsid w:val="006D7B2D"/>
    <w:rsid w:val="006D7BF3"/>
    <w:rsid w:val="006E02C0"/>
    <w:rsid w:val="006E0E68"/>
    <w:rsid w:val="006E1A9D"/>
    <w:rsid w:val="006E1FE4"/>
    <w:rsid w:val="006E2196"/>
    <w:rsid w:val="006E2BF8"/>
    <w:rsid w:val="006E3119"/>
    <w:rsid w:val="006E3C8C"/>
    <w:rsid w:val="006E4F8D"/>
    <w:rsid w:val="006E50BD"/>
    <w:rsid w:val="006E59D1"/>
    <w:rsid w:val="006E635D"/>
    <w:rsid w:val="006F0116"/>
    <w:rsid w:val="006F03DF"/>
    <w:rsid w:val="006F0997"/>
    <w:rsid w:val="006F10E7"/>
    <w:rsid w:val="006F152E"/>
    <w:rsid w:val="006F1B56"/>
    <w:rsid w:val="006F2998"/>
    <w:rsid w:val="006F2C23"/>
    <w:rsid w:val="006F3F78"/>
    <w:rsid w:val="006F5F8D"/>
    <w:rsid w:val="006F7184"/>
    <w:rsid w:val="006F7195"/>
    <w:rsid w:val="006F72FC"/>
    <w:rsid w:val="006F7A8B"/>
    <w:rsid w:val="00700EED"/>
    <w:rsid w:val="00702A19"/>
    <w:rsid w:val="00703A01"/>
    <w:rsid w:val="007046EE"/>
    <w:rsid w:val="00704C58"/>
    <w:rsid w:val="00705278"/>
    <w:rsid w:val="00705D83"/>
    <w:rsid w:val="0070639E"/>
    <w:rsid w:val="0070771D"/>
    <w:rsid w:val="0070781A"/>
    <w:rsid w:val="00710F6E"/>
    <w:rsid w:val="00712593"/>
    <w:rsid w:val="00714E2C"/>
    <w:rsid w:val="00715BC2"/>
    <w:rsid w:val="00716EB4"/>
    <w:rsid w:val="007221B5"/>
    <w:rsid w:val="00723A0A"/>
    <w:rsid w:val="00723E15"/>
    <w:rsid w:val="00723FC8"/>
    <w:rsid w:val="007245BD"/>
    <w:rsid w:val="00725B31"/>
    <w:rsid w:val="00726E0F"/>
    <w:rsid w:val="00726E93"/>
    <w:rsid w:val="00726EF2"/>
    <w:rsid w:val="00731026"/>
    <w:rsid w:val="007313D7"/>
    <w:rsid w:val="007322F5"/>
    <w:rsid w:val="00733506"/>
    <w:rsid w:val="00733B91"/>
    <w:rsid w:val="007353E5"/>
    <w:rsid w:val="0073692D"/>
    <w:rsid w:val="00741711"/>
    <w:rsid w:val="00741E04"/>
    <w:rsid w:val="00742524"/>
    <w:rsid w:val="0074348D"/>
    <w:rsid w:val="00743709"/>
    <w:rsid w:val="007437AB"/>
    <w:rsid w:val="007444B8"/>
    <w:rsid w:val="00745C2E"/>
    <w:rsid w:val="00747D75"/>
    <w:rsid w:val="00747F70"/>
    <w:rsid w:val="007523BF"/>
    <w:rsid w:val="00754C1A"/>
    <w:rsid w:val="00754E1E"/>
    <w:rsid w:val="00755463"/>
    <w:rsid w:val="0075561F"/>
    <w:rsid w:val="00755D60"/>
    <w:rsid w:val="007565B1"/>
    <w:rsid w:val="007604B5"/>
    <w:rsid w:val="00760A9F"/>
    <w:rsid w:val="0076281C"/>
    <w:rsid w:val="00762CDA"/>
    <w:rsid w:val="00765041"/>
    <w:rsid w:val="00765A2C"/>
    <w:rsid w:val="00765CB9"/>
    <w:rsid w:val="00765E23"/>
    <w:rsid w:val="00766E45"/>
    <w:rsid w:val="007704D8"/>
    <w:rsid w:val="00770D22"/>
    <w:rsid w:val="00770E6E"/>
    <w:rsid w:val="00770EC4"/>
    <w:rsid w:val="007733A1"/>
    <w:rsid w:val="0077358F"/>
    <w:rsid w:val="0077377D"/>
    <w:rsid w:val="00774FD0"/>
    <w:rsid w:val="00776AD7"/>
    <w:rsid w:val="00776BC8"/>
    <w:rsid w:val="00776C3C"/>
    <w:rsid w:val="00776EC7"/>
    <w:rsid w:val="0078163E"/>
    <w:rsid w:val="0078192E"/>
    <w:rsid w:val="0078330C"/>
    <w:rsid w:val="007834EC"/>
    <w:rsid w:val="007835C1"/>
    <w:rsid w:val="0078651E"/>
    <w:rsid w:val="00786645"/>
    <w:rsid w:val="00786CB3"/>
    <w:rsid w:val="00787592"/>
    <w:rsid w:val="007903F1"/>
    <w:rsid w:val="007919DB"/>
    <w:rsid w:val="007922BC"/>
    <w:rsid w:val="0079317A"/>
    <w:rsid w:val="007933E9"/>
    <w:rsid w:val="00793BB4"/>
    <w:rsid w:val="00793ECB"/>
    <w:rsid w:val="00796930"/>
    <w:rsid w:val="00797892"/>
    <w:rsid w:val="007978E9"/>
    <w:rsid w:val="007A02B0"/>
    <w:rsid w:val="007A09BC"/>
    <w:rsid w:val="007A10E7"/>
    <w:rsid w:val="007A12DB"/>
    <w:rsid w:val="007A1B8E"/>
    <w:rsid w:val="007A1F8B"/>
    <w:rsid w:val="007A2A5F"/>
    <w:rsid w:val="007A3667"/>
    <w:rsid w:val="007A3C12"/>
    <w:rsid w:val="007A4924"/>
    <w:rsid w:val="007A4D70"/>
    <w:rsid w:val="007A5FFB"/>
    <w:rsid w:val="007B0D1C"/>
    <w:rsid w:val="007B0F0B"/>
    <w:rsid w:val="007B13ED"/>
    <w:rsid w:val="007B1CDB"/>
    <w:rsid w:val="007B2218"/>
    <w:rsid w:val="007B2644"/>
    <w:rsid w:val="007B37C2"/>
    <w:rsid w:val="007B4CF7"/>
    <w:rsid w:val="007B5BBF"/>
    <w:rsid w:val="007B68DC"/>
    <w:rsid w:val="007B78DB"/>
    <w:rsid w:val="007B7F01"/>
    <w:rsid w:val="007C0A12"/>
    <w:rsid w:val="007C0B24"/>
    <w:rsid w:val="007C1084"/>
    <w:rsid w:val="007C1482"/>
    <w:rsid w:val="007C1993"/>
    <w:rsid w:val="007C2D67"/>
    <w:rsid w:val="007C66B7"/>
    <w:rsid w:val="007D2611"/>
    <w:rsid w:val="007D4E5F"/>
    <w:rsid w:val="007D4F36"/>
    <w:rsid w:val="007D698A"/>
    <w:rsid w:val="007D7B51"/>
    <w:rsid w:val="007D7C53"/>
    <w:rsid w:val="007E265A"/>
    <w:rsid w:val="007E3361"/>
    <w:rsid w:val="007E38D3"/>
    <w:rsid w:val="007E4411"/>
    <w:rsid w:val="007E48DA"/>
    <w:rsid w:val="007E4AA2"/>
    <w:rsid w:val="007E56A1"/>
    <w:rsid w:val="007E5786"/>
    <w:rsid w:val="007E5CF6"/>
    <w:rsid w:val="007E724B"/>
    <w:rsid w:val="007E7BB8"/>
    <w:rsid w:val="007F113E"/>
    <w:rsid w:val="007F2476"/>
    <w:rsid w:val="007F318C"/>
    <w:rsid w:val="007F4359"/>
    <w:rsid w:val="007F57B8"/>
    <w:rsid w:val="007F6997"/>
    <w:rsid w:val="007F69F9"/>
    <w:rsid w:val="007F6A74"/>
    <w:rsid w:val="007F7027"/>
    <w:rsid w:val="00802416"/>
    <w:rsid w:val="00803B15"/>
    <w:rsid w:val="008041B2"/>
    <w:rsid w:val="00804569"/>
    <w:rsid w:val="008050AF"/>
    <w:rsid w:val="00806A5F"/>
    <w:rsid w:val="00807C40"/>
    <w:rsid w:val="00810EE8"/>
    <w:rsid w:val="00811F92"/>
    <w:rsid w:val="008120B9"/>
    <w:rsid w:val="00815C05"/>
    <w:rsid w:val="00815FCA"/>
    <w:rsid w:val="00816110"/>
    <w:rsid w:val="008163D8"/>
    <w:rsid w:val="00821C33"/>
    <w:rsid w:val="008220E5"/>
    <w:rsid w:val="008229D3"/>
    <w:rsid w:val="00823238"/>
    <w:rsid w:val="00823DEC"/>
    <w:rsid w:val="008245F9"/>
    <w:rsid w:val="00825333"/>
    <w:rsid w:val="008261D0"/>
    <w:rsid w:val="00831918"/>
    <w:rsid w:val="00832351"/>
    <w:rsid w:val="00833498"/>
    <w:rsid w:val="00834F1D"/>
    <w:rsid w:val="00835D8E"/>
    <w:rsid w:val="00836982"/>
    <w:rsid w:val="00837156"/>
    <w:rsid w:val="0084035D"/>
    <w:rsid w:val="0084114F"/>
    <w:rsid w:val="00841625"/>
    <w:rsid w:val="008422F3"/>
    <w:rsid w:val="00842683"/>
    <w:rsid w:val="00842684"/>
    <w:rsid w:val="00842CDB"/>
    <w:rsid w:val="0084322F"/>
    <w:rsid w:val="00843613"/>
    <w:rsid w:val="00844893"/>
    <w:rsid w:val="00845B20"/>
    <w:rsid w:val="00845E02"/>
    <w:rsid w:val="00846139"/>
    <w:rsid w:val="00846CBB"/>
    <w:rsid w:val="00847C72"/>
    <w:rsid w:val="00851E6C"/>
    <w:rsid w:val="00856B00"/>
    <w:rsid w:val="008602CD"/>
    <w:rsid w:val="008628C7"/>
    <w:rsid w:val="0086371E"/>
    <w:rsid w:val="00864541"/>
    <w:rsid w:val="00865672"/>
    <w:rsid w:val="0086569C"/>
    <w:rsid w:val="00866266"/>
    <w:rsid w:val="008662F4"/>
    <w:rsid w:val="00866A24"/>
    <w:rsid w:val="008670A0"/>
    <w:rsid w:val="008678CB"/>
    <w:rsid w:val="0087101E"/>
    <w:rsid w:val="00871676"/>
    <w:rsid w:val="00871B12"/>
    <w:rsid w:val="00872AE0"/>
    <w:rsid w:val="00872C02"/>
    <w:rsid w:val="0087342A"/>
    <w:rsid w:val="0087530B"/>
    <w:rsid w:val="008758D1"/>
    <w:rsid w:val="008761C1"/>
    <w:rsid w:val="008766AF"/>
    <w:rsid w:val="008776F7"/>
    <w:rsid w:val="0088186A"/>
    <w:rsid w:val="008818E6"/>
    <w:rsid w:val="00881FE2"/>
    <w:rsid w:val="00882544"/>
    <w:rsid w:val="00882F10"/>
    <w:rsid w:val="008832AB"/>
    <w:rsid w:val="00883ED3"/>
    <w:rsid w:val="008843AF"/>
    <w:rsid w:val="00886216"/>
    <w:rsid w:val="00886D95"/>
    <w:rsid w:val="008924AD"/>
    <w:rsid w:val="00892BCC"/>
    <w:rsid w:val="00892E92"/>
    <w:rsid w:val="00893947"/>
    <w:rsid w:val="00893A97"/>
    <w:rsid w:val="00894914"/>
    <w:rsid w:val="00895DD0"/>
    <w:rsid w:val="00896428"/>
    <w:rsid w:val="00896B4C"/>
    <w:rsid w:val="008A0564"/>
    <w:rsid w:val="008A23FE"/>
    <w:rsid w:val="008A2444"/>
    <w:rsid w:val="008A2991"/>
    <w:rsid w:val="008A371A"/>
    <w:rsid w:val="008A371B"/>
    <w:rsid w:val="008A4577"/>
    <w:rsid w:val="008A469B"/>
    <w:rsid w:val="008A5AA3"/>
    <w:rsid w:val="008A62F3"/>
    <w:rsid w:val="008A7119"/>
    <w:rsid w:val="008A757C"/>
    <w:rsid w:val="008A77BC"/>
    <w:rsid w:val="008A7CF4"/>
    <w:rsid w:val="008B00D7"/>
    <w:rsid w:val="008B041A"/>
    <w:rsid w:val="008B08B0"/>
    <w:rsid w:val="008B0D44"/>
    <w:rsid w:val="008B2023"/>
    <w:rsid w:val="008B2C76"/>
    <w:rsid w:val="008B30BD"/>
    <w:rsid w:val="008B440C"/>
    <w:rsid w:val="008B5461"/>
    <w:rsid w:val="008B555E"/>
    <w:rsid w:val="008B6C43"/>
    <w:rsid w:val="008B6F39"/>
    <w:rsid w:val="008B77BE"/>
    <w:rsid w:val="008B7B57"/>
    <w:rsid w:val="008C1A92"/>
    <w:rsid w:val="008C2067"/>
    <w:rsid w:val="008C2D2B"/>
    <w:rsid w:val="008C2F48"/>
    <w:rsid w:val="008C37F8"/>
    <w:rsid w:val="008C3A36"/>
    <w:rsid w:val="008C4F81"/>
    <w:rsid w:val="008C5E09"/>
    <w:rsid w:val="008C646B"/>
    <w:rsid w:val="008C7133"/>
    <w:rsid w:val="008C72B0"/>
    <w:rsid w:val="008C75A8"/>
    <w:rsid w:val="008D238D"/>
    <w:rsid w:val="008D3484"/>
    <w:rsid w:val="008D5967"/>
    <w:rsid w:val="008D5FBC"/>
    <w:rsid w:val="008D68CE"/>
    <w:rsid w:val="008D69F4"/>
    <w:rsid w:val="008E093A"/>
    <w:rsid w:val="008E297E"/>
    <w:rsid w:val="008E31A2"/>
    <w:rsid w:val="008E3902"/>
    <w:rsid w:val="008E41CE"/>
    <w:rsid w:val="008E6F3F"/>
    <w:rsid w:val="008F045A"/>
    <w:rsid w:val="008F1C00"/>
    <w:rsid w:val="008F231D"/>
    <w:rsid w:val="008F338B"/>
    <w:rsid w:val="008F3B7C"/>
    <w:rsid w:val="008F3D7A"/>
    <w:rsid w:val="008F3EA2"/>
    <w:rsid w:val="008F4388"/>
    <w:rsid w:val="008F77AD"/>
    <w:rsid w:val="009006E7"/>
    <w:rsid w:val="00900F36"/>
    <w:rsid w:val="00902F92"/>
    <w:rsid w:val="00904788"/>
    <w:rsid w:val="00904CD3"/>
    <w:rsid w:val="00905674"/>
    <w:rsid w:val="00905A17"/>
    <w:rsid w:val="00905A9C"/>
    <w:rsid w:val="00906218"/>
    <w:rsid w:val="0091089E"/>
    <w:rsid w:val="00910EFD"/>
    <w:rsid w:val="0091127A"/>
    <w:rsid w:val="009114F8"/>
    <w:rsid w:val="009118D6"/>
    <w:rsid w:val="00911E4F"/>
    <w:rsid w:val="00911F04"/>
    <w:rsid w:val="009129B9"/>
    <w:rsid w:val="009134C6"/>
    <w:rsid w:val="00913E09"/>
    <w:rsid w:val="00913E88"/>
    <w:rsid w:val="00913F0C"/>
    <w:rsid w:val="00915EF8"/>
    <w:rsid w:val="00916F07"/>
    <w:rsid w:val="00922D20"/>
    <w:rsid w:val="0092337F"/>
    <w:rsid w:val="009237C0"/>
    <w:rsid w:val="00924592"/>
    <w:rsid w:val="00924711"/>
    <w:rsid w:val="009253B3"/>
    <w:rsid w:val="00926FE5"/>
    <w:rsid w:val="009277E2"/>
    <w:rsid w:val="009302E4"/>
    <w:rsid w:val="00930EE0"/>
    <w:rsid w:val="00930FD8"/>
    <w:rsid w:val="0093120A"/>
    <w:rsid w:val="00931E7E"/>
    <w:rsid w:val="00931F24"/>
    <w:rsid w:val="00931F66"/>
    <w:rsid w:val="009321AF"/>
    <w:rsid w:val="00932633"/>
    <w:rsid w:val="00933847"/>
    <w:rsid w:val="00934817"/>
    <w:rsid w:val="00935F23"/>
    <w:rsid w:val="00936A61"/>
    <w:rsid w:val="00937B80"/>
    <w:rsid w:val="009413B0"/>
    <w:rsid w:val="00941775"/>
    <w:rsid w:val="00941ACC"/>
    <w:rsid w:val="009420AF"/>
    <w:rsid w:val="009431EA"/>
    <w:rsid w:val="00944A2E"/>
    <w:rsid w:val="009453E5"/>
    <w:rsid w:val="0094594C"/>
    <w:rsid w:val="009464F5"/>
    <w:rsid w:val="00947810"/>
    <w:rsid w:val="00951F24"/>
    <w:rsid w:val="00953268"/>
    <w:rsid w:val="00954D2E"/>
    <w:rsid w:val="0095570A"/>
    <w:rsid w:val="00955E5C"/>
    <w:rsid w:val="00956F1C"/>
    <w:rsid w:val="00957CA4"/>
    <w:rsid w:val="00966DF7"/>
    <w:rsid w:val="00966E92"/>
    <w:rsid w:val="0096747C"/>
    <w:rsid w:val="00970ACF"/>
    <w:rsid w:val="00970FAA"/>
    <w:rsid w:val="009712C8"/>
    <w:rsid w:val="00972ADF"/>
    <w:rsid w:val="00973B36"/>
    <w:rsid w:val="00973B63"/>
    <w:rsid w:val="009757E2"/>
    <w:rsid w:val="00976333"/>
    <w:rsid w:val="009808C9"/>
    <w:rsid w:val="0098267B"/>
    <w:rsid w:val="00982C6A"/>
    <w:rsid w:val="00983242"/>
    <w:rsid w:val="00983D9B"/>
    <w:rsid w:val="00984307"/>
    <w:rsid w:val="00984A47"/>
    <w:rsid w:val="00984EBA"/>
    <w:rsid w:val="009857ED"/>
    <w:rsid w:val="009859E5"/>
    <w:rsid w:val="00986BDA"/>
    <w:rsid w:val="0098796F"/>
    <w:rsid w:val="00987A01"/>
    <w:rsid w:val="00987F57"/>
    <w:rsid w:val="009900C2"/>
    <w:rsid w:val="00990441"/>
    <w:rsid w:val="009904A4"/>
    <w:rsid w:val="00990792"/>
    <w:rsid w:val="00991793"/>
    <w:rsid w:val="009919F3"/>
    <w:rsid w:val="00991EF3"/>
    <w:rsid w:val="009929F7"/>
    <w:rsid w:val="00993895"/>
    <w:rsid w:val="00994638"/>
    <w:rsid w:val="009955AE"/>
    <w:rsid w:val="00996ACE"/>
    <w:rsid w:val="0099738A"/>
    <w:rsid w:val="009A0953"/>
    <w:rsid w:val="009A3F02"/>
    <w:rsid w:val="009A422E"/>
    <w:rsid w:val="009A6965"/>
    <w:rsid w:val="009A6DBF"/>
    <w:rsid w:val="009A7F7A"/>
    <w:rsid w:val="009B1F32"/>
    <w:rsid w:val="009B28B1"/>
    <w:rsid w:val="009B3098"/>
    <w:rsid w:val="009B3B22"/>
    <w:rsid w:val="009B3CAA"/>
    <w:rsid w:val="009B5DFF"/>
    <w:rsid w:val="009B714A"/>
    <w:rsid w:val="009B7A72"/>
    <w:rsid w:val="009C025D"/>
    <w:rsid w:val="009C03CE"/>
    <w:rsid w:val="009C2D43"/>
    <w:rsid w:val="009C44E8"/>
    <w:rsid w:val="009C5C19"/>
    <w:rsid w:val="009C66FA"/>
    <w:rsid w:val="009C67DC"/>
    <w:rsid w:val="009C7171"/>
    <w:rsid w:val="009D05EF"/>
    <w:rsid w:val="009D0B3A"/>
    <w:rsid w:val="009D15AC"/>
    <w:rsid w:val="009D1B0F"/>
    <w:rsid w:val="009D2463"/>
    <w:rsid w:val="009D3ABC"/>
    <w:rsid w:val="009D53E3"/>
    <w:rsid w:val="009D697C"/>
    <w:rsid w:val="009D6F4C"/>
    <w:rsid w:val="009D7EE4"/>
    <w:rsid w:val="009E0411"/>
    <w:rsid w:val="009E058E"/>
    <w:rsid w:val="009E1045"/>
    <w:rsid w:val="009E246D"/>
    <w:rsid w:val="009E2967"/>
    <w:rsid w:val="009E2BBE"/>
    <w:rsid w:val="009E2C98"/>
    <w:rsid w:val="009E30F7"/>
    <w:rsid w:val="009E3B1A"/>
    <w:rsid w:val="009E3E3D"/>
    <w:rsid w:val="009E4CAF"/>
    <w:rsid w:val="009E4CD7"/>
    <w:rsid w:val="009E500E"/>
    <w:rsid w:val="009E5C86"/>
    <w:rsid w:val="009E6815"/>
    <w:rsid w:val="009F0039"/>
    <w:rsid w:val="009F0797"/>
    <w:rsid w:val="009F07FC"/>
    <w:rsid w:val="009F13F3"/>
    <w:rsid w:val="009F25BE"/>
    <w:rsid w:val="009F3511"/>
    <w:rsid w:val="009F3943"/>
    <w:rsid w:val="009F5E3F"/>
    <w:rsid w:val="00A004C0"/>
    <w:rsid w:val="00A004EC"/>
    <w:rsid w:val="00A0056E"/>
    <w:rsid w:val="00A01348"/>
    <w:rsid w:val="00A01642"/>
    <w:rsid w:val="00A01AAC"/>
    <w:rsid w:val="00A026EA"/>
    <w:rsid w:val="00A02DF4"/>
    <w:rsid w:val="00A03156"/>
    <w:rsid w:val="00A03231"/>
    <w:rsid w:val="00A03CA3"/>
    <w:rsid w:val="00A03E44"/>
    <w:rsid w:val="00A04698"/>
    <w:rsid w:val="00A04AD8"/>
    <w:rsid w:val="00A05437"/>
    <w:rsid w:val="00A1215F"/>
    <w:rsid w:val="00A12241"/>
    <w:rsid w:val="00A12DD6"/>
    <w:rsid w:val="00A139B9"/>
    <w:rsid w:val="00A13BEA"/>
    <w:rsid w:val="00A15201"/>
    <w:rsid w:val="00A1574B"/>
    <w:rsid w:val="00A15D18"/>
    <w:rsid w:val="00A16BBD"/>
    <w:rsid w:val="00A17A24"/>
    <w:rsid w:val="00A17DC4"/>
    <w:rsid w:val="00A2266E"/>
    <w:rsid w:val="00A22A1A"/>
    <w:rsid w:val="00A22BD4"/>
    <w:rsid w:val="00A23AC5"/>
    <w:rsid w:val="00A2419C"/>
    <w:rsid w:val="00A24EC7"/>
    <w:rsid w:val="00A25092"/>
    <w:rsid w:val="00A276EE"/>
    <w:rsid w:val="00A279A9"/>
    <w:rsid w:val="00A3002D"/>
    <w:rsid w:val="00A32A83"/>
    <w:rsid w:val="00A332B4"/>
    <w:rsid w:val="00A33AF2"/>
    <w:rsid w:val="00A33B60"/>
    <w:rsid w:val="00A33F38"/>
    <w:rsid w:val="00A35B02"/>
    <w:rsid w:val="00A362FD"/>
    <w:rsid w:val="00A36CA7"/>
    <w:rsid w:val="00A36F6F"/>
    <w:rsid w:val="00A406C4"/>
    <w:rsid w:val="00A415D0"/>
    <w:rsid w:val="00A41878"/>
    <w:rsid w:val="00A425EA"/>
    <w:rsid w:val="00A43A42"/>
    <w:rsid w:val="00A43C8F"/>
    <w:rsid w:val="00A45F34"/>
    <w:rsid w:val="00A462D7"/>
    <w:rsid w:val="00A468B5"/>
    <w:rsid w:val="00A46E7B"/>
    <w:rsid w:val="00A47ECD"/>
    <w:rsid w:val="00A505DD"/>
    <w:rsid w:val="00A50D2F"/>
    <w:rsid w:val="00A50FAD"/>
    <w:rsid w:val="00A51EF8"/>
    <w:rsid w:val="00A537BC"/>
    <w:rsid w:val="00A53892"/>
    <w:rsid w:val="00A550F6"/>
    <w:rsid w:val="00A55991"/>
    <w:rsid w:val="00A55BAE"/>
    <w:rsid w:val="00A56BF4"/>
    <w:rsid w:val="00A56C52"/>
    <w:rsid w:val="00A577D1"/>
    <w:rsid w:val="00A60448"/>
    <w:rsid w:val="00A60745"/>
    <w:rsid w:val="00A609A9"/>
    <w:rsid w:val="00A6113C"/>
    <w:rsid w:val="00A61411"/>
    <w:rsid w:val="00A623D1"/>
    <w:rsid w:val="00A636C3"/>
    <w:rsid w:val="00A64470"/>
    <w:rsid w:val="00A64E9C"/>
    <w:rsid w:val="00A66C20"/>
    <w:rsid w:val="00A66D0E"/>
    <w:rsid w:val="00A66F96"/>
    <w:rsid w:val="00A67ECE"/>
    <w:rsid w:val="00A707D2"/>
    <w:rsid w:val="00A719FB"/>
    <w:rsid w:val="00A729F6"/>
    <w:rsid w:val="00A72E9E"/>
    <w:rsid w:val="00A75425"/>
    <w:rsid w:val="00A75D80"/>
    <w:rsid w:val="00A80884"/>
    <w:rsid w:val="00A80A59"/>
    <w:rsid w:val="00A81695"/>
    <w:rsid w:val="00A81BF4"/>
    <w:rsid w:val="00A81F5E"/>
    <w:rsid w:val="00A8238E"/>
    <w:rsid w:val="00A82A5F"/>
    <w:rsid w:val="00A85F59"/>
    <w:rsid w:val="00A86205"/>
    <w:rsid w:val="00A868D2"/>
    <w:rsid w:val="00A86F99"/>
    <w:rsid w:val="00A90157"/>
    <w:rsid w:val="00A91638"/>
    <w:rsid w:val="00A917C3"/>
    <w:rsid w:val="00A924F1"/>
    <w:rsid w:val="00A93790"/>
    <w:rsid w:val="00A944CF"/>
    <w:rsid w:val="00A94C94"/>
    <w:rsid w:val="00A95B68"/>
    <w:rsid w:val="00A96069"/>
    <w:rsid w:val="00A97C9E"/>
    <w:rsid w:val="00AA0E37"/>
    <w:rsid w:val="00AA0E63"/>
    <w:rsid w:val="00AA1364"/>
    <w:rsid w:val="00AA29FC"/>
    <w:rsid w:val="00AA3AFF"/>
    <w:rsid w:val="00AA48C2"/>
    <w:rsid w:val="00AA5218"/>
    <w:rsid w:val="00AA625B"/>
    <w:rsid w:val="00AA70DF"/>
    <w:rsid w:val="00AA7F44"/>
    <w:rsid w:val="00AB0DF9"/>
    <w:rsid w:val="00AB0F8B"/>
    <w:rsid w:val="00AB162C"/>
    <w:rsid w:val="00AB3D09"/>
    <w:rsid w:val="00AB4134"/>
    <w:rsid w:val="00AB4760"/>
    <w:rsid w:val="00AB5192"/>
    <w:rsid w:val="00AB6866"/>
    <w:rsid w:val="00AC04AE"/>
    <w:rsid w:val="00AC33DD"/>
    <w:rsid w:val="00AC3776"/>
    <w:rsid w:val="00AC543B"/>
    <w:rsid w:val="00AC6364"/>
    <w:rsid w:val="00AC6E58"/>
    <w:rsid w:val="00AC6F77"/>
    <w:rsid w:val="00AD2404"/>
    <w:rsid w:val="00AD3869"/>
    <w:rsid w:val="00AD43B0"/>
    <w:rsid w:val="00AD4F66"/>
    <w:rsid w:val="00AD57F4"/>
    <w:rsid w:val="00AD6D37"/>
    <w:rsid w:val="00AD72A9"/>
    <w:rsid w:val="00AD7C73"/>
    <w:rsid w:val="00AE1772"/>
    <w:rsid w:val="00AE216D"/>
    <w:rsid w:val="00AE490C"/>
    <w:rsid w:val="00AE5C74"/>
    <w:rsid w:val="00AE61C9"/>
    <w:rsid w:val="00AE65B3"/>
    <w:rsid w:val="00AF06FC"/>
    <w:rsid w:val="00AF0F75"/>
    <w:rsid w:val="00AF12AD"/>
    <w:rsid w:val="00AF1F2B"/>
    <w:rsid w:val="00AF329C"/>
    <w:rsid w:val="00AF44DD"/>
    <w:rsid w:val="00AF453E"/>
    <w:rsid w:val="00AF5954"/>
    <w:rsid w:val="00AF5C34"/>
    <w:rsid w:val="00AF5E16"/>
    <w:rsid w:val="00AF75C5"/>
    <w:rsid w:val="00B016A5"/>
    <w:rsid w:val="00B019C0"/>
    <w:rsid w:val="00B03845"/>
    <w:rsid w:val="00B04DD2"/>
    <w:rsid w:val="00B05A0C"/>
    <w:rsid w:val="00B073EC"/>
    <w:rsid w:val="00B07957"/>
    <w:rsid w:val="00B07B8C"/>
    <w:rsid w:val="00B07F49"/>
    <w:rsid w:val="00B1077D"/>
    <w:rsid w:val="00B10DB8"/>
    <w:rsid w:val="00B1150E"/>
    <w:rsid w:val="00B11937"/>
    <w:rsid w:val="00B11943"/>
    <w:rsid w:val="00B123E4"/>
    <w:rsid w:val="00B12959"/>
    <w:rsid w:val="00B12C9C"/>
    <w:rsid w:val="00B1342B"/>
    <w:rsid w:val="00B14FDF"/>
    <w:rsid w:val="00B150D2"/>
    <w:rsid w:val="00B15728"/>
    <w:rsid w:val="00B15C6B"/>
    <w:rsid w:val="00B20D8C"/>
    <w:rsid w:val="00B2115A"/>
    <w:rsid w:val="00B2376F"/>
    <w:rsid w:val="00B239A3"/>
    <w:rsid w:val="00B25259"/>
    <w:rsid w:val="00B25C59"/>
    <w:rsid w:val="00B31DB6"/>
    <w:rsid w:val="00B31EF9"/>
    <w:rsid w:val="00B32114"/>
    <w:rsid w:val="00B32999"/>
    <w:rsid w:val="00B338DC"/>
    <w:rsid w:val="00B3480F"/>
    <w:rsid w:val="00B37049"/>
    <w:rsid w:val="00B410D7"/>
    <w:rsid w:val="00B43A52"/>
    <w:rsid w:val="00B44396"/>
    <w:rsid w:val="00B44648"/>
    <w:rsid w:val="00B44E74"/>
    <w:rsid w:val="00B4518C"/>
    <w:rsid w:val="00B45A97"/>
    <w:rsid w:val="00B45D20"/>
    <w:rsid w:val="00B4659C"/>
    <w:rsid w:val="00B4741F"/>
    <w:rsid w:val="00B47935"/>
    <w:rsid w:val="00B47AB4"/>
    <w:rsid w:val="00B51399"/>
    <w:rsid w:val="00B523C5"/>
    <w:rsid w:val="00B5315C"/>
    <w:rsid w:val="00B54CFE"/>
    <w:rsid w:val="00B564B4"/>
    <w:rsid w:val="00B56832"/>
    <w:rsid w:val="00B5771A"/>
    <w:rsid w:val="00B63012"/>
    <w:rsid w:val="00B63AC2"/>
    <w:rsid w:val="00B6498E"/>
    <w:rsid w:val="00B64B33"/>
    <w:rsid w:val="00B64DDB"/>
    <w:rsid w:val="00B657B8"/>
    <w:rsid w:val="00B65ABE"/>
    <w:rsid w:val="00B664DE"/>
    <w:rsid w:val="00B66F93"/>
    <w:rsid w:val="00B7028A"/>
    <w:rsid w:val="00B72DB7"/>
    <w:rsid w:val="00B739DB"/>
    <w:rsid w:val="00B74050"/>
    <w:rsid w:val="00B74E57"/>
    <w:rsid w:val="00B7682B"/>
    <w:rsid w:val="00B77C31"/>
    <w:rsid w:val="00B81043"/>
    <w:rsid w:val="00B81C10"/>
    <w:rsid w:val="00B81E44"/>
    <w:rsid w:val="00B825A3"/>
    <w:rsid w:val="00B82B39"/>
    <w:rsid w:val="00B832B8"/>
    <w:rsid w:val="00B85222"/>
    <w:rsid w:val="00B85843"/>
    <w:rsid w:val="00B85BA3"/>
    <w:rsid w:val="00B86085"/>
    <w:rsid w:val="00B862E5"/>
    <w:rsid w:val="00B863B2"/>
    <w:rsid w:val="00B8669B"/>
    <w:rsid w:val="00B87006"/>
    <w:rsid w:val="00B87FA8"/>
    <w:rsid w:val="00B87FEE"/>
    <w:rsid w:val="00B908E6"/>
    <w:rsid w:val="00B90F64"/>
    <w:rsid w:val="00B935DA"/>
    <w:rsid w:val="00B93645"/>
    <w:rsid w:val="00B965B1"/>
    <w:rsid w:val="00B96959"/>
    <w:rsid w:val="00B969EC"/>
    <w:rsid w:val="00BA20F9"/>
    <w:rsid w:val="00BA25C9"/>
    <w:rsid w:val="00BA29FC"/>
    <w:rsid w:val="00BA2EAE"/>
    <w:rsid w:val="00BA77AA"/>
    <w:rsid w:val="00BA7917"/>
    <w:rsid w:val="00BA7C3B"/>
    <w:rsid w:val="00BB21D2"/>
    <w:rsid w:val="00BB4E96"/>
    <w:rsid w:val="00BB5639"/>
    <w:rsid w:val="00BB6DDC"/>
    <w:rsid w:val="00BB729E"/>
    <w:rsid w:val="00BC0D71"/>
    <w:rsid w:val="00BC2343"/>
    <w:rsid w:val="00BC2A91"/>
    <w:rsid w:val="00BC3349"/>
    <w:rsid w:val="00BC394B"/>
    <w:rsid w:val="00BC7A36"/>
    <w:rsid w:val="00BC7AF7"/>
    <w:rsid w:val="00BD18E5"/>
    <w:rsid w:val="00BD29FF"/>
    <w:rsid w:val="00BD3027"/>
    <w:rsid w:val="00BD3512"/>
    <w:rsid w:val="00BD4C48"/>
    <w:rsid w:val="00BD51C3"/>
    <w:rsid w:val="00BD5D65"/>
    <w:rsid w:val="00BD62F6"/>
    <w:rsid w:val="00BD66F4"/>
    <w:rsid w:val="00BD69F4"/>
    <w:rsid w:val="00BD6C79"/>
    <w:rsid w:val="00BD71F3"/>
    <w:rsid w:val="00BD72D3"/>
    <w:rsid w:val="00BD74E3"/>
    <w:rsid w:val="00BE0AA9"/>
    <w:rsid w:val="00BE3D5A"/>
    <w:rsid w:val="00BE409F"/>
    <w:rsid w:val="00BE4305"/>
    <w:rsid w:val="00BE6474"/>
    <w:rsid w:val="00BE7126"/>
    <w:rsid w:val="00BE7A3B"/>
    <w:rsid w:val="00BF110A"/>
    <w:rsid w:val="00BF2975"/>
    <w:rsid w:val="00BF36E3"/>
    <w:rsid w:val="00BF506F"/>
    <w:rsid w:val="00BF63A5"/>
    <w:rsid w:val="00BF6608"/>
    <w:rsid w:val="00C01F8E"/>
    <w:rsid w:val="00C063C8"/>
    <w:rsid w:val="00C06492"/>
    <w:rsid w:val="00C065E2"/>
    <w:rsid w:val="00C06E76"/>
    <w:rsid w:val="00C06EB6"/>
    <w:rsid w:val="00C07066"/>
    <w:rsid w:val="00C073A0"/>
    <w:rsid w:val="00C10E67"/>
    <w:rsid w:val="00C11011"/>
    <w:rsid w:val="00C13C4C"/>
    <w:rsid w:val="00C13EDC"/>
    <w:rsid w:val="00C142CF"/>
    <w:rsid w:val="00C15948"/>
    <w:rsid w:val="00C16C95"/>
    <w:rsid w:val="00C216AE"/>
    <w:rsid w:val="00C22AB1"/>
    <w:rsid w:val="00C22D8D"/>
    <w:rsid w:val="00C2395E"/>
    <w:rsid w:val="00C24034"/>
    <w:rsid w:val="00C24AC0"/>
    <w:rsid w:val="00C253B2"/>
    <w:rsid w:val="00C253CD"/>
    <w:rsid w:val="00C2732D"/>
    <w:rsid w:val="00C3023B"/>
    <w:rsid w:val="00C31864"/>
    <w:rsid w:val="00C31C0C"/>
    <w:rsid w:val="00C32786"/>
    <w:rsid w:val="00C32D2C"/>
    <w:rsid w:val="00C33A5F"/>
    <w:rsid w:val="00C33A91"/>
    <w:rsid w:val="00C35854"/>
    <w:rsid w:val="00C35C55"/>
    <w:rsid w:val="00C36A6D"/>
    <w:rsid w:val="00C40726"/>
    <w:rsid w:val="00C421B8"/>
    <w:rsid w:val="00C42B25"/>
    <w:rsid w:val="00C4524A"/>
    <w:rsid w:val="00C4554E"/>
    <w:rsid w:val="00C458A1"/>
    <w:rsid w:val="00C46566"/>
    <w:rsid w:val="00C47086"/>
    <w:rsid w:val="00C50B49"/>
    <w:rsid w:val="00C539C1"/>
    <w:rsid w:val="00C53C4E"/>
    <w:rsid w:val="00C54843"/>
    <w:rsid w:val="00C55512"/>
    <w:rsid w:val="00C56BDA"/>
    <w:rsid w:val="00C56D51"/>
    <w:rsid w:val="00C603DF"/>
    <w:rsid w:val="00C60772"/>
    <w:rsid w:val="00C6298C"/>
    <w:rsid w:val="00C62A25"/>
    <w:rsid w:val="00C63A57"/>
    <w:rsid w:val="00C63C9F"/>
    <w:rsid w:val="00C642DC"/>
    <w:rsid w:val="00C65B90"/>
    <w:rsid w:val="00C66DEA"/>
    <w:rsid w:val="00C67797"/>
    <w:rsid w:val="00C67C8D"/>
    <w:rsid w:val="00C70D71"/>
    <w:rsid w:val="00C711D0"/>
    <w:rsid w:val="00C7337C"/>
    <w:rsid w:val="00C73955"/>
    <w:rsid w:val="00C74395"/>
    <w:rsid w:val="00C7540F"/>
    <w:rsid w:val="00C803B2"/>
    <w:rsid w:val="00C80BB6"/>
    <w:rsid w:val="00C8290E"/>
    <w:rsid w:val="00C82C0D"/>
    <w:rsid w:val="00C835EE"/>
    <w:rsid w:val="00C84556"/>
    <w:rsid w:val="00C848F0"/>
    <w:rsid w:val="00C85339"/>
    <w:rsid w:val="00C8570F"/>
    <w:rsid w:val="00C85759"/>
    <w:rsid w:val="00C8596E"/>
    <w:rsid w:val="00C85A91"/>
    <w:rsid w:val="00C8606D"/>
    <w:rsid w:val="00C8688E"/>
    <w:rsid w:val="00C915DD"/>
    <w:rsid w:val="00C91AC2"/>
    <w:rsid w:val="00C9324B"/>
    <w:rsid w:val="00C94ECA"/>
    <w:rsid w:val="00C95028"/>
    <w:rsid w:val="00C95ACD"/>
    <w:rsid w:val="00C964CD"/>
    <w:rsid w:val="00C9661F"/>
    <w:rsid w:val="00C97098"/>
    <w:rsid w:val="00C97C68"/>
    <w:rsid w:val="00CA044A"/>
    <w:rsid w:val="00CA0A5F"/>
    <w:rsid w:val="00CA2321"/>
    <w:rsid w:val="00CA2989"/>
    <w:rsid w:val="00CA5E12"/>
    <w:rsid w:val="00CA64D1"/>
    <w:rsid w:val="00CA72B9"/>
    <w:rsid w:val="00CA7336"/>
    <w:rsid w:val="00CA7B8E"/>
    <w:rsid w:val="00CA7D09"/>
    <w:rsid w:val="00CB0282"/>
    <w:rsid w:val="00CB1253"/>
    <w:rsid w:val="00CB1596"/>
    <w:rsid w:val="00CB176B"/>
    <w:rsid w:val="00CB1877"/>
    <w:rsid w:val="00CB3BEA"/>
    <w:rsid w:val="00CB4F44"/>
    <w:rsid w:val="00CB6CCB"/>
    <w:rsid w:val="00CB708D"/>
    <w:rsid w:val="00CB71D8"/>
    <w:rsid w:val="00CC10DE"/>
    <w:rsid w:val="00CC1679"/>
    <w:rsid w:val="00CC185E"/>
    <w:rsid w:val="00CC22BD"/>
    <w:rsid w:val="00CC22F6"/>
    <w:rsid w:val="00CC2998"/>
    <w:rsid w:val="00CC3CDC"/>
    <w:rsid w:val="00CC4407"/>
    <w:rsid w:val="00CC5E19"/>
    <w:rsid w:val="00CC6D6E"/>
    <w:rsid w:val="00CC7733"/>
    <w:rsid w:val="00CC7809"/>
    <w:rsid w:val="00CD16EE"/>
    <w:rsid w:val="00CD2C57"/>
    <w:rsid w:val="00CD352D"/>
    <w:rsid w:val="00CD438E"/>
    <w:rsid w:val="00CD4628"/>
    <w:rsid w:val="00CD55AE"/>
    <w:rsid w:val="00CD5D4E"/>
    <w:rsid w:val="00CD74BE"/>
    <w:rsid w:val="00CD77A9"/>
    <w:rsid w:val="00CD798A"/>
    <w:rsid w:val="00CE00CA"/>
    <w:rsid w:val="00CE18F7"/>
    <w:rsid w:val="00CE218F"/>
    <w:rsid w:val="00CE66A9"/>
    <w:rsid w:val="00CF32B4"/>
    <w:rsid w:val="00CF3F38"/>
    <w:rsid w:val="00CF4A8A"/>
    <w:rsid w:val="00CF5806"/>
    <w:rsid w:val="00CF6DC6"/>
    <w:rsid w:val="00CF7009"/>
    <w:rsid w:val="00CF73A6"/>
    <w:rsid w:val="00CF7FD4"/>
    <w:rsid w:val="00D004DC"/>
    <w:rsid w:val="00D006A3"/>
    <w:rsid w:val="00D020F3"/>
    <w:rsid w:val="00D025BA"/>
    <w:rsid w:val="00D0725E"/>
    <w:rsid w:val="00D100B9"/>
    <w:rsid w:val="00D10D11"/>
    <w:rsid w:val="00D110DF"/>
    <w:rsid w:val="00D13432"/>
    <w:rsid w:val="00D14ACC"/>
    <w:rsid w:val="00D14D8B"/>
    <w:rsid w:val="00D152BF"/>
    <w:rsid w:val="00D16337"/>
    <w:rsid w:val="00D17753"/>
    <w:rsid w:val="00D17C53"/>
    <w:rsid w:val="00D17F1C"/>
    <w:rsid w:val="00D20C18"/>
    <w:rsid w:val="00D22361"/>
    <w:rsid w:val="00D23459"/>
    <w:rsid w:val="00D23951"/>
    <w:rsid w:val="00D24D4E"/>
    <w:rsid w:val="00D2528B"/>
    <w:rsid w:val="00D261CB"/>
    <w:rsid w:val="00D2631C"/>
    <w:rsid w:val="00D2697E"/>
    <w:rsid w:val="00D27625"/>
    <w:rsid w:val="00D27EEB"/>
    <w:rsid w:val="00D308AC"/>
    <w:rsid w:val="00D30AE5"/>
    <w:rsid w:val="00D30C19"/>
    <w:rsid w:val="00D31195"/>
    <w:rsid w:val="00D32DD0"/>
    <w:rsid w:val="00D331A3"/>
    <w:rsid w:val="00D33813"/>
    <w:rsid w:val="00D33AA1"/>
    <w:rsid w:val="00D34109"/>
    <w:rsid w:val="00D34BD3"/>
    <w:rsid w:val="00D34FCD"/>
    <w:rsid w:val="00D35077"/>
    <w:rsid w:val="00D35584"/>
    <w:rsid w:val="00D35B80"/>
    <w:rsid w:val="00D3640F"/>
    <w:rsid w:val="00D36452"/>
    <w:rsid w:val="00D376B2"/>
    <w:rsid w:val="00D4010B"/>
    <w:rsid w:val="00D40E8A"/>
    <w:rsid w:val="00D41525"/>
    <w:rsid w:val="00D4241D"/>
    <w:rsid w:val="00D428E7"/>
    <w:rsid w:val="00D429F2"/>
    <w:rsid w:val="00D443CE"/>
    <w:rsid w:val="00D466A0"/>
    <w:rsid w:val="00D500F9"/>
    <w:rsid w:val="00D50395"/>
    <w:rsid w:val="00D507A3"/>
    <w:rsid w:val="00D52107"/>
    <w:rsid w:val="00D530EF"/>
    <w:rsid w:val="00D5475C"/>
    <w:rsid w:val="00D5650C"/>
    <w:rsid w:val="00D57034"/>
    <w:rsid w:val="00D576E4"/>
    <w:rsid w:val="00D57F81"/>
    <w:rsid w:val="00D6087A"/>
    <w:rsid w:val="00D63D32"/>
    <w:rsid w:val="00D642C1"/>
    <w:rsid w:val="00D64731"/>
    <w:rsid w:val="00D66E56"/>
    <w:rsid w:val="00D70874"/>
    <w:rsid w:val="00D71A16"/>
    <w:rsid w:val="00D71F75"/>
    <w:rsid w:val="00D73A5C"/>
    <w:rsid w:val="00D7414B"/>
    <w:rsid w:val="00D746BA"/>
    <w:rsid w:val="00D75670"/>
    <w:rsid w:val="00D7610F"/>
    <w:rsid w:val="00D764E6"/>
    <w:rsid w:val="00D76680"/>
    <w:rsid w:val="00D77502"/>
    <w:rsid w:val="00D7769A"/>
    <w:rsid w:val="00D82336"/>
    <w:rsid w:val="00D84595"/>
    <w:rsid w:val="00D84664"/>
    <w:rsid w:val="00D9028F"/>
    <w:rsid w:val="00D90B9F"/>
    <w:rsid w:val="00D92199"/>
    <w:rsid w:val="00D97455"/>
    <w:rsid w:val="00DA0224"/>
    <w:rsid w:val="00DA3B7A"/>
    <w:rsid w:val="00DA3B8B"/>
    <w:rsid w:val="00DA4822"/>
    <w:rsid w:val="00DA4C4A"/>
    <w:rsid w:val="00DA5703"/>
    <w:rsid w:val="00DA7EFD"/>
    <w:rsid w:val="00DB09E6"/>
    <w:rsid w:val="00DB144C"/>
    <w:rsid w:val="00DB209C"/>
    <w:rsid w:val="00DB23B6"/>
    <w:rsid w:val="00DB3940"/>
    <w:rsid w:val="00DB3C0E"/>
    <w:rsid w:val="00DB3CE9"/>
    <w:rsid w:val="00DB3D97"/>
    <w:rsid w:val="00DB4136"/>
    <w:rsid w:val="00DB4747"/>
    <w:rsid w:val="00DB5F99"/>
    <w:rsid w:val="00DB5FDF"/>
    <w:rsid w:val="00DB67F4"/>
    <w:rsid w:val="00DC0B24"/>
    <w:rsid w:val="00DC0C46"/>
    <w:rsid w:val="00DC1689"/>
    <w:rsid w:val="00DC319A"/>
    <w:rsid w:val="00DC38F4"/>
    <w:rsid w:val="00DC41C1"/>
    <w:rsid w:val="00DC4BD0"/>
    <w:rsid w:val="00DC4BFD"/>
    <w:rsid w:val="00DC5117"/>
    <w:rsid w:val="00DC550F"/>
    <w:rsid w:val="00DC6AF1"/>
    <w:rsid w:val="00DC6EA8"/>
    <w:rsid w:val="00DC716F"/>
    <w:rsid w:val="00DC73AE"/>
    <w:rsid w:val="00DC7893"/>
    <w:rsid w:val="00DD1576"/>
    <w:rsid w:val="00DD1BBD"/>
    <w:rsid w:val="00DD20FB"/>
    <w:rsid w:val="00DD23C1"/>
    <w:rsid w:val="00DD24DC"/>
    <w:rsid w:val="00DD29D5"/>
    <w:rsid w:val="00DD38FC"/>
    <w:rsid w:val="00DD3DE8"/>
    <w:rsid w:val="00DD6956"/>
    <w:rsid w:val="00DD7211"/>
    <w:rsid w:val="00DD76E1"/>
    <w:rsid w:val="00DE2085"/>
    <w:rsid w:val="00DE4AA1"/>
    <w:rsid w:val="00DE58D0"/>
    <w:rsid w:val="00DE5CBA"/>
    <w:rsid w:val="00DE5E02"/>
    <w:rsid w:val="00DE6715"/>
    <w:rsid w:val="00DE68F1"/>
    <w:rsid w:val="00DE70B3"/>
    <w:rsid w:val="00DE754D"/>
    <w:rsid w:val="00DE79ED"/>
    <w:rsid w:val="00DF0BF4"/>
    <w:rsid w:val="00DF26E8"/>
    <w:rsid w:val="00DF31A4"/>
    <w:rsid w:val="00DF4A7E"/>
    <w:rsid w:val="00DF6D6F"/>
    <w:rsid w:val="00E01F09"/>
    <w:rsid w:val="00E02261"/>
    <w:rsid w:val="00E0290F"/>
    <w:rsid w:val="00E031AE"/>
    <w:rsid w:val="00E03EF2"/>
    <w:rsid w:val="00E05683"/>
    <w:rsid w:val="00E069D6"/>
    <w:rsid w:val="00E138D2"/>
    <w:rsid w:val="00E153F8"/>
    <w:rsid w:val="00E156B3"/>
    <w:rsid w:val="00E15748"/>
    <w:rsid w:val="00E16849"/>
    <w:rsid w:val="00E2174F"/>
    <w:rsid w:val="00E223DB"/>
    <w:rsid w:val="00E22A80"/>
    <w:rsid w:val="00E22B14"/>
    <w:rsid w:val="00E22D73"/>
    <w:rsid w:val="00E23EF8"/>
    <w:rsid w:val="00E23F46"/>
    <w:rsid w:val="00E240FD"/>
    <w:rsid w:val="00E2559F"/>
    <w:rsid w:val="00E26650"/>
    <w:rsid w:val="00E26792"/>
    <w:rsid w:val="00E26E10"/>
    <w:rsid w:val="00E30202"/>
    <w:rsid w:val="00E31184"/>
    <w:rsid w:val="00E33BBB"/>
    <w:rsid w:val="00E35C9E"/>
    <w:rsid w:val="00E35F05"/>
    <w:rsid w:val="00E366E1"/>
    <w:rsid w:val="00E41541"/>
    <w:rsid w:val="00E41C64"/>
    <w:rsid w:val="00E41DA0"/>
    <w:rsid w:val="00E427FC"/>
    <w:rsid w:val="00E42FB4"/>
    <w:rsid w:val="00E4332A"/>
    <w:rsid w:val="00E51183"/>
    <w:rsid w:val="00E514CD"/>
    <w:rsid w:val="00E53E7D"/>
    <w:rsid w:val="00E53EC1"/>
    <w:rsid w:val="00E562F9"/>
    <w:rsid w:val="00E56340"/>
    <w:rsid w:val="00E57296"/>
    <w:rsid w:val="00E575E0"/>
    <w:rsid w:val="00E603EF"/>
    <w:rsid w:val="00E60D3B"/>
    <w:rsid w:val="00E60EFC"/>
    <w:rsid w:val="00E62C7A"/>
    <w:rsid w:val="00E63860"/>
    <w:rsid w:val="00E644F5"/>
    <w:rsid w:val="00E6463A"/>
    <w:rsid w:val="00E64A4A"/>
    <w:rsid w:val="00E66E5F"/>
    <w:rsid w:val="00E679A4"/>
    <w:rsid w:val="00E67AFE"/>
    <w:rsid w:val="00E67BC7"/>
    <w:rsid w:val="00E70A4A"/>
    <w:rsid w:val="00E73E61"/>
    <w:rsid w:val="00E755D9"/>
    <w:rsid w:val="00E761DA"/>
    <w:rsid w:val="00E77319"/>
    <w:rsid w:val="00E77E03"/>
    <w:rsid w:val="00E803D2"/>
    <w:rsid w:val="00E823FA"/>
    <w:rsid w:val="00E85F3A"/>
    <w:rsid w:val="00E90A2C"/>
    <w:rsid w:val="00E90C59"/>
    <w:rsid w:val="00E9183E"/>
    <w:rsid w:val="00E940B8"/>
    <w:rsid w:val="00E942ED"/>
    <w:rsid w:val="00E948BF"/>
    <w:rsid w:val="00E94CA4"/>
    <w:rsid w:val="00E95941"/>
    <w:rsid w:val="00E95A74"/>
    <w:rsid w:val="00E95AC5"/>
    <w:rsid w:val="00E9630E"/>
    <w:rsid w:val="00E96934"/>
    <w:rsid w:val="00EA0359"/>
    <w:rsid w:val="00EA243F"/>
    <w:rsid w:val="00EA2A8B"/>
    <w:rsid w:val="00EA4E6B"/>
    <w:rsid w:val="00EA583D"/>
    <w:rsid w:val="00EA588A"/>
    <w:rsid w:val="00EA591D"/>
    <w:rsid w:val="00EA789E"/>
    <w:rsid w:val="00EA790A"/>
    <w:rsid w:val="00EB0B21"/>
    <w:rsid w:val="00EB18CC"/>
    <w:rsid w:val="00EB19E0"/>
    <w:rsid w:val="00EB1B37"/>
    <w:rsid w:val="00EB5D35"/>
    <w:rsid w:val="00EB77E0"/>
    <w:rsid w:val="00EB7BA9"/>
    <w:rsid w:val="00EC2C87"/>
    <w:rsid w:val="00EC52F4"/>
    <w:rsid w:val="00EC5407"/>
    <w:rsid w:val="00EC763F"/>
    <w:rsid w:val="00ED0B77"/>
    <w:rsid w:val="00ED117D"/>
    <w:rsid w:val="00ED16C1"/>
    <w:rsid w:val="00ED335D"/>
    <w:rsid w:val="00ED4253"/>
    <w:rsid w:val="00ED611D"/>
    <w:rsid w:val="00ED681E"/>
    <w:rsid w:val="00ED6918"/>
    <w:rsid w:val="00ED6A69"/>
    <w:rsid w:val="00ED7019"/>
    <w:rsid w:val="00ED7377"/>
    <w:rsid w:val="00ED7FE8"/>
    <w:rsid w:val="00EE1CC6"/>
    <w:rsid w:val="00EE25BC"/>
    <w:rsid w:val="00EE29F2"/>
    <w:rsid w:val="00EE3A3A"/>
    <w:rsid w:val="00EE3A89"/>
    <w:rsid w:val="00EE3BD0"/>
    <w:rsid w:val="00EE3C9F"/>
    <w:rsid w:val="00EE3E95"/>
    <w:rsid w:val="00EE3EFB"/>
    <w:rsid w:val="00EE4470"/>
    <w:rsid w:val="00EE44E0"/>
    <w:rsid w:val="00EE543A"/>
    <w:rsid w:val="00EE5BDF"/>
    <w:rsid w:val="00EE60FC"/>
    <w:rsid w:val="00EE7270"/>
    <w:rsid w:val="00EE74BF"/>
    <w:rsid w:val="00EE76B7"/>
    <w:rsid w:val="00EE7F33"/>
    <w:rsid w:val="00EF02D9"/>
    <w:rsid w:val="00EF106F"/>
    <w:rsid w:val="00EF1B96"/>
    <w:rsid w:val="00EF262F"/>
    <w:rsid w:val="00EF320B"/>
    <w:rsid w:val="00EF3C1A"/>
    <w:rsid w:val="00EF46BF"/>
    <w:rsid w:val="00EF4B01"/>
    <w:rsid w:val="00EF5CB8"/>
    <w:rsid w:val="00EF6837"/>
    <w:rsid w:val="00EF6BAC"/>
    <w:rsid w:val="00EF731D"/>
    <w:rsid w:val="00EF7CD6"/>
    <w:rsid w:val="00F005CC"/>
    <w:rsid w:val="00F02786"/>
    <w:rsid w:val="00F0480D"/>
    <w:rsid w:val="00F0537B"/>
    <w:rsid w:val="00F056A8"/>
    <w:rsid w:val="00F05944"/>
    <w:rsid w:val="00F05B53"/>
    <w:rsid w:val="00F06A4E"/>
    <w:rsid w:val="00F11966"/>
    <w:rsid w:val="00F1271E"/>
    <w:rsid w:val="00F13632"/>
    <w:rsid w:val="00F149D9"/>
    <w:rsid w:val="00F14A15"/>
    <w:rsid w:val="00F14B24"/>
    <w:rsid w:val="00F1527D"/>
    <w:rsid w:val="00F158F9"/>
    <w:rsid w:val="00F1591F"/>
    <w:rsid w:val="00F174B6"/>
    <w:rsid w:val="00F17749"/>
    <w:rsid w:val="00F177A4"/>
    <w:rsid w:val="00F179A9"/>
    <w:rsid w:val="00F20242"/>
    <w:rsid w:val="00F20D56"/>
    <w:rsid w:val="00F227B8"/>
    <w:rsid w:val="00F22BD4"/>
    <w:rsid w:val="00F22E4B"/>
    <w:rsid w:val="00F24032"/>
    <w:rsid w:val="00F24D2B"/>
    <w:rsid w:val="00F302BE"/>
    <w:rsid w:val="00F30902"/>
    <w:rsid w:val="00F30973"/>
    <w:rsid w:val="00F3148B"/>
    <w:rsid w:val="00F34A3E"/>
    <w:rsid w:val="00F35138"/>
    <w:rsid w:val="00F35D67"/>
    <w:rsid w:val="00F3A18F"/>
    <w:rsid w:val="00F40D87"/>
    <w:rsid w:val="00F44425"/>
    <w:rsid w:val="00F44A19"/>
    <w:rsid w:val="00F45454"/>
    <w:rsid w:val="00F45A2A"/>
    <w:rsid w:val="00F46E63"/>
    <w:rsid w:val="00F510C1"/>
    <w:rsid w:val="00F52E32"/>
    <w:rsid w:val="00F53A51"/>
    <w:rsid w:val="00F53C6E"/>
    <w:rsid w:val="00F55A37"/>
    <w:rsid w:val="00F55CC5"/>
    <w:rsid w:val="00F570FE"/>
    <w:rsid w:val="00F57660"/>
    <w:rsid w:val="00F57700"/>
    <w:rsid w:val="00F61335"/>
    <w:rsid w:val="00F613A1"/>
    <w:rsid w:val="00F61451"/>
    <w:rsid w:val="00F614BC"/>
    <w:rsid w:val="00F615B7"/>
    <w:rsid w:val="00F61A53"/>
    <w:rsid w:val="00F626BC"/>
    <w:rsid w:val="00F62957"/>
    <w:rsid w:val="00F656CA"/>
    <w:rsid w:val="00F65906"/>
    <w:rsid w:val="00F668D7"/>
    <w:rsid w:val="00F7022A"/>
    <w:rsid w:val="00F71501"/>
    <w:rsid w:val="00F72D29"/>
    <w:rsid w:val="00F7300F"/>
    <w:rsid w:val="00F73556"/>
    <w:rsid w:val="00F73928"/>
    <w:rsid w:val="00F74328"/>
    <w:rsid w:val="00F75480"/>
    <w:rsid w:val="00F75B98"/>
    <w:rsid w:val="00F76D63"/>
    <w:rsid w:val="00F77315"/>
    <w:rsid w:val="00F77938"/>
    <w:rsid w:val="00F80270"/>
    <w:rsid w:val="00F80311"/>
    <w:rsid w:val="00F810AF"/>
    <w:rsid w:val="00F8195F"/>
    <w:rsid w:val="00F81D04"/>
    <w:rsid w:val="00F8347F"/>
    <w:rsid w:val="00F8348F"/>
    <w:rsid w:val="00F84706"/>
    <w:rsid w:val="00F84E40"/>
    <w:rsid w:val="00F86D76"/>
    <w:rsid w:val="00F8735D"/>
    <w:rsid w:val="00F90741"/>
    <w:rsid w:val="00F91A08"/>
    <w:rsid w:val="00F91AD9"/>
    <w:rsid w:val="00F9215D"/>
    <w:rsid w:val="00F928E0"/>
    <w:rsid w:val="00F92D08"/>
    <w:rsid w:val="00F931EB"/>
    <w:rsid w:val="00F93745"/>
    <w:rsid w:val="00F97C8F"/>
    <w:rsid w:val="00F97D73"/>
    <w:rsid w:val="00FA37AC"/>
    <w:rsid w:val="00FA4977"/>
    <w:rsid w:val="00FA62D5"/>
    <w:rsid w:val="00FA6A31"/>
    <w:rsid w:val="00FB152A"/>
    <w:rsid w:val="00FB4887"/>
    <w:rsid w:val="00FB6662"/>
    <w:rsid w:val="00FB78AB"/>
    <w:rsid w:val="00FC1B82"/>
    <w:rsid w:val="00FC5BA3"/>
    <w:rsid w:val="00FC5CCB"/>
    <w:rsid w:val="00FC6DD6"/>
    <w:rsid w:val="00FC6E5B"/>
    <w:rsid w:val="00FD008F"/>
    <w:rsid w:val="00FD2131"/>
    <w:rsid w:val="00FD21C3"/>
    <w:rsid w:val="00FD3352"/>
    <w:rsid w:val="00FD342C"/>
    <w:rsid w:val="00FD4691"/>
    <w:rsid w:val="00FD514B"/>
    <w:rsid w:val="00FD5721"/>
    <w:rsid w:val="00FD64E5"/>
    <w:rsid w:val="00FE1EE4"/>
    <w:rsid w:val="00FE2107"/>
    <w:rsid w:val="00FE2AB4"/>
    <w:rsid w:val="00FE3E10"/>
    <w:rsid w:val="00FE4814"/>
    <w:rsid w:val="00FE51C2"/>
    <w:rsid w:val="00FE54BE"/>
    <w:rsid w:val="00FE5676"/>
    <w:rsid w:val="00FF044F"/>
    <w:rsid w:val="00FF1882"/>
    <w:rsid w:val="00FF3112"/>
    <w:rsid w:val="00FF39F7"/>
    <w:rsid w:val="00FF4144"/>
    <w:rsid w:val="00FF6E51"/>
    <w:rsid w:val="00FF740C"/>
    <w:rsid w:val="00FF7E57"/>
    <w:rsid w:val="0113262E"/>
    <w:rsid w:val="01523C8A"/>
    <w:rsid w:val="0164A9B8"/>
    <w:rsid w:val="01AF2CE6"/>
    <w:rsid w:val="01CE553D"/>
    <w:rsid w:val="02025121"/>
    <w:rsid w:val="0230AF25"/>
    <w:rsid w:val="02593D2A"/>
    <w:rsid w:val="025FCA14"/>
    <w:rsid w:val="028C8DC4"/>
    <w:rsid w:val="02F096AC"/>
    <w:rsid w:val="035F809E"/>
    <w:rsid w:val="03ACFE73"/>
    <w:rsid w:val="03D01624"/>
    <w:rsid w:val="03F0BD4B"/>
    <w:rsid w:val="04790610"/>
    <w:rsid w:val="048BF67B"/>
    <w:rsid w:val="04BAD62B"/>
    <w:rsid w:val="04E44D2D"/>
    <w:rsid w:val="0512EB12"/>
    <w:rsid w:val="05464F4F"/>
    <w:rsid w:val="055F6815"/>
    <w:rsid w:val="056E083A"/>
    <w:rsid w:val="058104D6"/>
    <w:rsid w:val="0582518C"/>
    <w:rsid w:val="0593DDB3"/>
    <w:rsid w:val="05CC54B9"/>
    <w:rsid w:val="05CF1740"/>
    <w:rsid w:val="05F9F09A"/>
    <w:rsid w:val="062A2A6A"/>
    <w:rsid w:val="062BAEAD"/>
    <w:rsid w:val="06786319"/>
    <w:rsid w:val="06A9352C"/>
    <w:rsid w:val="06D02284"/>
    <w:rsid w:val="0701DBDA"/>
    <w:rsid w:val="0759ADF3"/>
    <w:rsid w:val="078F6F93"/>
    <w:rsid w:val="079DCF0F"/>
    <w:rsid w:val="07AB47F8"/>
    <w:rsid w:val="07CD33C3"/>
    <w:rsid w:val="0899678C"/>
    <w:rsid w:val="08EE8BC4"/>
    <w:rsid w:val="09347ED2"/>
    <w:rsid w:val="093BE3A2"/>
    <w:rsid w:val="0964D78C"/>
    <w:rsid w:val="099977D3"/>
    <w:rsid w:val="09DC6AA0"/>
    <w:rsid w:val="09EE8E4F"/>
    <w:rsid w:val="0A319011"/>
    <w:rsid w:val="0A67F7E6"/>
    <w:rsid w:val="0A8BDB2E"/>
    <w:rsid w:val="0AD4CD9B"/>
    <w:rsid w:val="0AFD9B8D"/>
    <w:rsid w:val="0B37415A"/>
    <w:rsid w:val="0B44D049"/>
    <w:rsid w:val="0B822C96"/>
    <w:rsid w:val="0C29E81B"/>
    <w:rsid w:val="0CAF6CFC"/>
    <w:rsid w:val="0CF56C28"/>
    <w:rsid w:val="0D2625B2"/>
    <w:rsid w:val="0D3E553E"/>
    <w:rsid w:val="0D67EB69"/>
    <w:rsid w:val="0DDC82F9"/>
    <w:rsid w:val="0E147007"/>
    <w:rsid w:val="0E5F296D"/>
    <w:rsid w:val="0E7E6479"/>
    <w:rsid w:val="0E913C89"/>
    <w:rsid w:val="0EDACD21"/>
    <w:rsid w:val="0F516BAC"/>
    <w:rsid w:val="0FB560CF"/>
    <w:rsid w:val="0FB9BAC1"/>
    <w:rsid w:val="101FB647"/>
    <w:rsid w:val="10375E16"/>
    <w:rsid w:val="10F44B6C"/>
    <w:rsid w:val="10F9483B"/>
    <w:rsid w:val="1101BDCB"/>
    <w:rsid w:val="1133E586"/>
    <w:rsid w:val="117F4B08"/>
    <w:rsid w:val="11ED6171"/>
    <w:rsid w:val="120EA449"/>
    <w:rsid w:val="1228420C"/>
    <w:rsid w:val="1248C204"/>
    <w:rsid w:val="12C4EED2"/>
    <w:rsid w:val="13120E7C"/>
    <w:rsid w:val="13239415"/>
    <w:rsid w:val="13351C08"/>
    <w:rsid w:val="135D58A3"/>
    <w:rsid w:val="135FC1BC"/>
    <w:rsid w:val="137A85DC"/>
    <w:rsid w:val="139FB4EF"/>
    <w:rsid w:val="13D45540"/>
    <w:rsid w:val="13F04929"/>
    <w:rsid w:val="141449BF"/>
    <w:rsid w:val="1449491F"/>
    <w:rsid w:val="14E755B0"/>
    <w:rsid w:val="15402F32"/>
    <w:rsid w:val="158C198A"/>
    <w:rsid w:val="1591D87E"/>
    <w:rsid w:val="15A297EB"/>
    <w:rsid w:val="15D1E693"/>
    <w:rsid w:val="15F02785"/>
    <w:rsid w:val="161CD1CF"/>
    <w:rsid w:val="1682E9FD"/>
    <w:rsid w:val="16B75563"/>
    <w:rsid w:val="16C2A4B8"/>
    <w:rsid w:val="16D755B1"/>
    <w:rsid w:val="175BFA74"/>
    <w:rsid w:val="177A8EE1"/>
    <w:rsid w:val="177DA0DF"/>
    <w:rsid w:val="17879E98"/>
    <w:rsid w:val="1789EA71"/>
    <w:rsid w:val="17AD1B37"/>
    <w:rsid w:val="17D4AD7B"/>
    <w:rsid w:val="17DD6043"/>
    <w:rsid w:val="182C6501"/>
    <w:rsid w:val="189650F9"/>
    <w:rsid w:val="194F0B0E"/>
    <w:rsid w:val="19764509"/>
    <w:rsid w:val="19975440"/>
    <w:rsid w:val="19EF6875"/>
    <w:rsid w:val="1A2170E3"/>
    <w:rsid w:val="1AC2CD50"/>
    <w:rsid w:val="1AE24FB0"/>
    <w:rsid w:val="1AEFDF7A"/>
    <w:rsid w:val="1B5FE2E2"/>
    <w:rsid w:val="1BA5DF4F"/>
    <w:rsid w:val="1BC830D0"/>
    <w:rsid w:val="1C28EA6A"/>
    <w:rsid w:val="1C645293"/>
    <w:rsid w:val="1C6D64AF"/>
    <w:rsid w:val="1C9665F2"/>
    <w:rsid w:val="1D10B0B3"/>
    <w:rsid w:val="1D6CEAD6"/>
    <w:rsid w:val="1D7B95F7"/>
    <w:rsid w:val="1D7D9853"/>
    <w:rsid w:val="1D7FC3DC"/>
    <w:rsid w:val="1DEC7AD5"/>
    <w:rsid w:val="1E1465C8"/>
    <w:rsid w:val="1E323653"/>
    <w:rsid w:val="1E3A093B"/>
    <w:rsid w:val="1E9EC387"/>
    <w:rsid w:val="1ED05CCD"/>
    <w:rsid w:val="1EE26796"/>
    <w:rsid w:val="1F043C2A"/>
    <w:rsid w:val="1FE1C236"/>
    <w:rsid w:val="204E1674"/>
    <w:rsid w:val="206A5063"/>
    <w:rsid w:val="21303BD2"/>
    <w:rsid w:val="214FFD9D"/>
    <w:rsid w:val="2167B3AC"/>
    <w:rsid w:val="219B8583"/>
    <w:rsid w:val="2213C31E"/>
    <w:rsid w:val="2244178E"/>
    <w:rsid w:val="22602E37"/>
    <w:rsid w:val="22BFEBF8"/>
    <w:rsid w:val="22FEC8C8"/>
    <w:rsid w:val="23052831"/>
    <w:rsid w:val="231D8147"/>
    <w:rsid w:val="2362047D"/>
    <w:rsid w:val="236549B7"/>
    <w:rsid w:val="23B5FCA9"/>
    <w:rsid w:val="2416618F"/>
    <w:rsid w:val="246D0AA4"/>
    <w:rsid w:val="247ED083"/>
    <w:rsid w:val="24D5ED42"/>
    <w:rsid w:val="2544203C"/>
    <w:rsid w:val="2544B580"/>
    <w:rsid w:val="2619DFFA"/>
    <w:rsid w:val="261E495F"/>
    <w:rsid w:val="263EF81F"/>
    <w:rsid w:val="26490F03"/>
    <w:rsid w:val="26BB0230"/>
    <w:rsid w:val="271F5AB1"/>
    <w:rsid w:val="27339F5A"/>
    <w:rsid w:val="2733D928"/>
    <w:rsid w:val="276D9AD4"/>
    <w:rsid w:val="28021BE7"/>
    <w:rsid w:val="28081377"/>
    <w:rsid w:val="28509CE0"/>
    <w:rsid w:val="2872F4AF"/>
    <w:rsid w:val="2883FC0C"/>
    <w:rsid w:val="2897712B"/>
    <w:rsid w:val="28A96090"/>
    <w:rsid w:val="28AE2735"/>
    <w:rsid w:val="290682C2"/>
    <w:rsid w:val="291DD348"/>
    <w:rsid w:val="2974471A"/>
    <w:rsid w:val="2991DF0E"/>
    <w:rsid w:val="29956795"/>
    <w:rsid w:val="2A18462D"/>
    <w:rsid w:val="2A1D8DF8"/>
    <w:rsid w:val="2A532487"/>
    <w:rsid w:val="2AC76CF3"/>
    <w:rsid w:val="2B18DD30"/>
    <w:rsid w:val="2B1B3B10"/>
    <w:rsid w:val="2B8FF398"/>
    <w:rsid w:val="2C11ADF8"/>
    <w:rsid w:val="2C479332"/>
    <w:rsid w:val="2C536D28"/>
    <w:rsid w:val="2C61C1CD"/>
    <w:rsid w:val="2C683E01"/>
    <w:rsid w:val="2C70F94C"/>
    <w:rsid w:val="2C7BF736"/>
    <w:rsid w:val="2CFFEE93"/>
    <w:rsid w:val="2D2C4C3D"/>
    <w:rsid w:val="2D342E9E"/>
    <w:rsid w:val="2D39618F"/>
    <w:rsid w:val="2D39D302"/>
    <w:rsid w:val="2D8C8870"/>
    <w:rsid w:val="2DDAD7CA"/>
    <w:rsid w:val="2E4AFEF5"/>
    <w:rsid w:val="2E7D1D58"/>
    <w:rsid w:val="2ED0DE06"/>
    <w:rsid w:val="2F14FEDB"/>
    <w:rsid w:val="2F240650"/>
    <w:rsid w:val="2F7B4B61"/>
    <w:rsid w:val="2FC45588"/>
    <w:rsid w:val="301E1DBB"/>
    <w:rsid w:val="302F59FA"/>
    <w:rsid w:val="30875B58"/>
    <w:rsid w:val="30983DC5"/>
    <w:rsid w:val="30EFB9BA"/>
    <w:rsid w:val="318D453A"/>
    <w:rsid w:val="31977507"/>
    <w:rsid w:val="319AC112"/>
    <w:rsid w:val="31FC4EDD"/>
    <w:rsid w:val="3200B2A4"/>
    <w:rsid w:val="322F11E7"/>
    <w:rsid w:val="327ACEE3"/>
    <w:rsid w:val="327B9FE8"/>
    <w:rsid w:val="32B879BC"/>
    <w:rsid w:val="32C1097E"/>
    <w:rsid w:val="33158B45"/>
    <w:rsid w:val="33463A61"/>
    <w:rsid w:val="334D311E"/>
    <w:rsid w:val="33692883"/>
    <w:rsid w:val="33BE90FB"/>
    <w:rsid w:val="34888D1F"/>
    <w:rsid w:val="34A0B781"/>
    <w:rsid w:val="3526F72D"/>
    <w:rsid w:val="354B9889"/>
    <w:rsid w:val="3570365F"/>
    <w:rsid w:val="359543C2"/>
    <w:rsid w:val="35B34D83"/>
    <w:rsid w:val="35EFBE0B"/>
    <w:rsid w:val="36070562"/>
    <w:rsid w:val="36481F69"/>
    <w:rsid w:val="364F60E8"/>
    <w:rsid w:val="36565154"/>
    <w:rsid w:val="36A90273"/>
    <w:rsid w:val="36C8381C"/>
    <w:rsid w:val="36D25E5A"/>
    <w:rsid w:val="36EF7733"/>
    <w:rsid w:val="37154E67"/>
    <w:rsid w:val="37BFB632"/>
    <w:rsid w:val="37FB11C9"/>
    <w:rsid w:val="388C8A8B"/>
    <w:rsid w:val="389AB60E"/>
    <w:rsid w:val="38BF5A62"/>
    <w:rsid w:val="38EC949A"/>
    <w:rsid w:val="39275ECD"/>
    <w:rsid w:val="3927BB40"/>
    <w:rsid w:val="3928731F"/>
    <w:rsid w:val="392A03A5"/>
    <w:rsid w:val="394B57F8"/>
    <w:rsid w:val="39655C2F"/>
    <w:rsid w:val="397C152F"/>
    <w:rsid w:val="39A9DCFA"/>
    <w:rsid w:val="39F757EC"/>
    <w:rsid w:val="3A1390AD"/>
    <w:rsid w:val="3A697B22"/>
    <w:rsid w:val="3ABD81D9"/>
    <w:rsid w:val="3AC32F2E"/>
    <w:rsid w:val="3ADBD07C"/>
    <w:rsid w:val="3AE6F697"/>
    <w:rsid w:val="3B219572"/>
    <w:rsid w:val="3B743E74"/>
    <w:rsid w:val="3B77632C"/>
    <w:rsid w:val="3BDDFCBF"/>
    <w:rsid w:val="3C7F1BB9"/>
    <w:rsid w:val="3C82BB66"/>
    <w:rsid w:val="3CC9F92C"/>
    <w:rsid w:val="3CF2C32B"/>
    <w:rsid w:val="3CFED3FE"/>
    <w:rsid w:val="3D0A40C1"/>
    <w:rsid w:val="3D5B2BE7"/>
    <w:rsid w:val="3D70E212"/>
    <w:rsid w:val="3E2FEA55"/>
    <w:rsid w:val="3E61A82D"/>
    <w:rsid w:val="3EC6D239"/>
    <w:rsid w:val="3ECAB245"/>
    <w:rsid w:val="3EDA34A2"/>
    <w:rsid w:val="3F1D095E"/>
    <w:rsid w:val="3F4A9E58"/>
    <w:rsid w:val="3F87829E"/>
    <w:rsid w:val="3FDF61CC"/>
    <w:rsid w:val="3FF2B014"/>
    <w:rsid w:val="40730572"/>
    <w:rsid w:val="4080A722"/>
    <w:rsid w:val="4093ABA8"/>
    <w:rsid w:val="40B029EC"/>
    <w:rsid w:val="4104269E"/>
    <w:rsid w:val="412FA5F7"/>
    <w:rsid w:val="4135F21F"/>
    <w:rsid w:val="41F4CAEC"/>
    <w:rsid w:val="4236B955"/>
    <w:rsid w:val="4271118E"/>
    <w:rsid w:val="42E2282B"/>
    <w:rsid w:val="42E4BF1C"/>
    <w:rsid w:val="430B4F9A"/>
    <w:rsid w:val="4376DBD1"/>
    <w:rsid w:val="43A14A96"/>
    <w:rsid w:val="43B47855"/>
    <w:rsid w:val="43EA90CC"/>
    <w:rsid w:val="43F591C6"/>
    <w:rsid w:val="43F79E62"/>
    <w:rsid w:val="444DE6DE"/>
    <w:rsid w:val="447E319D"/>
    <w:rsid w:val="44D5C524"/>
    <w:rsid w:val="450B46A9"/>
    <w:rsid w:val="4512AC32"/>
    <w:rsid w:val="453CB3FD"/>
    <w:rsid w:val="4580072A"/>
    <w:rsid w:val="458C5795"/>
    <w:rsid w:val="45B2DBB6"/>
    <w:rsid w:val="45CD5B6C"/>
    <w:rsid w:val="45D3FAE0"/>
    <w:rsid w:val="46097CBB"/>
    <w:rsid w:val="462A5F77"/>
    <w:rsid w:val="462C35E3"/>
    <w:rsid w:val="4657B315"/>
    <w:rsid w:val="467FD452"/>
    <w:rsid w:val="46908F34"/>
    <w:rsid w:val="469AA081"/>
    <w:rsid w:val="4708AA28"/>
    <w:rsid w:val="470A7B28"/>
    <w:rsid w:val="470DACBE"/>
    <w:rsid w:val="471397DC"/>
    <w:rsid w:val="47746434"/>
    <w:rsid w:val="47892295"/>
    <w:rsid w:val="47ABC9D9"/>
    <w:rsid w:val="47C3584F"/>
    <w:rsid w:val="47E9BCFE"/>
    <w:rsid w:val="480D54B7"/>
    <w:rsid w:val="483A5F5C"/>
    <w:rsid w:val="4856E6E2"/>
    <w:rsid w:val="489283F4"/>
    <w:rsid w:val="48F12C71"/>
    <w:rsid w:val="493C25F4"/>
    <w:rsid w:val="494A1ADC"/>
    <w:rsid w:val="497B389A"/>
    <w:rsid w:val="49CAB95F"/>
    <w:rsid w:val="49DBACA5"/>
    <w:rsid w:val="4A860786"/>
    <w:rsid w:val="4A9E90EE"/>
    <w:rsid w:val="4AD04FB0"/>
    <w:rsid w:val="4AE3862C"/>
    <w:rsid w:val="4AEC3064"/>
    <w:rsid w:val="4B045933"/>
    <w:rsid w:val="4BA6EE37"/>
    <w:rsid w:val="4BB59208"/>
    <w:rsid w:val="4C1EF1C3"/>
    <w:rsid w:val="4C24E5E0"/>
    <w:rsid w:val="4C3A614F"/>
    <w:rsid w:val="4C75B0A9"/>
    <w:rsid w:val="4C9511F4"/>
    <w:rsid w:val="4CA55A47"/>
    <w:rsid w:val="4D59C003"/>
    <w:rsid w:val="4D6F4DA1"/>
    <w:rsid w:val="4D72A407"/>
    <w:rsid w:val="4D9FAEF4"/>
    <w:rsid w:val="4E403F16"/>
    <w:rsid w:val="4E5D97AB"/>
    <w:rsid w:val="4E937604"/>
    <w:rsid w:val="4EB49FF0"/>
    <w:rsid w:val="4ED4A921"/>
    <w:rsid w:val="4F24B422"/>
    <w:rsid w:val="4F7177B9"/>
    <w:rsid w:val="4F9C60F3"/>
    <w:rsid w:val="4FAD516B"/>
    <w:rsid w:val="4FC3F7B8"/>
    <w:rsid w:val="502873CC"/>
    <w:rsid w:val="50295893"/>
    <w:rsid w:val="502BDB02"/>
    <w:rsid w:val="507047C0"/>
    <w:rsid w:val="5082E6C4"/>
    <w:rsid w:val="509ED8D9"/>
    <w:rsid w:val="50ED7A72"/>
    <w:rsid w:val="512F527C"/>
    <w:rsid w:val="514D0D65"/>
    <w:rsid w:val="515D4C1D"/>
    <w:rsid w:val="519C2C24"/>
    <w:rsid w:val="51F90B3C"/>
    <w:rsid w:val="5204A6ED"/>
    <w:rsid w:val="5279DAA1"/>
    <w:rsid w:val="52C16EDB"/>
    <w:rsid w:val="52DDEE3A"/>
    <w:rsid w:val="53292D4F"/>
    <w:rsid w:val="5361EC39"/>
    <w:rsid w:val="536FEA48"/>
    <w:rsid w:val="539F8245"/>
    <w:rsid w:val="54C1A3D6"/>
    <w:rsid w:val="54CD2DDA"/>
    <w:rsid w:val="54FB0842"/>
    <w:rsid w:val="55BE6428"/>
    <w:rsid w:val="55F66C87"/>
    <w:rsid w:val="55FEBE70"/>
    <w:rsid w:val="562DEA2C"/>
    <w:rsid w:val="5636B18D"/>
    <w:rsid w:val="564B83CC"/>
    <w:rsid w:val="564D130B"/>
    <w:rsid w:val="56533E81"/>
    <w:rsid w:val="56588CB2"/>
    <w:rsid w:val="5666A05B"/>
    <w:rsid w:val="5668F456"/>
    <w:rsid w:val="56C0C912"/>
    <w:rsid w:val="56C17A2D"/>
    <w:rsid w:val="56F6FCA8"/>
    <w:rsid w:val="5709F710"/>
    <w:rsid w:val="578FE319"/>
    <w:rsid w:val="579465D3"/>
    <w:rsid w:val="579DC702"/>
    <w:rsid w:val="57EEA940"/>
    <w:rsid w:val="58161817"/>
    <w:rsid w:val="581D7E99"/>
    <w:rsid w:val="58296354"/>
    <w:rsid w:val="58695376"/>
    <w:rsid w:val="58A89F30"/>
    <w:rsid w:val="58C168BA"/>
    <w:rsid w:val="58CAD0F7"/>
    <w:rsid w:val="590530B9"/>
    <w:rsid w:val="591E482D"/>
    <w:rsid w:val="5949C301"/>
    <w:rsid w:val="595F2ECD"/>
    <w:rsid w:val="596EA127"/>
    <w:rsid w:val="59C55AE2"/>
    <w:rsid w:val="59F6DF67"/>
    <w:rsid w:val="5A34A84C"/>
    <w:rsid w:val="5ABA7CAF"/>
    <w:rsid w:val="5B0A7188"/>
    <w:rsid w:val="5B29E60D"/>
    <w:rsid w:val="5B378224"/>
    <w:rsid w:val="5B50FC0E"/>
    <w:rsid w:val="5BE306EF"/>
    <w:rsid w:val="5C2F6CDA"/>
    <w:rsid w:val="5C7D5645"/>
    <w:rsid w:val="5CC83D8E"/>
    <w:rsid w:val="5CDFBD0A"/>
    <w:rsid w:val="5D2837A9"/>
    <w:rsid w:val="5D31B40A"/>
    <w:rsid w:val="5D3DE40B"/>
    <w:rsid w:val="5D3E7F40"/>
    <w:rsid w:val="5D6BA744"/>
    <w:rsid w:val="5D6C490E"/>
    <w:rsid w:val="5DA0EAB0"/>
    <w:rsid w:val="5E2A96EF"/>
    <w:rsid w:val="5E4C18FB"/>
    <w:rsid w:val="5E59A4AC"/>
    <w:rsid w:val="5E679B02"/>
    <w:rsid w:val="5E8B68FD"/>
    <w:rsid w:val="5E97F538"/>
    <w:rsid w:val="5EAF3290"/>
    <w:rsid w:val="5EB34229"/>
    <w:rsid w:val="5EBEC512"/>
    <w:rsid w:val="5ED8857C"/>
    <w:rsid w:val="5EE8E630"/>
    <w:rsid w:val="5F2CAE2F"/>
    <w:rsid w:val="5F8665EE"/>
    <w:rsid w:val="5FCB1C63"/>
    <w:rsid w:val="5FDC2F5D"/>
    <w:rsid w:val="5FF6AE3F"/>
    <w:rsid w:val="5FFE72D9"/>
    <w:rsid w:val="602D8A93"/>
    <w:rsid w:val="6055989C"/>
    <w:rsid w:val="608ACC40"/>
    <w:rsid w:val="61A70F59"/>
    <w:rsid w:val="61AE7AB3"/>
    <w:rsid w:val="61AEDC13"/>
    <w:rsid w:val="61BAC8D3"/>
    <w:rsid w:val="61C1BFBA"/>
    <w:rsid w:val="61C56B31"/>
    <w:rsid w:val="61E64CBD"/>
    <w:rsid w:val="621B5ABA"/>
    <w:rsid w:val="623D95A5"/>
    <w:rsid w:val="623FBA31"/>
    <w:rsid w:val="62414062"/>
    <w:rsid w:val="625D8031"/>
    <w:rsid w:val="62633AE8"/>
    <w:rsid w:val="6295F2B8"/>
    <w:rsid w:val="629AFB0E"/>
    <w:rsid w:val="62C7936A"/>
    <w:rsid w:val="635C20B1"/>
    <w:rsid w:val="63873C8B"/>
    <w:rsid w:val="63B8BC2A"/>
    <w:rsid w:val="63B93025"/>
    <w:rsid w:val="64058FE0"/>
    <w:rsid w:val="6415016B"/>
    <w:rsid w:val="6488EF15"/>
    <w:rsid w:val="64D21E28"/>
    <w:rsid w:val="64DE670B"/>
    <w:rsid w:val="64F3C912"/>
    <w:rsid w:val="651CF409"/>
    <w:rsid w:val="652F3F77"/>
    <w:rsid w:val="653C709C"/>
    <w:rsid w:val="658A95C4"/>
    <w:rsid w:val="658EE5B1"/>
    <w:rsid w:val="65C0EFE3"/>
    <w:rsid w:val="65E3A2D8"/>
    <w:rsid w:val="6654E85E"/>
    <w:rsid w:val="66650ECE"/>
    <w:rsid w:val="6680C440"/>
    <w:rsid w:val="6697C0E6"/>
    <w:rsid w:val="66A8FC30"/>
    <w:rsid w:val="66AD4B93"/>
    <w:rsid w:val="66AF847A"/>
    <w:rsid w:val="66D201F5"/>
    <w:rsid w:val="67B2BE7D"/>
    <w:rsid w:val="67D0FDDD"/>
    <w:rsid w:val="6821F176"/>
    <w:rsid w:val="685856E7"/>
    <w:rsid w:val="685AE901"/>
    <w:rsid w:val="687D5F50"/>
    <w:rsid w:val="689FFB5D"/>
    <w:rsid w:val="68F4C785"/>
    <w:rsid w:val="691D886B"/>
    <w:rsid w:val="695D36B5"/>
    <w:rsid w:val="6977A797"/>
    <w:rsid w:val="6980643B"/>
    <w:rsid w:val="69EA4C0E"/>
    <w:rsid w:val="6A08379C"/>
    <w:rsid w:val="6A0B893D"/>
    <w:rsid w:val="6A1D1BCB"/>
    <w:rsid w:val="6A7B4A6B"/>
    <w:rsid w:val="6A8421A6"/>
    <w:rsid w:val="6A9097E6"/>
    <w:rsid w:val="6A984DC9"/>
    <w:rsid w:val="6ABF126A"/>
    <w:rsid w:val="6B4294EA"/>
    <w:rsid w:val="6B663066"/>
    <w:rsid w:val="6BAF4476"/>
    <w:rsid w:val="6C119485"/>
    <w:rsid w:val="6CA2EF79"/>
    <w:rsid w:val="6D03C3E1"/>
    <w:rsid w:val="6D389CDC"/>
    <w:rsid w:val="6D9DEF7C"/>
    <w:rsid w:val="6DFCBD48"/>
    <w:rsid w:val="6E53D55E"/>
    <w:rsid w:val="6E5603ED"/>
    <w:rsid w:val="6E5A73E1"/>
    <w:rsid w:val="6EA33CBD"/>
    <w:rsid w:val="6EBF458F"/>
    <w:rsid w:val="6F00BEF3"/>
    <w:rsid w:val="6F11228B"/>
    <w:rsid w:val="6F1D4AEC"/>
    <w:rsid w:val="6F371559"/>
    <w:rsid w:val="6F5BC4C0"/>
    <w:rsid w:val="702267CD"/>
    <w:rsid w:val="703EC19A"/>
    <w:rsid w:val="70537518"/>
    <w:rsid w:val="709A3174"/>
    <w:rsid w:val="70A2C7E1"/>
    <w:rsid w:val="70A2F765"/>
    <w:rsid w:val="70E78BFF"/>
    <w:rsid w:val="71162AC0"/>
    <w:rsid w:val="711EE75D"/>
    <w:rsid w:val="7128E5AA"/>
    <w:rsid w:val="71556FE1"/>
    <w:rsid w:val="717AD4D6"/>
    <w:rsid w:val="717CA7D7"/>
    <w:rsid w:val="719937E0"/>
    <w:rsid w:val="71ABFA48"/>
    <w:rsid w:val="71C16944"/>
    <w:rsid w:val="71F7E8D9"/>
    <w:rsid w:val="72343C68"/>
    <w:rsid w:val="72825BBC"/>
    <w:rsid w:val="7287259E"/>
    <w:rsid w:val="728E850B"/>
    <w:rsid w:val="72C7AA68"/>
    <w:rsid w:val="72C95EBE"/>
    <w:rsid w:val="72E4048B"/>
    <w:rsid w:val="7307F801"/>
    <w:rsid w:val="7316F409"/>
    <w:rsid w:val="731A9CCD"/>
    <w:rsid w:val="734C6051"/>
    <w:rsid w:val="736D2711"/>
    <w:rsid w:val="73D8C28E"/>
    <w:rsid w:val="73E8899E"/>
    <w:rsid w:val="741C244C"/>
    <w:rsid w:val="74204636"/>
    <w:rsid w:val="744DCB82"/>
    <w:rsid w:val="744EDB5B"/>
    <w:rsid w:val="745316B1"/>
    <w:rsid w:val="74915E9B"/>
    <w:rsid w:val="74D96BCF"/>
    <w:rsid w:val="75515ADE"/>
    <w:rsid w:val="75763904"/>
    <w:rsid w:val="75BF732B"/>
    <w:rsid w:val="75C141F2"/>
    <w:rsid w:val="75C625CD"/>
    <w:rsid w:val="75EBB273"/>
    <w:rsid w:val="7611EE10"/>
    <w:rsid w:val="76185E05"/>
    <w:rsid w:val="76202A30"/>
    <w:rsid w:val="7677235B"/>
    <w:rsid w:val="76EB70B4"/>
    <w:rsid w:val="76FDC37D"/>
    <w:rsid w:val="7708AEC4"/>
    <w:rsid w:val="775A48E5"/>
    <w:rsid w:val="7776BA6B"/>
    <w:rsid w:val="77B69AD8"/>
    <w:rsid w:val="77BACBA1"/>
    <w:rsid w:val="77FBB3C3"/>
    <w:rsid w:val="77FD4BA0"/>
    <w:rsid w:val="7812DFAC"/>
    <w:rsid w:val="784A7F07"/>
    <w:rsid w:val="7865C594"/>
    <w:rsid w:val="78A8AD8E"/>
    <w:rsid w:val="78B51D6A"/>
    <w:rsid w:val="791876F0"/>
    <w:rsid w:val="791CB360"/>
    <w:rsid w:val="7958E3A8"/>
    <w:rsid w:val="79710F2C"/>
    <w:rsid w:val="798DE1AA"/>
    <w:rsid w:val="79DEB4BA"/>
    <w:rsid w:val="7A000B31"/>
    <w:rsid w:val="7A560556"/>
    <w:rsid w:val="7A645B51"/>
    <w:rsid w:val="7A748196"/>
    <w:rsid w:val="7A77785C"/>
    <w:rsid w:val="7B477DDD"/>
    <w:rsid w:val="7B7E29DA"/>
    <w:rsid w:val="7BADD4ED"/>
    <w:rsid w:val="7BD4C4BF"/>
    <w:rsid w:val="7BDEBB74"/>
    <w:rsid w:val="7BED8875"/>
    <w:rsid w:val="7BFED3C2"/>
    <w:rsid w:val="7C29A0DD"/>
    <w:rsid w:val="7C37EB74"/>
    <w:rsid w:val="7C448F1C"/>
    <w:rsid w:val="7C59E6B9"/>
    <w:rsid w:val="7D62F654"/>
    <w:rsid w:val="7DA69531"/>
    <w:rsid w:val="7E1C664C"/>
    <w:rsid w:val="7E1F1884"/>
    <w:rsid w:val="7E1F93F5"/>
    <w:rsid w:val="7E310263"/>
    <w:rsid w:val="7E381B52"/>
    <w:rsid w:val="7E40D7A2"/>
    <w:rsid w:val="7EA3A98D"/>
    <w:rsid w:val="7ECAC580"/>
    <w:rsid w:val="7EDF14C7"/>
    <w:rsid w:val="7EFB2EFA"/>
    <w:rsid w:val="7F26A914"/>
    <w:rsid w:val="7F404D58"/>
    <w:rsid w:val="7F5F4C82"/>
    <w:rsid w:val="7F6FC27E"/>
    <w:rsid w:val="7F74AADC"/>
    <w:rsid w:val="7F932500"/>
    <w:rsid w:val="7FD03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255AF5A1-2118-4181-B25B-B1B28742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1214466908">
              <w:marLeft w:val="0"/>
              <w:marRight w:val="0"/>
              <w:marTop w:val="0"/>
              <w:marBottom w:val="0"/>
              <w:divBdr>
                <w:top w:val="none" w:sz="0" w:space="0" w:color="auto"/>
                <w:left w:val="none" w:sz="0" w:space="0" w:color="auto"/>
                <w:bottom w:val="none" w:sz="0" w:space="0" w:color="auto"/>
                <w:right w:val="none" w:sz="0" w:space="0" w:color="auto"/>
              </w:divBdr>
            </w:div>
            <w:div w:id="373239445">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1074546657">
              <w:marLeft w:val="0"/>
              <w:marRight w:val="0"/>
              <w:marTop w:val="0"/>
              <w:marBottom w:val="0"/>
              <w:divBdr>
                <w:top w:val="none" w:sz="0" w:space="0" w:color="auto"/>
                <w:left w:val="none" w:sz="0" w:space="0" w:color="auto"/>
                <w:bottom w:val="none" w:sz="0" w:space="0" w:color="auto"/>
                <w:right w:val="none" w:sz="0" w:space="0" w:color="auto"/>
              </w:divBdr>
            </w:div>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638293042">
              <w:marLeft w:val="0"/>
              <w:marRight w:val="0"/>
              <w:marTop w:val="0"/>
              <w:marBottom w:val="0"/>
              <w:divBdr>
                <w:top w:val="none" w:sz="0" w:space="0" w:color="auto"/>
                <w:left w:val="none" w:sz="0" w:space="0" w:color="auto"/>
                <w:bottom w:val="none" w:sz="0" w:space="0" w:color="auto"/>
                <w:right w:val="none" w:sz="0" w:space="0" w:color="auto"/>
              </w:divBdr>
            </w:div>
            <w:div w:id="1436362027">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1633636199">
              <w:marLeft w:val="0"/>
              <w:marRight w:val="0"/>
              <w:marTop w:val="0"/>
              <w:marBottom w:val="0"/>
              <w:divBdr>
                <w:top w:val="none" w:sz="0" w:space="0" w:color="auto"/>
                <w:left w:val="none" w:sz="0" w:space="0" w:color="auto"/>
                <w:bottom w:val="none" w:sz="0" w:space="0" w:color="auto"/>
                <w:right w:val="none" w:sz="0" w:space="0" w:color="auto"/>
              </w:divBdr>
            </w:div>
            <w:div w:id="988560649">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595600417">
              <w:marLeft w:val="0"/>
              <w:marRight w:val="0"/>
              <w:marTop w:val="0"/>
              <w:marBottom w:val="0"/>
              <w:divBdr>
                <w:top w:val="none" w:sz="0" w:space="0" w:color="auto"/>
                <w:left w:val="none" w:sz="0" w:space="0" w:color="auto"/>
                <w:bottom w:val="none" w:sz="0" w:space="0" w:color="auto"/>
                <w:right w:val="none" w:sz="0" w:space="0" w:color="auto"/>
              </w:divBdr>
            </w:div>
            <w:div w:id="448356210">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928000170">
              <w:marLeft w:val="0"/>
              <w:marRight w:val="0"/>
              <w:marTop w:val="0"/>
              <w:marBottom w:val="0"/>
              <w:divBdr>
                <w:top w:val="none" w:sz="0" w:space="0" w:color="auto"/>
                <w:left w:val="none" w:sz="0" w:space="0" w:color="auto"/>
                <w:bottom w:val="none" w:sz="0" w:space="0" w:color="auto"/>
                <w:right w:val="none" w:sz="0" w:space="0" w:color="auto"/>
              </w:divBdr>
            </w:div>
            <w:div w:id="644310649">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2101369103">
              <w:marLeft w:val="0"/>
              <w:marRight w:val="0"/>
              <w:marTop w:val="0"/>
              <w:marBottom w:val="0"/>
              <w:divBdr>
                <w:top w:val="none" w:sz="0" w:space="0" w:color="auto"/>
                <w:left w:val="none" w:sz="0" w:space="0" w:color="auto"/>
                <w:bottom w:val="none" w:sz="0" w:space="0" w:color="auto"/>
                <w:right w:val="none" w:sz="0" w:space="0" w:color="auto"/>
              </w:divBdr>
            </w:div>
            <w:div w:id="69954652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attle.gov/humanservices/funding-and-reports/funding-opportunities" TargetMode="External"/><Relationship Id="rId21" Type="http://schemas.openxmlformats.org/officeDocument/2006/relationships/hyperlink" Target="https://www.farmtotableseattle.org/" TargetMode="External"/><Relationship Id="rId42" Type="http://schemas.openxmlformats.org/officeDocument/2006/relationships/hyperlink" Target="https://seattle.gov/documents/Departments/HumanServices/Funding/2023%20Farm%20to%20Preschool%20RFQ/Seattle-Farm-to-Preschool-Sites_2023.pdf" TargetMode="External"/><Relationship Id="rId47" Type="http://schemas.openxmlformats.org/officeDocument/2006/relationships/hyperlink" Target="https://www.seattle.gov/Documents/Departments/HumanServices/Funding/HSD-Fiscal-Sponsor-Requirements_v6_2021.pdf" TargetMode="External"/><Relationship Id="rId63" Type="http://schemas.openxmlformats.org/officeDocument/2006/relationships/header" Target="header2.xml"/><Relationship Id="rId68" Type="http://schemas.openxmlformats.org/officeDocument/2006/relationships/hyperlink" Target="https://seattle.gov/documents/Departments/HumanServices/Funding/2023%20Farm%20to%20Preschool%20RFQ/2023-F2P-RFQ_Theory-of-Change.pdf" TargetMode="External"/><Relationship Id="rId16" Type="http://schemas.openxmlformats.org/officeDocument/2006/relationships/hyperlink" Target="https://www.seattle.gov/human-services/services-and-programs/youth-and-young-adults" TargetMode="External"/><Relationship Id="rId11" Type="http://schemas.openxmlformats.org/officeDocument/2006/relationships/image" Target="media/image1.jpg"/><Relationship Id="rId24" Type="http://schemas.openxmlformats.org/officeDocument/2006/relationships/hyperlink" Target="mailto:pamela.maskara@seattle.gov" TargetMode="External"/><Relationship Id="rId32" Type="http://schemas.openxmlformats.org/officeDocument/2006/relationships/hyperlink" Target="mailto:HSD_RFP_RFQ_Email_Submissions@seattle.gov" TargetMode="External"/><Relationship Id="rId37" Type="http://schemas.openxmlformats.org/officeDocument/2006/relationships/hyperlink" Target="https://www.seattle.gov/Documents/Departments/SweetenedBeverageTaxCommAdvisoryBoard/BoardActions/Values_BudgetPrinciples_MeetingAgreements_2020Update_clean.pdf" TargetMode="External"/><Relationship Id="rId40" Type="http://schemas.openxmlformats.org/officeDocument/2006/relationships/hyperlink" Target="https://www.seattle.gov/education" TargetMode="External"/><Relationship Id="rId45" Type="http://schemas.openxmlformats.org/officeDocument/2006/relationships/hyperlink" Target="https://seattle.gov/documents/Departments/HumanServices/Funding/2023%20Farm%20to%20Preschool%20RFQ/2023-F2P-RFQ_Theory-of-Change.pdf" TargetMode="External"/><Relationship Id="rId53" Type="http://schemas.openxmlformats.org/officeDocument/2006/relationships/hyperlink" Target="https://seattle.gov/documents/Departments/HumanServices/Funding/2023%20Farm%20to%20Preschool%20RFQ/2023-F2P-RFQ_Theory-of-Change.pdf" TargetMode="External"/><Relationship Id="rId58" Type="http://schemas.openxmlformats.org/officeDocument/2006/relationships/hyperlink" Target="mailto:HSD_RFP_RFQ_Email_Submissions@seattle.gov" TargetMode="External"/><Relationship Id="rId66" Type="http://schemas.openxmlformats.org/officeDocument/2006/relationships/hyperlink" Target="https://www.seattle.gov/Documents/Departments/SweetenedBeverageTaxCommAdvisoryBoard/BoardActions/Values_BudgetPrinciples_MeetingAgreements_2020Update_clean.pdf" TargetMode="External"/><Relationship Id="rId74" Type="http://schemas.openxmlformats.org/officeDocument/2006/relationships/header" Target="header6.xml"/><Relationship Id="rId5" Type="http://schemas.openxmlformats.org/officeDocument/2006/relationships/numbering" Target="numbering.xml"/><Relationship Id="rId61" Type="http://schemas.openxmlformats.org/officeDocument/2006/relationships/hyperlink" Target="mailto:HSD_RFP_RFQ_Email_Submissions@seattle.gov" TargetMode="External"/><Relationship Id="rId19" Type="http://schemas.openxmlformats.org/officeDocument/2006/relationships/hyperlink" Target="https://www.seattle.gov/documents/Departments/HumanServices/Funding/NOFA/HSD%20Agency%20Minimum%20Eligibility%20Requirements.pdf" TargetMode="External"/><Relationship Id="rId14" Type="http://schemas.openxmlformats.org/officeDocument/2006/relationships/header" Target="header1.xml"/><Relationship Id="rId22" Type="http://schemas.openxmlformats.org/officeDocument/2006/relationships/hyperlink" Target="https://seattle.gov/documents/Departments/HumanServices/Funding/2023%20Farm%20to%20Preschool%20RFQ/Seattle-Farm-to-Preschool-Sites_2023.pdf" TargetMode="External"/><Relationship Id="rId27" Type="http://schemas.openxmlformats.org/officeDocument/2006/relationships/hyperlink" Target="https://teams.microsoft.com/l/meetup-join/19%3ameeting_ODgyNzYyN2QtOGMwNi00NWU5LWE5ODYtYzRiZDU3MjQ0NTY1%40thread.v2/0?context=%7b%22Tid%22%3a%2278e61e45-6beb-4009-8f99-359d8b54f41b%22%2c%22Oid%22%3a%22688d4fa5-06e9-4ed8-8405-3cfedbf9df78%22%7d" TargetMode="External"/><Relationship Id="rId30" Type="http://schemas.openxmlformats.org/officeDocument/2006/relationships/hyperlink" Target="mailto:Tan-Mei.Teo@seattle.gov" TargetMode="External"/><Relationship Id="rId35" Type="http://schemas.openxmlformats.org/officeDocument/2006/relationships/hyperlink" Target="https://www.farmtotableseattle.org/" TargetMode="External"/><Relationship Id="rId43" Type="http://schemas.openxmlformats.org/officeDocument/2006/relationships/hyperlink" Target="https://www.seattle.gov/education/for-parents/child-care-and-preschool/seattle-preschool-program" TargetMode="External"/><Relationship Id="rId48" Type="http://schemas.openxmlformats.org/officeDocument/2006/relationships/hyperlink" Target="mailto:pamela.maskara@seattle.gov" TargetMode="External"/><Relationship Id="rId56" Type="http://schemas.openxmlformats.org/officeDocument/2006/relationships/hyperlink" Target="http://web6.seattle.gov/hsd/rfi/index.aspx" TargetMode="External"/><Relationship Id="rId64" Type="http://schemas.openxmlformats.org/officeDocument/2006/relationships/footer" Target="footer2.xm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HSD_RFP_RFQ_Email_Submissions@seattle.gov" TargetMode="External"/><Relationship Id="rId72"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mailto:pamela.maskara@seattle.gov" TargetMode="External"/><Relationship Id="rId17" Type="http://schemas.openxmlformats.org/officeDocument/2006/relationships/hyperlink" Target="https://www.seattle.gov/human-services" TargetMode="External"/><Relationship Id="rId25" Type="http://schemas.openxmlformats.org/officeDocument/2006/relationships/hyperlink" Target="mailto:janelle.jackson@seattle.gov" TargetMode="External"/><Relationship Id="rId33" Type="http://schemas.openxmlformats.org/officeDocument/2006/relationships/hyperlink" Target="https://www.seattle.gov/humanservices/funding-and-reports/funding-opportunities" TargetMode="External"/><Relationship Id="rId38" Type="http://schemas.openxmlformats.org/officeDocument/2006/relationships/hyperlink" Target="https://www.farmtotableseattle.org/mission-and-vision" TargetMode="External"/><Relationship Id="rId46" Type="http://schemas.openxmlformats.org/officeDocument/2006/relationships/hyperlink" Target="http://www.seattle.gov/Documents/Departments/HumanServices/Funding/NOFA/HSD%20Agency%20Minimum%20Eligibility%20Requirements.pdf" TargetMode="External"/><Relationship Id="rId59" Type="http://schemas.openxmlformats.org/officeDocument/2006/relationships/hyperlink" Target="http://www.seattle.gov/humanservices/funding-and-reports/how-to-do-business-with-hsd" TargetMode="External"/><Relationship Id="rId67" Type="http://schemas.openxmlformats.org/officeDocument/2006/relationships/hyperlink" Target="https://www.farmtotableseattle.org/mission-and-vision" TargetMode="External"/><Relationship Id="rId20" Type="http://schemas.openxmlformats.org/officeDocument/2006/relationships/hyperlink" Target="https://www.seattle.gov/education/for-parents/child-care-and-preschool/seattle-preschool-program" TargetMode="External"/><Relationship Id="rId41" Type="http://schemas.openxmlformats.org/officeDocument/2006/relationships/hyperlink" Target="https://www.farmtotableseattle.org/" TargetMode="External"/><Relationship Id="rId54" Type="http://schemas.openxmlformats.org/officeDocument/2006/relationships/hyperlink" Target="mailto:pamela.maskara@seattle.gov" TargetMode="External"/><Relationship Id="rId62" Type="http://schemas.openxmlformats.org/officeDocument/2006/relationships/hyperlink" Target="https://www.seattle.gov/Documents/Departments/HumanServices/Funding/NOFA/HSD_Master_Agency_Services_Agreement_Sample.pdf" TargetMode="External"/><Relationship Id="rId70" Type="http://schemas.openxmlformats.org/officeDocument/2006/relationships/header" Target="header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seattle.gov/humanservices/funding-and-reports/funding-opportunities" TargetMode="External"/><Relationship Id="rId28" Type="http://schemas.openxmlformats.org/officeDocument/2006/relationships/hyperlink" Target="https://www.microsoft.com/microsoft-teams/join-a-meeting" TargetMode="External"/><Relationship Id="rId36" Type="http://schemas.openxmlformats.org/officeDocument/2006/relationships/hyperlink" Target="http://clerk.ci.seattle.wa.us/~scripts/nph-brs.exe?s3=&amp;s4=125324&amp;s5=&amp;s1=&amp;s2=&amp;S6=&amp;Sect4=AND&amp;l=0&amp;Sect2=THESON&amp;Sect3=PLURON&amp;Sect5=CBORY&amp;Sect6=HITOFF&amp;d=ORDF&amp;p=1&amp;u=%2F~public%2Fcbor1.htm&amp;r=1&amp;f=G" TargetMode="External"/><Relationship Id="rId49" Type="http://schemas.openxmlformats.org/officeDocument/2006/relationships/hyperlink" Target="mailto:janelle.jackson@seattle.gov" TargetMode="External"/><Relationship Id="rId57" Type="http://schemas.openxmlformats.org/officeDocument/2006/relationships/hyperlink" Target="mailto:sola.plumacher@seattle.gov" TargetMode="External"/><Relationship Id="rId10" Type="http://schemas.openxmlformats.org/officeDocument/2006/relationships/endnotes" Target="endnotes.xml"/><Relationship Id="rId31" Type="http://schemas.openxmlformats.org/officeDocument/2006/relationships/hyperlink" Target="http://web6.seattle.gov/hsd/rfi/index.aspx" TargetMode="External"/><Relationship Id="rId44" Type="http://schemas.openxmlformats.org/officeDocument/2006/relationships/hyperlink" Target="https://www.seattle.gov/education" TargetMode="External"/><Relationship Id="rId52" Type="http://schemas.openxmlformats.org/officeDocument/2006/relationships/hyperlink" Target="http://www.seattle.gov/humanservices/funding-and-reports/funding-opportunities" TargetMode="External"/><Relationship Id="rId60" Type="http://schemas.openxmlformats.org/officeDocument/2006/relationships/hyperlink" Target="http://web6.seattle.gov/hsd/rfi/index.aspx" TargetMode="External"/><Relationship Id="rId65" Type="http://schemas.openxmlformats.org/officeDocument/2006/relationships/hyperlink" Target="http://www.seattle.gov/humanservices/funding-and-reports/funding-opportunities" TargetMode="External"/><Relationship Id="rId73" Type="http://schemas.openxmlformats.org/officeDocument/2006/relationships/hyperlink" Target="http://www.seattle.gov/humanservices/funding-and-reports/funding-opportuniti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anelle.jackson@seattle.gov" TargetMode="External"/><Relationship Id="rId18" Type="http://schemas.openxmlformats.org/officeDocument/2006/relationships/hyperlink" Target="https://www.farmtotableseattle.org/" TargetMode="External"/><Relationship Id="rId39" Type="http://schemas.openxmlformats.org/officeDocument/2006/relationships/hyperlink" Target="https://seattle.gov/documents/Departments/HumanServices/Funding/2023%20Farm%20to%20Preschool%20RFQ/Seattle-Farm-to-Preschool-Sites_2023.pdf" TargetMode="External"/><Relationship Id="Ra6e37816d9be4c27" Type="http://schemas.microsoft.com/office/2019/09/relationships/intelligence" Target="intelligence.xml"/><Relationship Id="rId34" Type="http://schemas.openxmlformats.org/officeDocument/2006/relationships/hyperlink" Target="https://www.farmtotableseattle.org/" TargetMode="External"/><Relationship Id="rId50" Type="http://schemas.openxmlformats.org/officeDocument/2006/relationships/hyperlink" Target="http://web6.seattle.gov/hsd/rfi/index.aspx" TargetMode="External"/><Relationship Id="rId55" Type="http://schemas.openxmlformats.org/officeDocument/2006/relationships/hyperlink" Target="mailto:janelle.jackson@seattle.gov"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seattle.gov/humanservices/funding-and-reports/funding-opportunities" TargetMode="External"/><Relationship Id="rId2" Type="http://schemas.openxmlformats.org/officeDocument/2006/relationships/customXml" Target="../customXml/item2.xml"/><Relationship Id="rId29" Type="http://schemas.openxmlformats.org/officeDocument/2006/relationships/hyperlink" Target="tel:+12066868357,,76872788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ingcounty.gov/depts/health/covid-19/data/impacts/food.aspx" TargetMode="External"/><Relationship Id="rId2" Type="http://schemas.openxmlformats.org/officeDocument/2006/relationships/hyperlink" Target="https://www.bls.gov/regions/west/news-release/consumerpriceindex_west.htm" TargetMode="External"/><Relationship Id="rId1" Type="http://schemas.openxmlformats.org/officeDocument/2006/relationships/hyperlink" Target="https://www.seattletimes.com/seattle-news/seattle-grew-by-more-than-100000-people-in-past-10-years-kent-among-fastest-growing-cities-new-census-data-shows/" TargetMode="External"/><Relationship Id="rId4" Type="http://schemas.openxmlformats.org/officeDocument/2006/relationships/hyperlink" Target="https://nutr.uw.edu/resource/washington-state-food-system-assessmen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DC1B18F5E88FA4EB2ED4E21EBB4785F" ma:contentTypeVersion="4" ma:contentTypeDescription="Create a new document." ma:contentTypeScope="" ma:versionID="0ca88412cccb91c208047b18d325ddd3">
  <xsd:schema xmlns:xsd="http://www.w3.org/2001/XMLSchema" xmlns:xs="http://www.w3.org/2001/XMLSchema" xmlns:p="http://schemas.microsoft.com/office/2006/metadata/properties" xmlns:ns2="feb6119e-adf5-4612-929c-641e2420703d" xmlns:ns3="edd56262-f0a4-453d-ae7a-ece56286759c" targetNamespace="http://schemas.microsoft.com/office/2006/metadata/properties" ma:root="true" ma:fieldsID="e49629876b6da149b9f1d9a626c59366" ns2:_="" ns3:_="">
    <xsd:import namespace="feb6119e-adf5-4612-929c-641e2420703d"/>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6119e-adf5-4612-929c-641e24207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Seán</DisplayName>
        <AccountId>808</AccountId>
        <AccountType/>
      </UserInfo>
      <UserInfo>
        <DisplayName>Dionisio, Gabriela</DisplayName>
        <AccountId>3040</AccountId>
        <AccountType/>
      </UserInfo>
      <UserInfo>
        <DisplayName>Cook, Darryl</DisplayName>
        <AccountId>3290</AccountId>
        <AccountType/>
      </UserInfo>
      <UserInfo>
        <DisplayName>Kokx, Sherri_HSD_HS280</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UserInfo>
        <DisplayName>Jackson, Janelle</DisplayName>
        <AccountId>1107</AccountId>
        <AccountType/>
      </UserInfo>
      <UserInfo>
        <DisplayName>Song, Stephen</DisplayName>
        <AccountId>4102</AccountId>
        <AccountType/>
      </UserInfo>
      <UserInfo>
        <DisplayName>Gonzalez-Zapata, Gloria</DisplayName>
        <AccountId>4522</AccountId>
        <AccountType/>
      </UserInfo>
      <UserInfo>
        <DisplayName>Plumacher, Sola</DisplayName>
        <AccountId>1696</AccountId>
        <AccountType/>
      </UserInfo>
      <UserInfo>
        <DisplayName>Olow, Shukri</DisplayName>
        <AccountId>3991</AccountId>
        <AccountType/>
      </UserInfo>
      <UserInfo>
        <DisplayName>Lee, Anne</DisplayName>
        <AccountId>4517</AccountId>
        <AccountType/>
      </UserInfo>
      <UserInfo>
        <DisplayName>Patterson, Kimberly</DisplayName>
        <AccountId>4609</AccountId>
        <AccountType/>
      </UserInfo>
    </SharedWithUsers>
  </documentManagement>
</p:properties>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B4C60AA4-980B-45C3-A01A-D615F6FD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6119e-adf5-4612-929c-641e2420703d"/>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7846</Words>
  <Characters>44724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9</cp:revision>
  <cp:lastPrinted>2023-01-26T19:17:00Z</cp:lastPrinted>
  <dcterms:created xsi:type="dcterms:W3CDTF">2023-01-26T18:54:00Z</dcterms:created>
  <dcterms:modified xsi:type="dcterms:W3CDTF">2023-01-27T16:54:00Z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0x010100FDC1B18F5E88FA4EB2ED4E21EBB4785F</vt:lpwstr>
  </property>
</Properties>
</file>